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110" w:rsidRDefault="00974110" w:rsidP="00974110">
      <w:pPr>
        <w:rPr>
          <w:rFonts w:ascii="Verdana" w:hAnsi="Verdana"/>
          <w:b/>
          <w:sz w:val="24"/>
          <w:szCs w:val="24"/>
          <w:lang w:val="en-US"/>
        </w:rPr>
      </w:pPr>
      <w:r w:rsidRPr="00974110">
        <w:rPr>
          <w:rFonts w:ascii="Verdana" w:hAnsi="Verdana"/>
          <w:b/>
          <w:sz w:val="24"/>
          <w:szCs w:val="24"/>
          <w:lang w:val="en-US"/>
        </w:rPr>
        <w:t>.NET Logging Platforms</w:t>
      </w:r>
    </w:p>
    <w:p w:rsidR="00BE0252" w:rsidRPr="00974110" w:rsidRDefault="00BE0252" w:rsidP="00974110">
      <w:pPr>
        <w:rPr>
          <w:rFonts w:ascii="Verdana" w:hAnsi="Verdana"/>
          <w:b/>
          <w:sz w:val="24"/>
          <w:szCs w:val="24"/>
          <w:lang w:val="en-US"/>
        </w:rPr>
      </w:pPr>
    </w:p>
    <w:p w:rsidR="00BE0252" w:rsidRDefault="00974110" w:rsidP="00BE0252">
      <w:pPr>
        <w:rPr>
          <w:rFonts w:ascii="Verdana" w:hAnsi="Verdana"/>
          <w:b/>
          <w:sz w:val="20"/>
          <w:szCs w:val="20"/>
          <w:lang w:val="en-US"/>
        </w:rPr>
      </w:pPr>
      <w:r w:rsidRPr="00BE0252">
        <w:rPr>
          <w:rFonts w:ascii="Verdana" w:hAnsi="Verdana"/>
          <w:b/>
          <w:sz w:val="20"/>
          <w:szCs w:val="20"/>
          <w:lang w:val="en-US"/>
        </w:rPr>
        <w:t>NLog</w:t>
      </w:r>
    </w:p>
    <w:p w:rsidR="00B02E14" w:rsidRPr="00BE0252" w:rsidRDefault="00B02E14" w:rsidP="00BE0252">
      <w:pPr>
        <w:rPr>
          <w:rFonts w:ascii="Verdana" w:hAnsi="Verdana"/>
          <w:sz w:val="20"/>
          <w:szCs w:val="20"/>
          <w:lang w:val="en-US"/>
        </w:rPr>
      </w:pPr>
      <w:r w:rsidRPr="00B02E14">
        <w:rPr>
          <w:rFonts w:ascii="Verdana" w:hAnsi="Verdana"/>
          <w:sz w:val="20"/>
          <w:szCs w:val="20"/>
          <w:lang w:val="en-US"/>
        </w:rPr>
        <w:t>Free logging platform for .NET with rich log routing and management capabilities.</w:t>
      </w:r>
      <w:r>
        <w:rPr>
          <w:rFonts w:ascii="Verdana" w:hAnsi="Verdana"/>
          <w:sz w:val="20"/>
          <w:szCs w:val="20"/>
          <w:lang w:val="en-US"/>
        </w:rPr>
        <w:t xml:space="preserve"> P</w:t>
      </w:r>
      <w:r w:rsidRPr="00B02E14">
        <w:rPr>
          <w:rFonts w:ascii="Verdana" w:hAnsi="Verdana"/>
          <w:sz w:val="20"/>
          <w:szCs w:val="20"/>
          <w:lang w:val="en-US"/>
        </w:rPr>
        <w:t>rocess diagnostic messages emitted from any .NET language</w:t>
      </w:r>
      <w:r>
        <w:rPr>
          <w:rFonts w:ascii="Verdana" w:hAnsi="Verdana"/>
          <w:sz w:val="20"/>
          <w:szCs w:val="20"/>
          <w:lang w:val="en-US"/>
        </w:rPr>
        <w:t>.</w:t>
      </w:r>
    </w:p>
    <w:p w:rsidR="00BE0252" w:rsidRDefault="00974110" w:rsidP="00BE0252">
      <w:pPr>
        <w:pStyle w:val="ListParagraph"/>
        <w:numPr>
          <w:ilvl w:val="0"/>
          <w:numId w:val="3"/>
        </w:numPr>
        <w:rPr>
          <w:rFonts w:ascii="Verdana" w:hAnsi="Verdana"/>
          <w:sz w:val="20"/>
          <w:szCs w:val="20"/>
          <w:lang w:val="en-US"/>
        </w:rPr>
      </w:pPr>
      <w:r w:rsidRPr="00BE0252">
        <w:rPr>
          <w:rFonts w:ascii="Verdana" w:hAnsi="Verdana"/>
          <w:sz w:val="20"/>
          <w:szCs w:val="20"/>
          <w:lang w:val="en-US"/>
        </w:rPr>
        <w:t>contextual information (date/time, severity, thread, process, env</w:t>
      </w:r>
      <w:r w:rsidR="00BE0252">
        <w:rPr>
          <w:rFonts w:ascii="Verdana" w:hAnsi="Verdana"/>
          <w:sz w:val="20"/>
          <w:szCs w:val="20"/>
          <w:lang w:val="en-US"/>
        </w:rPr>
        <w:t xml:space="preserve"> vars)</w:t>
      </w:r>
    </w:p>
    <w:p w:rsidR="00BE0252" w:rsidRDefault="00974110" w:rsidP="00BE0252">
      <w:pPr>
        <w:pStyle w:val="ListParagraph"/>
        <w:numPr>
          <w:ilvl w:val="0"/>
          <w:numId w:val="3"/>
        </w:numPr>
        <w:rPr>
          <w:rFonts w:ascii="Verdana" w:hAnsi="Verdana"/>
          <w:sz w:val="20"/>
          <w:szCs w:val="20"/>
          <w:lang w:val="en-US"/>
        </w:rPr>
      </w:pPr>
      <w:r w:rsidRPr="00BE0252">
        <w:rPr>
          <w:rFonts w:ascii="Verdana" w:hAnsi="Verdana"/>
          <w:sz w:val="20"/>
          <w:szCs w:val="20"/>
          <w:lang w:val="en-US"/>
        </w:rPr>
        <w:t>format</w:t>
      </w:r>
      <w:r w:rsidR="00BE0252">
        <w:rPr>
          <w:rFonts w:ascii="Verdana" w:hAnsi="Verdana"/>
          <w:sz w:val="20"/>
          <w:szCs w:val="20"/>
          <w:lang w:val="en-US"/>
        </w:rPr>
        <w:t>ting</w:t>
      </w:r>
      <w:r w:rsidRPr="00BE0252">
        <w:rPr>
          <w:rFonts w:ascii="Verdana" w:hAnsi="Verdana"/>
          <w:sz w:val="20"/>
          <w:szCs w:val="20"/>
          <w:lang w:val="en-US"/>
        </w:rPr>
        <w:t xml:space="preserve"> preference</w:t>
      </w:r>
      <w:r w:rsidR="00BE0252">
        <w:rPr>
          <w:rFonts w:ascii="Verdana" w:hAnsi="Verdana"/>
          <w:sz w:val="20"/>
          <w:szCs w:val="20"/>
          <w:lang w:val="en-US"/>
        </w:rPr>
        <w:t>s</w:t>
      </w:r>
      <w:r w:rsidRPr="00BE0252">
        <w:rPr>
          <w:rFonts w:ascii="Verdana" w:hAnsi="Verdana"/>
          <w:sz w:val="20"/>
          <w:szCs w:val="20"/>
          <w:lang w:val="en-US"/>
        </w:rPr>
        <w:t xml:space="preserve"> </w:t>
      </w:r>
    </w:p>
    <w:p w:rsidR="00974110" w:rsidRDefault="00BE0252" w:rsidP="00BE0252">
      <w:pPr>
        <w:pStyle w:val="ListParagraph"/>
        <w:numPr>
          <w:ilvl w:val="0"/>
          <w:numId w:val="3"/>
        </w:numPr>
        <w:rPr>
          <w:rFonts w:ascii="Verdana" w:hAnsi="Verdana"/>
          <w:sz w:val="20"/>
          <w:szCs w:val="20"/>
          <w:lang w:val="en-US"/>
        </w:rPr>
      </w:pPr>
      <w:r>
        <w:rPr>
          <w:rFonts w:ascii="Verdana" w:hAnsi="Verdana"/>
          <w:sz w:val="20"/>
          <w:szCs w:val="20"/>
          <w:lang w:val="en-US"/>
        </w:rPr>
        <w:t>multiple output (file, database,</w:t>
      </w:r>
      <w:r w:rsidR="006A786A">
        <w:rPr>
          <w:rFonts w:ascii="Verdana" w:hAnsi="Verdana"/>
          <w:sz w:val="20"/>
          <w:szCs w:val="20"/>
          <w:lang w:val="en-US"/>
        </w:rPr>
        <w:t xml:space="preserve"> event</w:t>
      </w:r>
      <w:r w:rsidR="00781835">
        <w:rPr>
          <w:rFonts w:ascii="Verdana" w:hAnsi="Verdana"/>
          <w:sz w:val="20"/>
          <w:szCs w:val="20"/>
          <w:lang w:val="en-US"/>
        </w:rPr>
        <w:t xml:space="preserve"> log</w:t>
      </w:r>
      <w:r w:rsidR="006A786A">
        <w:rPr>
          <w:rFonts w:ascii="Verdana" w:hAnsi="Verdana"/>
          <w:sz w:val="20"/>
          <w:szCs w:val="20"/>
          <w:lang w:val="en-US"/>
        </w:rPr>
        <w:t>, network, console, email</w:t>
      </w:r>
      <w:r w:rsidR="00781835">
        <w:rPr>
          <w:rFonts w:ascii="Verdana" w:hAnsi="Verdana"/>
          <w:sz w:val="20"/>
          <w:szCs w:val="20"/>
          <w:lang w:val="en-US"/>
        </w:rPr>
        <w:t>, MSMQ</w:t>
      </w:r>
      <w:r w:rsidR="006A786A">
        <w:rPr>
          <w:rFonts w:ascii="Verdana" w:hAnsi="Verdana"/>
          <w:sz w:val="20"/>
          <w:szCs w:val="20"/>
          <w:lang w:val="en-US"/>
        </w:rPr>
        <w:t>)</w:t>
      </w:r>
    </w:p>
    <w:p w:rsidR="006A786A" w:rsidRDefault="006A786A" w:rsidP="00BE0252">
      <w:pPr>
        <w:pStyle w:val="ListParagraph"/>
        <w:numPr>
          <w:ilvl w:val="0"/>
          <w:numId w:val="3"/>
        </w:numPr>
        <w:rPr>
          <w:rFonts w:ascii="Verdana" w:hAnsi="Verdana"/>
          <w:sz w:val="20"/>
          <w:szCs w:val="20"/>
          <w:lang w:val="en-US"/>
        </w:rPr>
      </w:pPr>
      <w:r>
        <w:rPr>
          <w:rFonts w:ascii="Verdana" w:hAnsi="Verdana"/>
          <w:sz w:val="20"/>
          <w:szCs w:val="20"/>
          <w:lang w:val="en-US"/>
        </w:rPr>
        <w:t>.NET</w:t>
      </w:r>
      <w:r w:rsidR="00604EE3">
        <w:rPr>
          <w:rFonts w:ascii="Verdana" w:hAnsi="Verdana"/>
          <w:sz w:val="20"/>
          <w:szCs w:val="20"/>
          <w:lang w:val="en-US"/>
        </w:rPr>
        <w:t>, .NET CF</w:t>
      </w:r>
      <w:r>
        <w:rPr>
          <w:rFonts w:ascii="Verdana" w:hAnsi="Verdana"/>
          <w:sz w:val="20"/>
          <w:szCs w:val="20"/>
          <w:lang w:val="en-US"/>
        </w:rPr>
        <w:t>, C, C++, COM – API support</w:t>
      </w:r>
    </w:p>
    <w:p w:rsidR="00604EE3" w:rsidRDefault="00604EE3" w:rsidP="00BE0252">
      <w:pPr>
        <w:pStyle w:val="ListParagraph"/>
        <w:numPr>
          <w:ilvl w:val="0"/>
          <w:numId w:val="3"/>
        </w:numPr>
        <w:rPr>
          <w:rFonts w:ascii="Verdana" w:hAnsi="Verdana"/>
          <w:sz w:val="20"/>
          <w:szCs w:val="20"/>
          <w:lang w:val="en-US"/>
        </w:rPr>
      </w:pPr>
      <w:r>
        <w:rPr>
          <w:rFonts w:ascii="Verdana" w:hAnsi="Verdana"/>
          <w:sz w:val="20"/>
          <w:szCs w:val="20"/>
          <w:lang w:val="en-US"/>
        </w:rPr>
        <w:t>programmatic config file</w:t>
      </w:r>
    </w:p>
    <w:p w:rsidR="00560D30" w:rsidRDefault="00604EE3" w:rsidP="00560D30">
      <w:pPr>
        <w:pStyle w:val="ListParagraph"/>
        <w:numPr>
          <w:ilvl w:val="0"/>
          <w:numId w:val="3"/>
        </w:numPr>
        <w:rPr>
          <w:rFonts w:ascii="Verdana" w:hAnsi="Verdana"/>
          <w:sz w:val="20"/>
          <w:szCs w:val="20"/>
          <w:lang w:val="en-US"/>
        </w:rPr>
      </w:pPr>
      <w:r>
        <w:rPr>
          <w:rFonts w:ascii="Verdana" w:hAnsi="Verdana"/>
          <w:sz w:val="20"/>
          <w:szCs w:val="20"/>
          <w:lang w:val="en-US"/>
        </w:rPr>
        <w:t>advanced routing using buffering, async logging, load balancing, failover</w:t>
      </w:r>
    </w:p>
    <w:p w:rsidR="00560D30" w:rsidRDefault="00560D30" w:rsidP="00560D30">
      <w:pPr>
        <w:pStyle w:val="ListParagraph"/>
        <w:numPr>
          <w:ilvl w:val="0"/>
          <w:numId w:val="6"/>
        </w:numPr>
        <w:rPr>
          <w:rFonts w:ascii="Verdana" w:hAnsi="Verdana"/>
          <w:sz w:val="20"/>
          <w:szCs w:val="20"/>
          <w:lang w:val="en-US"/>
        </w:rPr>
      </w:pPr>
      <w:r>
        <w:rPr>
          <w:rFonts w:ascii="Verdana" w:hAnsi="Verdana"/>
          <w:sz w:val="20"/>
          <w:szCs w:val="20"/>
          <w:lang w:val="en-US"/>
        </w:rPr>
        <w:t>Complex Config File</w:t>
      </w:r>
    </w:p>
    <w:p w:rsidR="008B5FD1" w:rsidRDefault="008B5FD1" w:rsidP="008B5FD1">
      <w:pPr>
        <w:rPr>
          <w:rFonts w:ascii="Verdana" w:hAnsi="Verdana"/>
          <w:sz w:val="20"/>
          <w:szCs w:val="20"/>
          <w:lang w:val="en-US"/>
        </w:rPr>
      </w:pPr>
    </w:p>
    <w:p w:rsidR="008B5FD1" w:rsidRPr="008B5FD1" w:rsidRDefault="008B5FD1" w:rsidP="008B5FD1">
      <w:pPr>
        <w:rPr>
          <w:rFonts w:ascii="Verdana" w:hAnsi="Verdana"/>
          <w:b/>
          <w:sz w:val="20"/>
          <w:szCs w:val="20"/>
          <w:lang w:val="en-US"/>
        </w:rPr>
      </w:pPr>
      <w:r w:rsidRPr="008B5FD1">
        <w:rPr>
          <w:rFonts w:ascii="Verdana" w:hAnsi="Verdana"/>
          <w:b/>
          <w:sz w:val="20"/>
          <w:szCs w:val="20"/>
          <w:lang w:val="en-US"/>
        </w:rPr>
        <w:t>Clog</w:t>
      </w:r>
    </w:p>
    <w:p w:rsidR="008F7824" w:rsidRDefault="008B5FD1" w:rsidP="00712844">
      <w:pPr>
        <w:rPr>
          <w:rFonts w:ascii="Verdana" w:hAnsi="Verdana"/>
          <w:sz w:val="20"/>
          <w:szCs w:val="20"/>
          <w:lang w:val="en-US"/>
        </w:rPr>
      </w:pPr>
      <w:r>
        <w:rPr>
          <w:rFonts w:ascii="Verdana" w:hAnsi="Verdana"/>
          <w:sz w:val="20"/>
          <w:szCs w:val="20"/>
          <w:lang w:val="en-US"/>
        </w:rPr>
        <w:t>A</w:t>
      </w:r>
      <w:r w:rsidRPr="008B5FD1">
        <w:rPr>
          <w:rFonts w:ascii="Verdana" w:hAnsi="Verdana"/>
          <w:sz w:val="20"/>
          <w:szCs w:val="20"/>
          <w:lang w:val="en-US"/>
        </w:rPr>
        <w:t xml:space="preserve"> customizable log provider system that allows you to harness your existing logging system to log client side mes</w:t>
      </w:r>
      <w:r w:rsidR="00C43444">
        <w:rPr>
          <w:rFonts w:ascii="Verdana" w:hAnsi="Verdana"/>
          <w:sz w:val="20"/>
          <w:szCs w:val="20"/>
          <w:lang w:val="en-US"/>
        </w:rPr>
        <w:t>sages to your server using WCF.</w:t>
      </w:r>
    </w:p>
    <w:p w:rsidR="00712844" w:rsidRDefault="00712844" w:rsidP="00712844">
      <w:pPr>
        <w:rPr>
          <w:rFonts w:ascii="Verdana" w:hAnsi="Verdana"/>
          <w:sz w:val="20"/>
          <w:szCs w:val="20"/>
          <w:lang w:val="en-US"/>
        </w:rPr>
      </w:pPr>
    </w:p>
    <w:p w:rsidR="00712844" w:rsidRDefault="00712844" w:rsidP="00712844">
      <w:pPr>
        <w:rPr>
          <w:rFonts w:ascii="Verdana" w:hAnsi="Verdana"/>
          <w:b/>
          <w:sz w:val="20"/>
          <w:szCs w:val="20"/>
          <w:lang w:val="en-US"/>
        </w:rPr>
      </w:pPr>
      <w:r w:rsidRPr="00712844">
        <w:rPr>
          <w:rFonts w:ascii="Verdana" w:hAnsi="Verdana"/>
          <w:b/>
          <w:sz w:val="20"/>
          <w:szCs w:val="20"/>
          <w:lang w:val="en-US"/>
        </w:rPr>
        <w:t>CuttingEdge.Logging</w:t>
      </w:r>
    </w:p>
    <w:p w:rsidR="00AC1663" w:rsidRDefault="00AC1663" w:rsidP="00712844">
      <w:pPr>
        <w:rPr>
          <w:rFonts w:ascii="Verdana" w:hAnsi="Verdana"/>
          <w:sz w:val="20"/>
          <w:szCs w:val="20"/>
          <w:lang w:val="en-US"/>
        </w:rPr>
      </w:pPr>
      <w:r w:rsidRPr="00AC1663">
        <w:rPr>
          <w:rFonts w:ascii="Verdana" w:hAnsi="Verdana"/>
          <w:sz w:val="20"/>
          <w:szCs w:val="20"/>
          <w:lang w:val="en-US"/>
        </w:rPr>
        <w:t>Imple</w:t>
      </w:r>
      <w:r>
        <w:rPr>
          <w:rFonts w:ascii="Verdana" w:hAnsi="Verdana"/>
          <w:sz w:val="20"/>
          <w:szCs w:val="20"/>
          <w:lang w:val="en-US"/>
        </w:rPr>
        <w:t>ments the .NET</w:t>
      </w:r>
      <w:r w:rsidRPr="00712844">
        <w:rPr>
          <w:rFonts w:ascii="Verdana" w:hAnsi="Verdana"/>
          <w:sz w:val="20"/>
          <w:szCs w:val="20"/>
          <w:lang w:val="en-US"/>
        </w:rPr>
        <w:t xml:space="preserve"> 2.0 Provider Model</w:t>
      </w:r>
      <w:r w:rsidR="00186196">
        <w:rPr>
          <w:rFonts w:ascii="Verdana" w:hAnsi="Verdana"/>
          <w:sz w:val="20"/>
          <w:szCs w:val="20"/>
          <w:lang w:val="en-US"/>
        </w:rPr>
        <w:t xml:space="preserve"> for tracing messages.</w:t>
      </w:r>
    </w:p>
    <w:p w:rsidR="00186196" w:rsidRDefault="00186196" w:rsidP="00186196">
      <w:pPr>
        <w:pStyle w:val="ListParagraph"/>
        <w:numPr>
          <w:ilvl w:val="0"/>
          <w:numId w:val="7"/>
        </w:numPr>
        <w:rPr>
          <w:rFonts w:ascii="Verdana" w:hAnsi="Verdana"/>
          <w:sz w:val="20"/>
          <w:szCs w:val="20"/>
          <w:lang w:val="en-US"/>
        </w:rPr>
      </w:pPr>
      <w:r w:rsidRPr="00186196">
        <w:rPr>
          <w:rFonts w:ascii="Verdana" w:hAnsi="Verdana"/>
          <w:sz w:val="20"/>
          <w:szCs w:val="20"/>
          <w:lang w:val="en-US"/>
        </w:rPr>
        <w:t>multiple output formats</w:t>
      </w:r>
    </w:p>
    <w:p w:rsidR="00186196" w:rsidRDefault="00186196" w:rsidP="00186196">
      <w:pPr>
        <w:pStyle w:val="ListParagraph"/>
        <w:numPr>
          <w:ilvl w:val="0"/>
          <w:numId w:val="7"/>
        </w:numPr>
        <w:rPr>
          <w:rFonts w:ascii="Verdana" w:hAnsi="Verdana"/>
          <w:sz w:val="20"/>
          <w:szCs w:val="20"/>
          <w:lang w:val="en-US"/>
        </w:rPr>
      </w:pPr>
      <w:r>
        <w:rPr>
          <w:rFonts w:ascii="Verdana" w:hAnsi="Verdana"/>
          <w:sz w:val="20"/>
          <w:szCs w:val="20"/>
          <w:lang w:val="en-US"/>
        </w:rPr>
        <w:t xml:space="preserve">.NET 2.0 provider model design </w:t>
      </w:r>
      <w:r w:rsidR="007101B0">
        <w:rPr>
          <w:rFonts w:ascii="Verdana" w:hAnsi="Verdana"/>
          <w:sz w:val="20"/>
          <w:szCs w:val="20"/>
          <w:lang w:val="en-US"/>
        </w:rPr>
        <w:t>(</w:t>
      </w:r>
      <w:r w:rsidR="007101B0" w:rsidRPr="007101B0">
        <w:rPr>
          <w:rFonts w:ascii="Verdana" w:hAnsi="Verdana"/>
          <w:sz w:val="20"/>
          <w:szCs w:val="20"/>
          <w:lang w:val="en-US"/>
        </w:rPr>
        <w:t>same configuration and extensibility model</w:t>
      </w:r>
      <w:r w:rsidR="007101B0">
        <w:rPr>
          <w:rFonts w:ascii="Verdana" w:hAnsi="Verdana"/>
          <w:sz w:val="20"/>
          <w:szCs w:val="20"/>
          <w:lang w:val="en-US"/>
        </w:rPr>
        <w:t>)</w:t>
      </w:r>
    </w:p>
    <w:p w:rsidR="00186196" w:rsidRDefault="00186196" w:rsidP="00186196">
      <w:pPr>
        <w:pStyle w:val="ListParagraph"/>
        <w:numPr>
          <w:ilvl w:val="0"/>
          <w:numId w:val="7"/>
        </w:numPr>
        <w:rPr>
          <w:rFonts w:ascii="Verdana" w:hAnsi="Verdana"/>
          <w:sz w:val="20"/>
          <w:szCs w:val="20"/>
          <w:lang w:val="en-US"/>
        </w:rPr>
      </w:pPr>
      <w:r>
        <w:rPr>
          <w:rFonts w:ascii="Verdana" w:hAnsi="Verdana"/>
          <w:sz w:val="20"/>
          <w:szCs w:val="20"/>
          <w:lang w:val="en-US"/>
        </w:rPr>
        <w:t>pluggable into an existing app without recompilation</w:t>
      </w:r>
    </w:p>
    <w:p w:rsidR="00E72AA3" w:rsidRDefault="00186196" w:rsidP="00E72AA3">
      <w:pPr>
        <w:pStyle w:val="ListParagraph"/>
        <w:numPr>
          <w:ilvl w:val="0"/>
          <w:numId w:val="6"/>
        </w:numPr>
        <w:rPr>
          <w:rFonts w:ascii="Verdana" w:hAnsi="Verdana"/>
          <w:sz w:val="20"/>
          <w:szCs w:val="20"/>
          <w:lang w:val="en-US"/>
        </w:rPr>
      </w:pPr>
      <w:r>
        <w:rPr>
          <w:rFonts w:ascii="Verdana" w:hAnsi="Verdana"/>
          <w:sz w:val="20"/>
          <w:szCs w:val="20"/>
          <w:lang w:val="en-US"/>
        </w:rPr>
        <w:t>.NE</w:t>
      </w:r>
      <w:r w:rsidR="00982B9A">
        <w:rPr>
          <w:rFonts w:ascii="Verdana" w:hAnsi="Verdana"/>
          <w:sz w:val="20"/>
          <w:szCs w:val="20"/>
          <w:lang w:val="en-US"/>
        </w:rPr>
        <w:t>T CE, Silverlight not supported</w:t>
      </w:r>
    </w:p>
    <w:p w:rsidR="009347D7" w:rsidRDefault="009347D7" w:rsidP="009347D7">
      <w:pPr>
        <w:rPr>
          <w:rFonts w:ascii="Verdana" w:hAnsi="Verdana"/>
          <w:sz w:val="20"/>
          <w:szCs w:val="20"/>
          <w:lang w:val="en-US"/>
        </w:rPr>
      </w:pPr>
    </w:p>
    <w:p w:rsidR="009347D7" w:rsidRPr="009347D7" w:rsidRDefault="009347D7" w:rsidP="009347D7">
      <w:pPr>
        <w:rPr>
          <w:rFonts w:ascii="Verdana" w:hAnsi="Verdana"/>
          <w:b/>
          <w:sz w:val="20"/>
          <w:szCs w:val="20"/>
          <w:lang w:val="en-US"/>
        </w:rPr>
      </w:pPr>
      <w:r w:rsidRPr="009347D7">
        <w:rPr>
          <w:rFonts w:ascii="Verdana" w:hAnsi="Verdana"/>
          <w:b/>
          <w:sz w:val="20"/>
          <w:szCs w:val="20"/>
          <w:lang w:val="en-US"/>
        </w:rPr>
        <w:t>SimpleLoggingFacade</w:t>
      </w:r>
    </w:p>
    <w:p w:rsidR="009347D7" w:rsidRPr="009347D7" w:rsidRDefault="009347D7" w:rsidP="009347D7">
      <w:pPr>
        <w:rPr>
          <w:rFonts w:ascii="Verdana" w:hAnsi="Verdana"/>
          <w:sz w:val="20"/>
          <w:szCs w:val="20"/>
          <w:lang w:val="en-US"/>
        </w:rPr>
      </w:pPr>
      <w:r>
        <w:rPr>
          <w:rFonts w:ascii="Verdana" w:hAnsi="Verdana"/>
          <w:sz w:val="20"/>
          <w:szCs w:val="20"/>
          <w:lang w:val="en-US"/>
        </w:rPr>
        <w:t xml:space="preserve">Provides </w:t>
      </w:r>
      <w:r w:rsidRPr="009347D7">
        <w:rPr>
          <w:rFonts w:ascii="Verdana" w:hAnsi="Verdana"/>
          <w:sz w:val="20"/>
          <w:szCs w:val="20"/>
          <w:lang w:val="en-US"/>
        </w:rPr>
        <w:t xml:space="preserve">you with a common interface that decouples the logging framework of your choice (log4net, EntLib, NLog) from your code. This eliminates dependencies on a given framework, thus allowing you to switch </w:t>
      </w:r>
      <w:r>
        <w:rPr>
          <w:rFonts w:ascii="Verdana" w:hAnsi="Verdana"/>
          <w:sz w:val="20"/>
          <w:szCs w:val="20"/>
          <w:lang w:val="en-US"/>
        </w:rPr>
        <w:t>/ combine</w:t>
      </w:r>
      <w:r w:rsidRPr="009347D7">
        <w:rPr>
          <w:rFonts w:ascii="Verdana" w:hAnsi="Verdana"/>
          <w:sz w:val="20"/>
          <w:szCs w:val="20"/>
          <w:lang w:val="en-US"/>
        </w:rPr>
        <w:t xml:space="preserve"> frameworks at any time. Furthermore, SLF’s modular architecture allows you to plug-in custom logging strategies very easily. </w:t>
      </w:r>
    </w:p>
    <w:p w:rsidR="009347D7" w:rsidRPr="009347D7" w:rsidRDefault="009347D7" w:rsidP="009347D7">
      <w:pPr>
        <w:rPr>
          <w:rFonts w:ascii="Verdana" w:hAnsi="Verdana"/>
          <w:sz w:val="20"/>
          <w:szCs w:val="20"/>
          <w:lang w:val="en-US"/>
        </w:rPr>
      </w:pPr>
      <w:r w:rsidRPr="009347D7">
        <w:rPr>
          <w:rFonts w:ascii="Verdana" w:hAnsi="Verdana"/>
          <w:sz w:val="20"/>
          <w:szCs w:val="20"/>
          <w:lang w:val="en-US"/>
        </w:rPr>
        <w:t>Basically</w:t>
      </w:r>
      <w:r>
        <w:rPr>
          <w:rFonts w:ascii="Verdana" w:hAnsi="Verdana"/>
          <w:sz w:val="20"/>
          <w:szCs w:val="20"/>
          <w:lang w:val="en-US"/>
        </w:rPr>
        <w:t xml:space="preserve"> it </w:t>
      </w:r>
      <w:r w:rsidRPr="009347D7">
        <w:rPr>
          <w:rFonts w:ascii="Verdana" w:hAnsi="Verdana"/>
          <w:sz w:val="20"/>
          <w:szCs w:val="20"/>
          <w:lang w:val="en-US"/>
        </w:rPr>
        <w:t>provides you with a common interface that decouples the used logging framework from your code:</w:t>
      </w:r>
    </w:p>
    <w:p w:rsidR="009347D7" w:rsidRDefault="009347D7" w:rsidP="009347D7">
      <w:pPr>
        <w:pStyle w:val="ListParagraph"/>
        <w:numPr>
          <w:ilvl w:val="0"/>
          <w:numId w:val="8"/>
        </w:numPr>
        <w:rPr>
          <w:rFonts w:ascii="Verdana" w:hAnsi="Verdana"/>
          <w:sz w:val="20"/>
          <w:szCs w:val="20"/>
          <w:lang w:val="en-US"/>
        </w:rPr>
      </w:pPr>
      <w:r w:rsidRPr="009347D7">
        <w:rPr>
          <w:rFonts w:ascii="Verdana" w:hAnsi="Verdana"/>
          <w:color w:val="0070C0"/>
          <w:sz w:val="20"/>
          <w:szCs w:val="20"/>
          <w:lang w:val="en-US"/>
        </w:rPr>
        <w:t>ILogger</w:t>
      </w:r>
      <w:r w:rsidRPr="009347D7">
        <w:rPr>
          <w:rFonts w:ascii="Verdana" w:hAnsi="Verdana"/>
          <w:sz w:val="20"/>
          <w:szCs w:val="20"/>
          <w:lang w:val="en-US"/>
        </w:rPr>
        <w:t xml:space="preserve"> </w:t>
      </w:r>
      <w:r w:rsidRPr="001F36F2">
        <w:rPr>
          <w:rFonts w:ascii="Verdana" w:hAnsi="Verdana"/>
          <w:color w:val="C00000"/>
          <w:sz w:val="20"/>
          <w:szCs w:val="20"/>
          <w:lang w:val="en-US"/>
        </w:rPr>
        <w:t>logger</w:t>
      </w:r>
      <w:r w:rsidRPr="009347D7">
        <w:rPr>
          <w:rFonts w:ascii="Verdana" w:hAnsi="Verdana"/>
          <w:sz w:val="20"/>
          <w:szCs w:val="20"/>
          <w:lang w:val="en-US"/>
        </w:rPr>
        <w:t xml:space="preserve"> = LoggerService.GetLogger();</w:t>
      </w:r>
    </w:p>
    <w:p w:rsidR="001F36F2" w:rsidRDefault="009347D7" w:rsidP="009347D7">
      <w:pPr>
        <w:pStyle w:val="ListParagraph"/>
        <w:numPr>
          <w:ilvl w:val="0"/>
          <w:numId w:val="8"/>
        </w:numPr>
        <w:rPr>
          <w:rFonts w:ascii="Verdana" w:hAnsi="Verdana"/>
          <w:sz w:val="20"/>
          <w:szCs w:val="20"/>
          <w:lang w:val="en-US"/>
        </w:rPr>
      </w:pPr>
      <w:r>
        <w:rPr>
          <w:rFonts w:ascii="Verdana" w:hAnsi="Verdana"/>
          <w:sz w:val="20"/>
          <w:szCs w:val="20"/>
          <w:lang w:val="en-US"/>
        </w:rPr>
        <w:t xml:space="preserve">            </w:t>
      </w:r>
      <w:r w:rsidRPr="001F36F2">
        <w:rPr>
          <w:rFonts w:ascii="Verdana" w:hAnsi="Verdana"/>
          <w:color w:val="C00000"/>
          <w:sz w:val="20"/>
          <w:szCs w:val="20"/>
          <w:lang w:val="en-US"/>
        </w:rPr>
        <w:t>logger</w:t>
      </w:r>
      <w:r w:rsidRPr="009347D7">
        <w:rPr>
          <w:rFonts w:ascii="Verdana" w:hAnsi="Verdana"/>
          <w:sz w:val="20"/>
          <w:szCs w:val="20"/>
          <w:lang w:val="en-US"/>
        </w:rPr>
        <w:t>.Info(</w:t>
      </w:r>
      <w:r w:rsidR="001F36F2">
        <w:rPr>
          <w:rFonts w:ascii="Verdana" w:hAnsi="Verdana"/>
          <w:sz w:val="20"/>
          <w:szCs w:val="20"/>
          <w:lang w:val="en-US"/>
        </w:rPr>
        <w:t xml:space="preserve"> </w:t>
      </w:r>
      <w:r w:rsidRPr="009347D7">
        <w:rPr>
          <w:rFonts w:ascii="Verdana" w:hAnsi="Verdana"/>
          <w:sz w:val="20"/>
          <w:szCs w:val="20"/>
          <w:lang w:val="en-US"/>
        </w:rPr>
        <w:t>"hello world"</w:t>
      </w:r>
      <w:r w:rsidR="001F36F2">
        <w:rPr>
          <w:rFonts w:ascii="Verdana" w:hAnsi="Verdana"/>
          <w:sz w:val="20"/>
          <w:szCs w:val="20"/>
          <w:lang w:val="en-US"/>
        </w:rPr>
        <w:t xml:space="preserve"> </w:t>
      </w:r>
      <w:r w:rsidRPr="009347D7">
        <w:rPr>
          <w:rFonts w:ascii="Verdana" w:hAnsi="Verdana"/>
          <w:sz w:val="20"/>
          <w:szCs w:val="20"/>
          <w:lang w:val="en-US"/>
        </w:rPr>
        <w:t>);</w:t>
      </w:r>
    </w:p>
    <w:p w:rsidR="00505E8C" w:rsidRPr="00505E8C" w:rsidRDefault="00505E8C" w:rsidP="00505E8C">
      <w:pPr>
        <w:pStyle w:val="ListParagraph"/>
        <w:numPr>
          <w:ilvl w:val="0"/>
          <w:numId w:val="10"/>
        </w:numPr>
        <w:rPr>
          <w:rFonts w:ascii="Verdana" w:hAnsi="Verdana"/>
          <w:sz w:val="20"/>
          <w:szCs w:val="20"/>
          <w:lang w:val="en-US"/>
        </w:rPr>
      </w:pPr>
      <w:r w:rsidRPr="00505E8C">
        <w:rPr>
          <w:rFonts w:ascii="Verdana" w:hAnsi="Verdana"/>
          <w:sz w:val="20"/>
          <w:szCs w:val="20"/>
          <w:lang w:val="en-US"/>
        </w:rPr>
        <w:t xml:space="preserve">Configurable through code or configuration files (app.config). </w:t>
      </w:r>
    </w:p>
    <w:p w:rsidR="00505E8C" w:rsidRPr="00505E8C" w:rsidRDefault="00505E8C" w:rsidP="00505E8C">
      <w:pPr>
        <w:pStyle w:val="ListParagraph"/>
        <w:numPr>
          <w:ilvl w:val="0"/>
          <w:numId w:val="10"/>
        </w:numPr>
        <w:rPr>
          <w:rFonts w:ascii="Verdana" w:hAnsi="Verdana"/>
          <w:sz w:val="20"/>
          <w:szCs w:val="20"/>
          <w:lang w:val="en-US"/>
        </w:rPr>
      </w:pPr>
      <w:r w:rsidRPr="00505E8C">
        <w:rPr>
          <w:rFonts w:ascii="Verdana" w:hAnsi="Verdana"/>
          <w:sz w:val="20"/>
          <w:szCs w:val="20"/>
          <w:lang w:val="en-US"/>
        </w:rPr>
        <w:lastRenderedPageBreak/>
        <w:t xml:space="preserve">Support for named loggers with hierarchical fallback mechanisms. </w:t>
      </w:r>
    </w:p>
    <w:p w:rsidR="00505E8C" w:rsidRPr="00505E8C" w:rsidRDefault="00505E8C" w:rsidP="00505E8C">
      <w:pPr>
        <w:pStyle w:val="ListParagraph"/>
        <w:numPr>
          <w:ilvl w:val="0"/>
          <w:numId w:val="10"/>
        </w:numPr>
        <w:rPr>
          <w:rFonts w:ascii="Verdana" w:hAnsi="Verdana"/>
          <w:sz w:val="20"/>
          <w:szCs w:val="20"/>
          <w:lang w:val="en-US"/>
        </w:rPr>
      </w:pPr>
      <w:r w:rsidRPr="00505E8C">
        <w:rPr>
          <w:rFonts w:ascii="Verdana" w:hAnsi="Verdana"/>
          <w:sz w:val="20"/>
          <w:szCs w:val="20"/>
          <w:lang w:val="en-US"/>
        </w:rPr>
        <w:t xml:space="preserve">Support for common logging frameworks such as log4net, NLog and EntLib out of the box. </w:t>
      </w:r>
    </w:p>
    <w:p w:rsidR="00505E8C" w:rsidRPr="00505E8C" w:rsidRDefault="00505E8C" w:rsidP="00505E8C">
      <w:pPr>
        <w:pStyle w:val="ListParagraph"/>
        <w:numPr>
          <w:ilvl w:val="0"/>
          <w:numId w:val="10"/>
        </w:numPr>
        <w:rPr>
          <w:rFonts w:ascii="Verdana" w:hAnsi="Verdana"/>
          <w:sz w:val="20"/>
          <w:szCs w:val="20"/>
          <w:lang w:val="en-US"/>
        </w:rPr>
      </w:pPr>
      <w:r w:rsidRPr="00505E8C">
        <w:rPr>
          <w:rFonts w:ascii="Verdana" w:hAnsi="Verdana"/>
          <w:sz w:val="20"/>
          <w:szCs w:val="20"/>
          <w:lang w:val="en-US"/>
        </w:rPr>
        <w:t xml:space="preserve">Silverlight support. </w:t>
      </w:r>
    </w:p>
    <w:p w:rsidR="00505E8C" w:rsidRPr="00505E8C" w:rsidRDefault="00505E8C" w:rsidP="00505E8C">
      <w:pPr>
        <w:pStyle w:val="ListParagraph"/>
        <w:numPr>
          <w:ilvl w:val="0"/>
          <w:numId w:val="10"/>
        </w:numPr>
        <w:rPr>
          <w:rFonts w:ascii="Verdana" w:hAnsi="Verdana"/>
          <w:sz w:val="20"/>
          <w:szCs w:val="20"/>
          <w:lang w:val="en-US"/>
        </w:rPr>
      </w:pPr>
      <w:r w:rsidRPr="00505E8C">
        <w:rPr>
          <w:rFonts w:ascii="Verdana" w:hAnsi="Verdana"/>
          <w:sz w:val="20"/>
          <w:szCs w:val="20"/>
          <w:lang w:val="en-US"/>
        </w:rPr>
        <w:t xml:space="preserve">Writing your own pluggable logging strategy is easy. </w:t>
      </w:r>
    </w:p>
    <w:p w:rsidR="00505E8C" w:rsidRPr="00505E8C" w:rsidRDefault="00505E8C" w:rsidP="00505E8C">
      <w:pPr>
        <w:pStyle w:val="ListParagraph"/>
        <w:numPr>
          <w:ilvl w:val="0"/>
          <w:numId w:val="10"/>
        </w:numPr>
        <w:rPr>
          <w:rFonts w:ascii="Verdana" w:hAnsi="Verdana"/>
          <w:sz w:val="20"/>
          <w:szCs w:val="20"/>
          <w:lang w:val="en-US"/>
        </w:rPr>
      </w:pPr>
      <w:r w:rsidRPr="00505E8C">
        <w:rPr>
          <w:rFonts w:ascii="Verdana" w:hAnsi="Verdana"/>
          <w:sz w:val="20"/>
          <w:szCs w:val="20"/>
          <w:lang w:val="en-US"/>
        </w:rPr>
        <w:t xml:space="preserve">You can exchange the underlying logging mechanism at any time, even at runtime. </w:t>
      </w:r>
    </w:p>
    <w:p w:rsidR="00505E8C" w:rsidRPr="00505E8C" w:rsidRDefault="00505E8C" w:rsidP="00505E8C">
      <w:pPr>
        <w:pStyle w:val="ListParagraph"/>
        <w:numPr>
          <w:ilvl w:val="0"/>
          <w:numId w:val="10"/>
        </w:numPr>
        <w:rPr>
          <w:rFonts w:ascii="Verdana" w:hAnsi="Verdana"/>
          <w:sz w:val="20"/>
          <w:szCs w:val="20"/>
          <w:lang w:val="en-US"/>
        </w:rPr>
      </w:pPr>
      <w:r w:rsidRPr="00505E8C">
        <w:rPr>
          <w:rFonts w:ascii="Verdana" w:hAnsi="Verdana"/>
          <w:sz w:val="20"/>
          <w:szCs w:val="20"/>
          <w:lang w:val="en-US"/>
        </w:rPr>
        <w:t xml:space="preserve">Extensible and modular architecture. Writing your own façade can be as simple as overriding one single method, but you can cover complex scenarios, should you have to. </w:t>
      </w:r>
    </w:p>
    <w:p w:rsidR="00505E8C" w:rsidRPr="00505E8C" w:rsidRDefault="00505E8C" w:rsidP="00505E8C">
      <w:pPr>
        <w:pStyle w:val="ListParagraph"/>
        <w:numPr>
          <w:ilvl w:val="0"/>
          <w:numId w:val="10"/>
        </w:numPr>
        <w:rPr>
          <w:rFonts w:ascii="Verdana" w:hAnsi="Verdana"/>
          <w:sz w:val="20"/>
          <w:szCs w:val="20"/>
          <w:lang w:val="en-US"/>
        </w:rPr>
      </w:pPr>
      <w:r w:rsidRPr="00505E8C">
        <w:rPr>
          <w:rFonts w:ascii="Verdana" w:hAnsi="Verdana"/>
          <w:sz w:val="20"/>
          <w:szCs w:val="20"/>
          <w:lang w:val="en-US"/>
        </w:rPr>
        <w:t xml:space="preserve">Robust: In case of invalid configurations or logging instructions, SLF rather outputs debug warnings instead of crashing your application at runtime. </w:t>
      </w:r>
    </w:p>
    <w:p w:rsidR="00505E8C" w:rsidRPr="00505E8C" w:rsidRDefault="00505E8C" w:rsidP="00505E8C">
      <w:pPr>
        <w:pStyle w:val="ListParagraph"/>
        <w:numPr>
          <w:ilvl w:val="0"/>
          <w:numId w:val="10"/>
        </w:numPr>
        <w:rPr>
          <w:rFonts w:ascii="Verdana" w:hAnsi="Verdana"/>
          <w:sz w:val="20"/>
          <w:szCs w:val="20"/>
          <w:lang w:val="en-US"/>
        </w:rPr>
      </w:pPr>
      <w:r w:rsidRPr="00505E8C">
        <w:rPr>
          <w:rFonts w:ascii="Verdana" w:hAnsi="Verdana"/>
          <w:sz w:val="20"/>
          <w:szCs w:val="20"/>
          <w:lang w:val="en-US"/>
        </w:rPr>
        <w:t xml:space="preserve">A ton of copy-and-paste ready samples for different use cases. </w:t>
      </w:r>
    </w:p>
    <w:p w:rsidR="00505E8C" w:rsidRDefault="00505E8C" w:rsidP="00505E8C">
      <w:pPr>
        <w:pStyle w:val="ListParagraph"/>
        <w:numPr>
          <w:ilvl w:val="0"/>
          <w:numId w:val="10"/>
        </w:numPr>
        <w:rPr>
          <w:rFonts w:ascii="Verdana" w:hAnsi="Verdana"/>
          <w:sz w:val="20"/>
          <w:szCs w:val="20"/>
          <w:lang w:val="en-US"/>
        </w:rPr>
      </w:pPr>
      <w:r w:rsidRPr="00505E8C">
        <w:rPr>
          <w:rFonts w:ascii="Verdana" w:hAnsi="Verdana"/>
          <w:sz w:val="20"/>
          <w:szCs w:val="20"/>
          <w:lang w:val="en-US"/>
        </w:rPr>
        <w:t>.NET 2.0 compatible binaries.</w:t>
      </w:r>
    </w:p>
    <w:p w:rsidR="002F5947" w:rsidRDefault="002F5947" w:rsidP="002F5947">
      <w:pPr>
        <w:rPr>
          <w:rFonts w:ascii="Verdana" w:hAnsi="Verdana"/>
          <w:sz w:val="20"/>
          <w:szCs w:val="20"/>
          <w:lang w:val="en-US"/>
        </w:rPr>
      </w:pPr>
    </w:p>
    <w:p w:rsidR="002F5947" w:rsidRPr="002F5947" w:rsidRDefault="002F5947" w:rsidP="002F5947">
      <w:pPr>
        <w:rPr>
          <w:rFonts w:ascii="Verdana" w:hAnsi="Verdana"/>
          <w:b/>
          <w:sz w:val="20"/>
          <w:szCs w:val="20"/>
          <w:lang w:val="en-US"/>
        </w:rPr>
      </w:pPr>
      <w:r w:rsidRPr="002F5947">
        <w:rPr>
          <w:rFonts w:ascii="Verdana" w:hAnsi="Verdana"/>
          <w:b/>
          <w:sz w:val="20"/>
          <w:szCs w:val="20"/>
          <w:lang w:val="en-US"/>
        </w:rPr>
        <w:t>MS Labs – Simple Logging Library</w:t>
      </w:r>
    </w:p>
    <w:p w:rsidR="002F5947" w:rsidRPr="002F5947" w:rsidRDefault="002F5947" w:rsidP="002F5947">
      <w:pPr>
        <w:pStyle w:val="ListParagraph"/>
        <w:numPr>
          <w:ilvl w:val="0"/>
          <w:numId w:val="11"/>
        </w:numPr>
        <w:rPr>
          <w:rFonts w:ascii="Verdana" w:hAnsi="Verdana"/>
          <w:sz w:val="20"/>
          <w:szCs w:val="20"/>
          <w:lang w:val="en-US"/>
        </w:rPr>
      </w:pPr>
      <w:r w:rsidRPr="002F5947">
        <w:rPr>
          <w:rFonts w:ascii="Verdana" w:hAnsi="Verdana"/>
          <w:sz w:val="20"/>
          <w:szCs w:val="20"/>
          <w:lang w:val="en-US"/>
        </w:rPr>
        <w:t>si</w:t>
      </w:r>
      <w:r w:rsidRPr="002F5947">
        <w:rPr>
          <w:rFonts w:ascii="Verdana" w:hAnsi="Verdana"/>
          <w:sz w:val="20"/>
          <w:szCs w:val="20"/>
          <w:lang w:val="en-US"/>
        </w:rPr>
        <w:t>mple and small logging library</w:t>
      </w:r>
    </w:p>
    <w:p w:rsidR="002F5947" w:rsidRPr="002F5947" w:rsidRDefault="002F5947" w:rsidP="002F5947">
      <w:pPr>
        <w:pStyle w:val="ListParagraph"/>
        <w:numPr>
          <w:ilvl w:val="0"/>
          <w:numId w:val="11"/>
        </w:numPr>
        <w:rPr>
          <w:rFonts w:ascii="Verdana" w:hAnsi="Verdana"/>
          <w:sz w:val="20"/>
          <w:szCs w:val="20"/>
          <w:lang w:val="en-US"/>
        </w:rPr>
      </w:pPr>
      <w:r w:rsidRPr="002F5947">
        <w:rPr>
          <w:rFonts w:ascii="Verdana" w:hAnsi="Verdana"/>
          <w:sz w:val="20"/>
          <w:szCs w:val="20"/>
          <w:lang w:val="en-US"/>
        </w:rPr>
        <w:t xml:space="preserve">configure the entire library </w:t>
      </w:r>
      <w:r w:rsidRPr="002F5947">
        <w:rPr>
          <w:rFonts w:ascii="Verdana" w:hAnsi="Verdana"/>
          <w:sz w:val="20"/>
          <w:szCs w:val="20"/>
          <w:lang w:val="en-US"/>
        </w:rPr>
        <w:t>via code or configuration file.</w:t>
      </w:r>
    </w:p>
    <w:p w:rsidR="002F5947" w:rsidRPr="002F5947" w:rsidRDefault="002F5947" w:rsidP="002F5947">
      <w:pPr>
        <w:pStyle w:val="ListParagraph"/>
        <w:numPr>
          <w:ilvl w:val="0"/>
          <w:numId w:val="11"/>
        </w:numPr>
        <w:rPr>
          <w:rFonts w:ascii="Verdana" w:hAnsi="Verdana"/>
          <w:sz w:val="20"/>
          <w:szCs w:val="20"/>
          <w:lang w:val="en-US"/>
        </w:rPr>
      </w:pPr>
      <w:r w:rsidRPr="002F5947">
        <w:rPr>
          <w:rFonts w:ascii="Verdana" w:hAnsi="Verdana"/>
          <w:sz w:val="20"/>
          <w:szCs w:val="20"/>
          <w:lang w:val="en-US"/>
        </w:rPr>
        <w:t>sensible defaults</w:t>
      </w:r>
    </w:p>
    <w:p w:rsidR="002F5947" w:rsidRPr="002F5947" w:rsidRDefault="002F5947" w:rsidP="002F5947">
      <w:pPr>
        <w:pStyle w:val="ListParagraph"/>
        <w:numPr>
          <w:ilvl w:val="0"/>
          <w:numId w:val="11"/>
        </w:numPr>
        <w:rPr>
          <w:rFonts w:ascii="Verdana" w:hAnsi="Verdana"/>
          <w:sz w:val="20"/>
          <w:szCs w:val="20"/>
          <w:lang w:val="en-US"/>
        </w:rPr>
      </w:pPr>
      <w:r w:rsidRPr="002F5947">
        <w:rPr>
          <w:rFonts w:ascii="Verdana" w:hAnsi="Verdana"/>
          <w:sz w:val="20"/>
          <w:szCs w:val="20"/>
          <w:lang w:val="en-US"/>
        </w:rPr>
        <w:t>take</w:t>
      </w:r>
      <w:r w:rsidRPr="002F5947">
        <w:rPr>
          <w:rFonts w:ascii="Verdana" w:hAnsi="Verdana"/>
          <w:sz w:val="20"/>
          <w:szCs w:val="20"/>
          <w:lang w:val="en-US"/>
        </w:rPr>
        <w:t>s</w:t>
      </w:r>
      <w:r w:rsidRPr="002F5947">
        <w:rPr>
          <w:rFonts w:ascii="Verdana" w:hAnsi="Verdana"/>
          <w:sz w:val="20"/>
          <w:szCs w:val="20"/>
          <w:lang w:val="en-US"/>
        </w:rPr>
        <w:t xml:space="preserve"> advantage of .NET 3.5 functionality</w:t>
      </w:r>
    </w:p>
    <w:p w:rsidR="002F5947" w:rsidRDefault="002F5947" w:rsidP="002F5947">
      <w:pPr>
        <w:pStyle w:val="ListParagraph"/>
        <w:numPr>
          <w:ilvl w:val="0"/>
          <w:numId w:val="11"/>
        </w:numPr>
        <w:rPr>
          <w:rFonts w:ascii="Verdana" w:hAnsi="Verdana"/>
          <w:sz w:val="20"/>
          <w:szCs w:val="20"/>
          <w:lang w:val="en-US"/>
        </w:rPr>
      </w:pPr>
      <w:r w:rsidRPr="002F5947">
        <w:rPr>
          <w:rFonts w:ascii="Verdana" w:hAnsi="Verdana"/>
          <w:sz w:val="20"/>
          <w:szCs w:val="20"/>
          <w:lang w:val="en-US"/>
        </w:rPr>
        <w:t>.NET delegates instead of interfaces</w:t>
      </w:r>
      <w:r w:rsidRPr="002F5947">
        <w:rPr>
          <w:rFonts w:ascii="Verdana" w:hAnsi="Verdana"/>
          <w:sz w:val="20"/>
          <w:szCs w:val="20"/>
          <w:lang w:val="en-US"/>
        </w:rPr>
        <w:t xml:space="preserve"> as an extensibility mechanism</w:t>
      </w:r>
    </w:p>
    <w:p w:rsidR="002F5947" w:rsidRDefault="002F5947" w:rsidP="002F5947">
      <w:pPr>
        <w:rPr>
          <w:rFonts w:ascii="Verdana" w:hAnsi="Verdana"/>
          <w:sz w:val="20"/>
          <w:szCs w:val="20"/>
          <w:lang w:val="en-US"/>
        </w:rPr>
      </w:pPr>
    </w:p>
    <w:p w:rsidR="002F5947" w:rsidRPr="002F5947" w:rsidRDefault="002F5947" w:rsidP="002F5947">
      <w:pPr>
        <w:rPr>
          <w:rFonts w:ascii="Verdana" w:hAnsi="Verdana"/>
          <w:b/>
          <w:sz w:val="20"/>
          <w:szCs w:val="20"/>
          <w:lang w:val="en-US"/>
        </w:rPr>
      </w:pPr>
      <w:r w:rsidRPr="002F5947">
        <w:rPr>
          <w:rFonts w:ascii="Verdana" w:hAnsi="Verdana"/>
          <w:b/>
          <w:sz w:val="20"/>
          <w:szCs w:val="20"/>
          <w:lang w:val="en-US"/>
        </w:rPr>
        <w:t>ASP.NET Weberror Logging</w:t>
      </w:r>
      <w:r w:rsidR="00ED4731">
        <w:rPr>
          <w:rFonts w:ascii="Verdana" w:hAnsi="Verdana"/>
          <w:b/>
          <w:sz w:val="20"/>
          <w:szCs w:val="20"/>
          <w:lang w:val="en-US"/>
        </w:rPr>
        <w:t xml:space="preserve"> - </w:t>
      </w:r>
      <w:r w:rsidRPr="002F5947">
        <w:rPr>
          <w:rFonts w:ascii="Verdana" w:hAnsi="Verdana"/>
          <w:b/>
          <w:sz w:val="20"/>
          <w:szCs w:val="20"/>
          <w:lang w:val="en-US"/>
        </w:rPr>
        <w:t>Server Exceptions and Client side error logger</w:t>
      </w:r>
    </w:p>
    <w:p w:rsidR="002F5947" w:rsidRDefault="00ED4731" w:rsidP="002F5947">
      <w:pPr>
        <w:rPr>
          <w:rFonts w:ascii="Verdana" w:hAnsi="Verdana"/>
          <w:sz w:val="20"/>
          <w:szCs w:val="20"/>
          <w:lang w:val="en-US"/>
        </w:rPr>
      </w:pPr>
      <w:r>
        <w:rPr>
          <w:rFonts w:ascii="Verdana" w:hAnsi="Verdana"/>
          <w:sz w:val="20"/>
          <w:szCs w:val="20"/>
          <w:lang w:val="en-US"/>
        </w:rPr>
        <w:t>L</w:t>
      </w:r>
      <w:r w:rsidRPr="00ED4731">
        <w:rPr>
          <w:rFonts w:ascii="Verdana" w:hAnsi="Verdana"/>
          <w:sz w:val="20"/>
          <w:szCs w:val="20"/>
          <w:lang w:val="en-US"/>
        </w:rPr>
        <w:t>og and report unhandled/handled exceptions in ASP.NET web applications on server side as well as on clien</w:t>
      </w:r>
      <w:r>
        <w:rPr>
          <w:rFonts w:ascii="Verdana" w:hAnsi="Verdana"/>
          <w:sz w:val="20"/>
          <w:szCs w:val="20"/>
          <w:lang w:val="en-US"/>
        </w:rPr>
        <w:t>t side for Ms-Ajax application. I</w:t>
      </w:r>
      <w:r w:rsidRPr="00ED4731">
        <w:rPr>
          <w:rFonts w:ascii="Verdana" w:hAnsi="Verdana"/>
          <w:sz w:val="20"/>
          <w:szCs w:val="20"/>
          <w:lang w:val="en-US"/>
        </w:rPr>
        <w:t>nspired by ELMAH but with completely different architecture, design and capabilities.</w:t>
      </w:r>
    </w:p>
    <w:p w:rsidR="00ED4731" w:rsidRPr="00ED4731" w:rsidRDefault="00ED4731" w:rsidP="00ED4731">
      <w:pPr>
        <w:pStyle w:val="ListParagraph"/>
        <w:numPr>
          <w:ilvl w:val="0"/>
          <w:numId w:val="12"/>
        </w:numPr>
        <w:rPr>
          <w:rFonts w:ascii="Verdana" w:hAnsi="Verdana"/>
          <w:sz w:val="20"/>
          <w:szCs w:val="20"/>
          <w:lang w:val="en-US"/>
        </w:rPr>
      </w:pPr>
      <w:r w:rsidRPr="00ED4731">
        <w:rPr>
          <w:rFonts w:ascii="Verdana" w:hAnsi="Verdana"/>
          <w:sz w:val="20"/>
          <w:szCs w:val="20"/>
          <w:lang w:val="en-US"/>
        </w:rPr>
        <w:t>Logging of nearly all unhandled exceptions</w:t>
      </w:r>
    </w:p>
    <w:p w:rsidR="00ED4731" w:rsidRPr="00ED4731" w:rsidRDefault="00ED4731" w:rsidP="00ED4731">
      <w:pPr>
        <w:pStyle w:val="ListParagraph"/>
        <w:numPr>
          <w:ilvl w:val="0"/>
          <w:numId w:val="12"/>
        </w:numPr>
        <w:rPr>
          <w:rFonts w:ascii="Verdana" w:hAnsi="Verdana"/>
          <w:sz w:val="20"/>
          <w:szCs w:val="20"/>
          <w:lang w:val="en-US"/>
        </w:rPr>
      </w:pPr>
      <w:r w:rsidRPr="00ED4731">
        <w:rPr>
          <w:rFonts w:ascii="Verdana" w:hAnsi="Verdana"/>
          <w:sz w:val="20"/>
          <w:szCs w:val="20"/>
          <w:lang w:val="en-US"/>
        </w:rPr>
        <w:t>All errors are serialized and logged in the App_Data folder</w:t>
      </w:r>
    </w:p>
    <w:p w:rsidR="00ED4731" w:rsidRPr="00ED4731" w:rsidRDefault="00ED4731" w:rsidP="00ED4731">
      <w:pPr>
        <w:pStyle w:val="ListParagraph"/>
        <w:numPr>
          <w:ilvl w:val="0"/>
          <w:numId w:val="12"/>
        </w:numPr>
        <w:rPr>
          <w:rFonts w:ascii="Verdana" w:hAnsi="Verdana"/>
          <w:sz w:val="20"/>
          <w:szCs w:val="20"/>
          <w:lang w:val="en-US"/>
        </w:rPr>
      </w:pPr>
      <w:r w:rsidRPr="00ED4731">
        <w:rPr>
          <w:rFonts w:ascii="Verdana" w:hAnsi="Verdana"/>
          <w:sz w:val="20"/>
          <w:szCs w:val="20"/>
          <w:lang w:val="en-US"/>
        </w:rPr>
        <w:t xml:space="preserve">A web page to remotely view the entire log of recoded exceptions. </w:t>
      </w:r>
    </w:p>
    <w:p w:rsidR="00ED4731" w:rsidRDefault="00ED4731" w:rsidP="00ED4731">
      <w:pPr>
        <w:pStyle w:val="ListParagraph"/>
        <w:numPr>
          <w:ilvl w:val="0"/>
          <w:numId w:val="12"/>
        </w:numPr>
        <w:rPr>
          <w:rFonts w:ascii="Verdana" w:hAnsi="Verdana"/>
          <w:sz w:val="20"/>
          <w:szCs w:val="20"/>
          <w:lang w:val="en-US"/>
        </w:rPr>
      </w:pPr>
      <w:r w:rsidRPr="00ED4731">
        <w:rPr>
          <w:rFonts w:ascii="Verdana" w:hAnsi="Verdana"/>
          <w:sz w:val="20"/>
          <w:szCs w:val="20"/>
          <w:lang w:val="en-US"/>
        </w:rPr>
        <w:t>A web page to remotely view the full details of any one logged exception. In many cases, you can review the original yellow screen of death that ASP.NET generated for a given exception, even with customErrors mode turned off.</w:t>
      </w:r>
    </w:p>
    <w:p w:rsidR="00244B7A" w:rsidRDefault="00244B7A" w:rsidP="00244B7A">
      <w:pPr>
        <w:rPr>
          <w:rFonts w:ascii="Verdana" w:hAnsi="Verdana"/>
          <w:sz w:val="20"/>
          <w:szCs w:val="20"/>
          <w:lang w:val="en-US"/>
        </w:rPr>
      </w:pPr>
    </w:p>
    <w:p w:rsidR="00CB00CA" w:rsidRPr="00CB00CA" w:rsidRDefault="00CB00CA" w:rsidP="00CB00CA">
      <w:pPr>
        <w:rPr>
          <w:rFonts w:ascii="Verdana" w:hAnsi="Verdana"/>
          <w:b/>
          <w:sz w:val="20"/>
          <w:szCs w:val="20"/>
          <w:lang w:val="en-US"/>
        </w:rPr>
      </w:pPr>
      <w:r w:rsidRPr="00CB00CA">
        <w:rPr>
          <w:rFonts w:ascii="Verdana" w:hAnsi="Verdana"/>
          <w:b/>
          <w:sz w:val="20"/>
          <w:szCs w:val="20"/>
          <w:lang w:val="en-US"/>
        </w:rPr>
        <w:t>Yet Another Exception Logging System Description</w:t>
      </w:r>
    </w:p>
    <w:p w:rsidR="00CB00CA" w:rsidRDefault="00CB00CA" w:rsidP="00CB00CA">
      <w:pPr>
        <w:rPr>
          <w:rFonts w:ascii="Verdana" w:hAnsi="Verdana"/>
          <w:sz w:val="20"/>
          <w:szCs w:val="20"/>
          <w:lang w:val="en-US"/>
        </w:rPr>
      </w:pPr>
      <w:r w:rsidRPr="00CB00CA">
        <w:rPr>
          <w:rFonts w:ascii="Verdana" w:hAnsi="Verdana"/>
          <w:sz w:val="20"/>
          <w:szCs w:val="20"/>
          <w:lang w:val="en-US"/>
        </w:rPr>
        <w:t>In this DLL you can find a LogHelper, that can help you to log the Exceptions in your applications. The LogHelper use the .net provider pattern to facilitate extend it or make your own helper.</w:t>
      </w:r>
      <w:r>
        <w:rPr>
          <w:rFonts w:ascii="Verdana" w:hAnsi="Verdana"/>
          <w:sz w:val="20"/>
          <w:szCs w:val="20"/>
          <w:lang w:val="en-US"/>
        </w:rPr>
        <w:t xml:space="preserve"> </w:t>
      </w:r>
      <w:r w:rsidRPr="00CB00CA">
        <w:rPr>
          <w:rFonts w:ascii="Verdana" w:hAnsi="Verdana"/>
          <w:sz w:val="20"/>
          <w:szCs w:val="20"/>
          <w:lang w:val="en-US"/>
        </w:rPr>
        <w:t>With a simple call you recive a email or write a log file with all the exception information, that can help you to trace it.</w:t>
      </w:r>
    </w:p>
    <w:p w:rsidR="00CB00CA" w:rsidRDefault="00CB00CA" w:rsidP="00CB00CA">
      <w:pPr>
        <w:rPr>
          <w:rFonts w:ascii="Verdana" w:hAnsi="Verdana"/>
          <w:sz w:val="20"/>
          <w:szCs w:val="20"/>
          <w:lang w:val="en-US"/>
        </w:rPr>
      </w:pPr>
    </w:p>
    <w:p w:rsidR="00CB00CA" w:rsidRDefault="00CB00CA" w:rsidP="00CB00CA">
      <w:pPr>
        <w:rPr>
          <w:rFonts w:ascii="Verdana" w:hAnsi="Verdana"/>
          <w:b/>
          <w:sz w:val="20"/>
          <w:szCs w:val="20"/>
          <w:lang w:val="en-US"/>
        </w:rPr>
      </w:pPr>
      <w:r w:rsidRPr="00CB00CA">
        <w:rPr>
          <w:rFonts w:ascii="Verdana" w:hAnsi="Verdana"/>
          <w:b/>
          <w:sz w:val="20"/>
          <w:szCs w:val="20"/>
          <w:lang w:val="en-US"/>
        </w:rPr>
        <w:lastRenderedPageBreak/>
        <w:t>CodePlex.Diagnostics</w:t>
      </w:r>
    </w:p>
    <w:p w:rsidR="00CB00CA" w:rsidRPr="00CB00CA" w:rsidRDefault="00CB00CA" w:rsidP="00CB00CA">
      <w:pPr>
        <w:rPr>
          <w:rFonts w:ascii="Verdana" w:hAnsi="Verdana"/>
          <w:sz w:val="20"/>
          <w:szCs w:val="20"/>
          <w:lang w:val="en-US"/>
        </w:rPr>
      </w:pPr>
      <w:r>
        <w:rPr>
          <w:rFonts w:ascii="Verdana" w:hAnsi="Verdana"/>
          <w:sz w:val="20"/>
          <w:szCs w:val="20"/>
          <w:lang w:val="en-US"/>
        </w:rPr>
        <w:t>D</w:t>
      </w:r>
      <w:r w:rsidRPr="00CB00CA">
        <w:rPr>
          <w:rFonts w:ascii="Verdana" w:hAnsi="Verdana"/>
          <w:sz w:val="20"/>
          <w:szCs w:val="20"/>
          <w:lang w:val="en-US"/>
        </w:rPr>
        <w:t>esigned to provide support for exception management and logging within projects written to tar</w:t>
      </w:r>
      <w:r>
        <w:rPr>
          <w:rFonts w:ascii="Verdana" w:hAnsi="Verdana"/>
          <w:sz w:val="20"/>
          <w:szCs w:val="20"/>
          <w:lang w:val="en-US"/>
        </w:rPr>
        <w:t>get the Microsoft .NET platform.</w:t>
      </w:r>
    </w:p>
    <w:p w:rsidR="00CB00CA" w:rsidRDefault="00CB00CA" w:rsidP="00CB00CA">
      <w:pPr>
        <w:pStyle w:val="ListParagraph"/>
        <w:numPr>
          <w:ilvl w:val="0"/>
          <w:numId w:val="13"/>
        </w:numPr>
        <w:rPr>
          <w:rFonts w:ascii="Verdana" w:hAnsi="Verdana"/>
          <w:sz w:val="20"/>
          <w:szCs w:val="20"/>
          <w:lang w:val="en-US"/>
        </w:rPr>
      </w:pPr>
      <w:r w:rsidRPr="00CB00CA">
        <w:rPr>
          <w:rFonts w:ascii="Verdana" w:hAnsi="Verdana"/>
          <w:sz w:val="20"/>
          <w:szCs w:val="20"/>
          <w:lang w:val="en-US"/>
        </w:rPr>
        <w:t>Microsoft .NET 2.0 Provider design pattern</w:t>
      </w:r>
    </w:p>
    <w:p w:rsidR="00CB00CA" w:rsidRDefault="00CB00CA" w:rsidP="00CB00CA">
      <w:pPr>
        <w:rPr>
          <w:rFonts w:ascii="Verdana" w:hAnsi="Verdana"/>
          <w:sz w:val="20"/>
          <w:szCs w:val="20"/>
          <w:lang w:val="en-US"/>
        </w:rPr>
      </w:pPr>
    </w:p>
    <w:p w:rsidR="00CB00CA" w:rsidRDefault="00CB00CA" w:rsidP="00CB00CA">
      <w:pPr>
        <w:rPr>
          <w:rFonts w:ascii="Verdana" w:hAnsi="Verdana"/>
          <w:b/>
          <w:sz w:val="20"/>
          <w:szCs w:val="20"/>
          <w:lang w:val="en-US"/>
        </w:rPr>
      </w:pPr>
      <w:r w:rsidRPr="00DF4CE7">
        <w:rPr>
          <w:rFonts w:ascii="Verdana" w:hAnsi="Verdana"/>
          <w:b/>
          <w:sz w:val="20"/>
          <w:szCs w:val="20"/>
          <w:lang w:val="en-US"/>
        </w:rPr>
        <w:t>TraceExtension</w:t>
      </w:r>
    </w:p>
    <w:p w:rsidR="00DF4CE7" w:rsidRPr="00DF4CE7" w:rsidRDefault="00DF4CE7" w:rsidP="00CB00CA">
      <w:pPr>
        <w:rPr>
          <w:rFonts w:ascii="Verdana" w:hAnsi="Verdana"/>
          <w:sz w:val="20"/>
          <w:szCs w:val="20"/>
          <w:lang w:val="en-US"/>
        </w:rPr>
      </w:pPr>
      <w:r w:rsidRPr="00DF4CE7">
        <w:rPr>
          <w:rFonts w:ascii="Verdana" w:hAnsi="Verdana"/>
          <w:sz w:val="20"/>
          <w:szCs w:val="20"/>
          <w:lang w:val="en-US"/>
        </w:rPr>
        <w:t>This project is based on Microsoft’s sample appli</w:t>
      </w:r>
      <w:r>
        <w:rPr>
          <w:rFonts w:ascii="Verdana" w:hAnsi="Verdana"/>
          <w:sz w:val="20"/>
          <w:szCs w:val="20"/>
          <w:lang w:val="en-US"/>
        </w:rPr>
        <w:t xml:space="preserve">cation called ‘TraceExtension’ + </w:t>
      </w:r>
      <w:r w:rsidRPr="00DF4CE7">
        <w:rPr>
          <w:rFonts w:ascii="Verdana" w:hAnsi="Verdana"/>
          <w:sz w:val="20"/>
          <w:szCs w:val="20"/>
          <w:lang w:val="en-US"/>
        </w:rPr>
        <w:t>following improvements</w:t>
      </w:r>
      <w:r>
        <w:rPr>
          <w:rFonts w:ascii="Verdana" w:hAnsi="Verdana"/>
          <w:sz w:val="20"/>
          <w:szCs w:val="20"/>
          <w:lang w:val="en-US"/>
        </w:rPr>
        <w:t>:</w:t>
      </w:r>
    </w:p>
    <w:p w:rsidR="00DF4CE7" w:rsidRPr="00DF4CE7" w:rsidRDefault="00A01892" w:rsidP="00DF4CE7">
      <w:pPr>
        <w:pStyle w:val="ListParagraph"/>
        <w:numPr>
          <w:ilvl w:val="0"/>
          <w:numId w:val="14"/>
        </w:numPr>
        <w:rPr>
          <w:rFonts w:ascii="Verdana" w:hAnsi="Verdana"/>
          <w:sz w:val="20"/>
          <w:szCs w:val="20"/>
          <w:lang w:val="en-US"/>
        </w:rPr>
      </w:pPr>
      <w:r>
        <w:rPr>
          <w:rFonts w:ascii="Verdana" w:hAnsi="Verdana"/>
          <w:sz w:val="20"/>
          <w:szCs w:val="20"/>
          <w:lang w:val="en-US"/>
        </w:rPr>
        <w:t>Support for multi-thread</w:t>
      </w:r>
    </w:p>
    <w:p w:rsidR="00DF4CE7" w:rsidRPr="00DF4CE7" w:rsidRDefault="00DF4CE7" w:rsidP="00DF4CE7">
      <w:pPr>
        <w:pStyle w:val="ListParagraph"/>
        <w:numPr>
          <w:ilvl w:val="0"/>
          <w:numId w:val="14"/>
        </w:numPr>
        <w:rPr>
          <w:rFonts w:ascii="Verdana" w:hAnsi="Verdana"/>
          <w:sz w:val="20"/>
          <w:szCs w:val="20"/>
          <w:lang w:val="en-US"/>
        </w:rPr>
      </w:pPr>
      <w:r w:rsidRPr="00DF4CE7">
        <w:rPr>
          <w:rFonts w:ascii="Verdana" w:hAnsi="Verdana"/>
          <w:sz w:val="20"/>
          <w:szCs w:val="20"/>
          <w:lang w:val="en-US"/>
        </w:rPr>
        <w:t>Extended control in Web.co</w:t>
      </w:r>
      <w:r w:rsidR="00A01892">
        <w:rPr>
          <w:rFonts w:ascii="Verdana" w:hAnsi="Verdana"/>
          <w:sz w:val="20"/>
          <w:szCs w:val="20"/>
          <w:lang w:val="en-US"/>
        </w:rPr>
        <w:t>nfig to turn logging on and off</w:t>
      </w:r>
    </w:p>
    <w:p w:rsidR="00490C24" w:rsidRDefault="00DF4CE7" w:rsidP="00490C24">
      <w:pPr>
        <w:pStyle w:val="ListParagraph"/>
        <w:numPr>
          <w:ilvl w:val="0"/>
          <w:numId w:val="14"/>
        </w:numPr>
        <w:rPr>
          <w:rFonts w:ascii="Verdana" w:hAnsi="Verdana"/>
          <w:sz w:val="20"/>
          <w:szCs w:val="20"/>
          <w:lang w:val="en-US"/>
        </w:rPr>
      </w:pPr>
      <w:r w:rsidRPr="00DF4CE7">
        <w:rPr>
          <w:rFonts w:ascii="Verdana" w:hAnsi="Verdana"/>
          <w:sz w:val="20"/>
          <w:szCs w:val="20"/>
          <w:lang w:val="en-US"/>
        </w:rPr>
        <w:t>Exception handling. You may want tailor the e</w:t>
      </w:r>
      <w:r w:rsidR="00A01892">
        <w:rPr>
          <w:rFonts w:ascii="Verdana" w:hAnsi="Verdana"/>
          <w:sz w:val="20"/>
          <w:szCs w:val="20"/>
          <w:lang w:val="en-US"/>
        </w:rPr>
        <w:t>xception handling to your needs</w:t>
      </w:r>
    </w:p>
    <w:p w:rsidR="00F83F1D" w:rsidRDefault="00F83F1D" w:rsidP="00490C24">
      <w:pPr>
        <w:rPr>
          <w:rFonts w:ascii="Verdana" w:hAnsi="Verdana"/>
          <w:sz w:val="20"/>
          <w:szCs w:val="20"/>
          <w:lang w:val="en-US"/>
        </w:rPr>
      </w:pPr>
    </w:p>
    <w:p w:rsidR="00490C24" w:rsidRPr="00F83F1D" w:rsidRDefault="00F83F1D" w:rsidP="00490C24">
      <w:pPr>
        <w:rPr>
          <w:rFonts w:ascii="Verdana" w:hAnsi="Verdana"/>
          <w:b/>
          <w:sz w:val="20"/>
          <w:szCs w:val="20"/>
          <w:lang w:val="en-US"/>
        </w:rPr>
      </w:pPr>
      <w:r w:rsidRPr="00F83F1D">
        <w:rPr>
          <w:rFonts w:ascii="Verdana" w:hAnsi="Verdana"/>
          <w:b/>
          <w:sz w:val="20"/>
          <w:szCs w:val="20"/>
          <w:lang w:val="en-US"/>
        </w:rPr>
        <w:t>DotNetLoggingProvider</w:t>
      </w:r>
    </w:p>
    <w:p w:rsidR="00F83F1D" w:rsidRPr="00F83F1D" w:rsidRDefault="00F83F1D" w:rsidP="00F83F1D">
      <w:pPr>
        <w:rPr>
          <w:rFonts w:ascii="Verdana" w:hAnsi="Verdana"/>
          <w:sz w:val="20"/>
          <w:szCs w:val="20"/>
          <w:lang w:val="en-US"/>
        </w:rPr>
      </w:pPr>
      <w:r w:rsidRPr="00F83F1D">
        <w:rPr>
          <w:rFonts w:ascii="Verdana" w:hAnsi="Verdana"/>
          <w:sz w:val="20"/>
          <w:szCs w:val="20"/>
          <w:lang w:val="en-US"/>
        </w:rPr>
        <w:t>This is generic provider based loggin provider for dotnet which allows you to log exception or messages from application using 3 providers.</w:t>
      </w:r>
    </w:p>
    <w:p w:rsidR="00F83F1D" w:rsidRPr="00F83F1D" w:rsidRDefault="00F83F1D" w:rsidP="00F83F1D">
      <w:pPr>
        <w:pStyle w:val="ListParagraph"/>
        <w:numPr>
          <w:ilvl w:val="0"/>
          <w:numId w:val="15"/>
        </w:numPr>
        <w:rPr>
          <w:rFonts w:ascii="Verdana" w:hAnsi="Verdana"/>
          <w:sz w:val="20"/>
          <w:szCs w:val="20"/>
          <w:lang w:val="en-US"/>
        </w:rPr>
      </w:pPr>
      <w:r>
        <w:rPr>
          <w:rFonts w:ascii="Verdana" w:hAnsi="Verdana"/>
          <w:sz w:val="20"/>
          <w:szCs w:val="20"/>
          <w:lang w:val="en-US"/>
        </w:rPr>
        <w:t>simple text based files</w:t>
      </w:r>
    </w:p>
    <w:p w:rsidR="00F83F1D" w:rsidRPr="00F83F1D" w:rsidRDefault="00F83F1D" w:rsidP="00F83F1D">
      <w:pPr>
        <w:pStyle w:val="ListParagraph"/>
        <w:numPr>
          <w:ilvl w:val="0"/>
          <w:numId w:val="15"/>
        </w:numPr>
        <w:rPr>
          <w:rFonts w:ascii="Verdana" w:hAnsi="Verdana"/>
          <w:sz w:val="20"/>
          <w:szCs w:val="20"/>
          <w:lang w:val="en-US"/>
        </w:rPr>
      </w:pPr>
      <w:r>
        <w:rPr>
          <w:rFonts w:ascii="Verdana" w:hAnsi="Verdana"/>
          <w:sz w:val="20"/>
          <w:szCs w:val="20"/>
          <w:lang w:val="en-US"/>
        </w:rPr>
        <w:t>Log4net</w:t>
      </w:r>
    </w:p>
    <w:p w:rsidR="00F83F1D" w:rsidRPr="00F83F1D" w:rsidRDefault="00F83F1D" w:rsidP="00F83F1D">
      <w:pPr>
        <w:pStyle w:val="ListParagraph"/>
        <w:numPr>
          <w:ilvl w:val="0"/>
          <w:numId w:val="15"/>
        </w:numPr>
        <w:rPr>
          <w:rFonts w:ascii="Verdana" w:hAnsi="Verdana"/>
          <w:sz w:val="20"/>
          <w:szCs w:val="20"/>
          <w:lang w:val="en-US"/>
        </w:rPr>
      </w:pPr>
      <w:r>
        <w:rPr>
          <w:rFonts w:ascii="Verdana" w:hAnsi="Verdana"/>
          <w:sz w:val="20"/>
          <w:szCs w:val="20"/>
          <w:lang w:val="en-US"/>
        </w:rPr>
        <w:t>Enterprise library</w:t>
      </w:r>
    </w:p>
    <w:p w:rsidR="00F83F1D" w:rsidRDefault="00F83F1D" w:rsidP="00F83F1D">
      <w:pPr>
        <w:rPr>
          <w:rFonts w:ascii="Verdana" w:hAnsi="Verdana"/>
          <w:sz w:val="20"/>
          <w:szCs w:val="20"/>
          <w:lang w:val="en-US"/>
        </w:rPr>
      </w:pPr>
    </w:p>
    <w:p w:rsidR="00F83F1D" w:rsidRPr="00F83F1D" w:rsidRDefault="00F83F1D" w:rsidP="00F83F1D">
      <w:pPr>
        <w:rPr>
          <w:rFonts w:ascii="Verdana" w:hAnsi="Verdana"/>
          <w:b/>
          <w:sz w:val="20"/>
          <w:szCs w:val="20"/>
          <w:lang w:val="en-US"/>
        </w:rPr>
      </w:pPr>
      <w:r w:rsidRPr="00F83F1D">
        <w:rPr>
          <w:rFonts w:ascii="Verdana" w:hAnsi="Verdana"/>
          <w:b/>
          <w:sz w:val="20"/>
          <w:szCs w:val="20"/>
          <w:lang w:val="en-US"/>
        </w:rPr>
        <w:t>NTrace</w:t>
      </w:r>
    </w:p>
    <w:p w:rsidR="00F83F1D" w:rsidRDefault="00F83F1D" w:rsidP="00F83F1D">
      <w:pPr>
        <w:rPr>
          <w:rFonts w:ascii="Verdana" w:hAnsi="Verdana"/>
          <w:sz w:val="20"/>
          <w:szCs w:val="20"/>
          <w:lang w:val="en-US"/>
        </w:rPr>
      </w:pPr>
      <w:r>
        <w:rPr>
          <w:rFonts w:ascii="Verdana" w:hAnsi="Verdana"/>
          <w:sz w:val="20"/>
          <w:szCs w:val="20"/>
          <w:lang w:val="en-US"/>
        </w:rPr>
        <w:t>A</w:t>
      </w:r>
      <w:r w:rsidRPr="00F83F1D">
        <w:rPr>
          <w:rFonts w:ascii="Verdana" w:hAnsi="Verdana"/>
          <w:sz w:val="20"/>
          <w:szCs w:val="20"/>
          <w:lang w:val="en-US"/>
        </w:rPr>
        <w:t xml:space="preserve"> library that provides flexible, high-performance, and zero-config trace lo</w:t>
      </w:r>
      <w:r>
        <w:rPr>
          <w:rFonts w:ascii="Verdana" w:hAnsi="Verdana"/>
          <w:sz w:val="20"/>
          <w:szCs w:val="20"/>
          <w:lang w:val="en-US"/>
        </w:rPr>
        <w:t>gging for your C# applications.</w:t>
      </w:r>
      <w:r w:rsidR="000775D6">
        <w:rPr>
          <w:rFonts w:ascii="Verdana" w:hAnsi="Verdana"/>
          <w:sz w:val="20"/>
          <w:szCs w:val="20"/>
          <w:lang w:val="en-US"/>
        </w:rPr>
        <w:t xml:space="preserve"> </w:t>
      </w:r>
      <w:r w:rsidR="000775D6" w:rsidRPr="000775D6">
        <w:rPr>
          <w:rFonts w:ascii="Verdana" w:hAnsi="Verdana"/>
          <w:sz w:val="20"/>
          <w:szCs w:val="20"/>
          <w:lang w:val="en-US"/>
        </w:rPr>
        <w:t xml:space="preserve">NTrace is a combination of a runtime framework and a code preprocessor that provides an API for using Event Tracing for Windows (ETW) in your managed code. In </w:t>
      </w:r>
      <w:r w:rsidR="00E51003">
        <w:rPr>
          <w:rFonts w:ascii="Verdana" w:hAnsi="Verdana"/>
          <w:sz w:val="20"/>
          <w:szCs w:val="20"/>
          <w:lang w:val="en-US"/>
        </w:rPr>
        <w:t>p</w:t>
      </w:r>
      <w:r w:rsidR="000775D6" w:rsidRPr="000775D6">
        <w:rPr>
          <w:rFonts w:ascii="Verdana" w:hAnsi="Verdana"/>
          <w:sz w:val="20"/>
          <w:szCs w:val="20"/>
          <w:lang w:val="en-US"/>
        </w:rPr>
        <w:t>ractice, it's a lot like the</w:t>
      </w:r>
      <w:r w:rsidR="00E51003">
        <w:rPr>
          <w:rFonts w:ascii="Verdana" w:hAnsi="Verdana"/>
          <w:sz w:val="20"/>
          <w:szCs w:val="20"/>
          <w:lang w:val="en-US"/>
        </w:rPr>
        <w:t xml:space="preserve"> </w:t>
      </w:r>
      <w:r w:rsidR="000775D6" w:rsidRPr="000775D6">
        <w:rPr>
          <w:rFonts w:ascii="Verdana" w:hAnsi="Verdana"/>
          <w:sz w:val="20"/>
          <w:szCs w:val="20"/>
          <w:lang w:val="en-US"/>
        </w:rPr>
        <w:t>Windows Trace Preprocessor (WPP).</w:t>
      </w:r>
    </w:p>
    <w:p w:rsidR="007C6581" w:rsidRDefault="007C6581" w:rsidP="00F83F1D">
      <w:pPr>
        <w:rPr>
          <w:rFonts w:ascii="Verdana" w:hAnsi="Verdana"/>
          <w:sz w:val="20"/>
          <w:szCs w:val="20"/>
          <w:lang w:val="en-US"/>
        </w:rPr>
      </w:pPr>
      <w:r w:rsidRPr="007C6581">
        <w:rPr>
          <w:rFonts w:ascii="Verdana" w:hAnsi="Verdana"/>
          <w:sz w:val="20"/>
          <w:szCs w:val="20"/>
          <w:lang w:val="en-US"/>
        </w:rPr>
        <w:t>There are two high-level reasons why you'd want to use NTrace. The first is that it allows you to have trace instrumentation that can be enabled and disabled at runtime without having to modify any configuration files. The second is that the tracing capabilities provided by the ETW subsystem are very efficient and flexible. We've tried to preserve as much of the simplicity of using Trace.WriteLine while providing access to all of the features of WPP/ETW. The end result is that you have a great way to troubleshoot your code when it's out in the field.</w:t>
      </w:r>
    </w:p>
    <w:p w:rsidR="00E51003" w:rsidRDefault="00E51003" w:rsidP="00F83F1D">
      <w:pPr>
        <w:rPr>
          <w:rFonts w:ascii="Verdana" w:hAnsi="Verdana"/>
          <w:sz w:val="20"/>
          <w:szCs w:val="20"/>
          <w:lang w:val="en-US"/>
        </w:rPr>
      </w:pPr>
    </w:p>
    <w:p w:rsidR="00E51003" w:rsidRDefault="00E51003" w:rsidP="00F83F1D">
      <w:pPr>
        <w:rPr>
          <w:rFonts w:ascii="Verdana" w:hAnsi="Verdana"/>
          <w:sz w:val="20"/>
          <w:szCs w:val="20"/>
          <w:lang w:val="en-US"/>
        </w:rPr>
      </w:pPr>
    </w:p>
    <w:p w:rsidR="00E51003" w:rsidRDefault="00E51003" w:rsidP="00F83F1D">
      <w:pPr>
        <w:rPr>
          <w:rFonts w:ascii="Verdana" w:hAnsi="Verdana"/>
          <w:sz w:val="20"/>
          <w:szCs w:val="20"/>
          <w:lang w:val="en-US"/>
        </w:rPr>
      </w:pPr>
    </w:p>
    <w:p w:rsidR="00E51003" w:rsidRDefault="00E51003" w:rsidP="00F83F1D">
      <w:pPr>
        <w:rPr>
          <w:rFonts w:ascii="Verdana" w:hAnsi="Verdana"/>
          <w:b/>
          <w:sz w:val="20"/>
          <w:szCs w:val="20"/>
          <w:lang w:val="en-US"/>
        </w:rPr>
      </w:pPr>
      <w:r w:rsidRPr="00E51003">
        <w:rPr>
          <w:rFonts w:ascii="Verdana" w:hAnsi="Verdana"/>
          <w:b/>
          <w:sz w:val="20"/>
          <w:szCs w:val="20"/>
          <w:lang w:val="en-US"/>
        </w:rPr>
        <w:lastRenderedPageBreak/>
        <w:t>Realtime</w:t>
      </w:r>
      <w:r w:rsidR="00607643">
        <w:rPr>
          <w:rFonts w:ascii="Verdana" w:hAnsi="Verdana"/>
          <w:b/>
          <w:sz w:val="20"/>
          <w:szCs w:val="20"/>
          <w:lang w:val="en-US"/>
        </w:rPr>
        <w:t xml:space="preserve"> </w:t>
      </w:r>
      <w:r w:rsidRPr="00E51003">
        <w:rPr>
          <w:rFonts w:ascii="Verdana" w:hAnsi="Verdana"/>
          <w:b/>
          <w:sz w:val="20"/>
          <w:szCs w:val="20"/>
          <w:lang w:val="en-US"/>
        </w:rPr>
        <w:t>Trace</w:t>
      </w:r>
    </w:p>
    <w:p w:rsidR="00BB6150" w:rsidRPr="00BB6150" w:rsidRDefault="00BB6150" w:rsidP="00F83F1D">
      <w:pPr>
        <w:rPr>
          <w:rFonts w:ascii="Verdana" w:hAnsi="Verdana"/>
          <w:sz w:val="20"/>
          <w:szCs w:val="20"/>
          <w:lang w:val="en-US"/>
        </w:rPr>
      </w:pPr>
      <w:r w:rsidRPr="00BB6150">
        <w:rPr>
          <w:rFonts w:ascii="Verdana" w:hAnsi="Verdana"/>
          <w:sz w:val="20"/>
          <w:szCs w:val="20"/>
          <w:lang w:val="en-US"/>
        </w:rPr>
        <w:t>This library has been designed to have almost zero-impact on your source code, zero-impact on your deployment, and zero-bug on your deployed software.</w:t>
      </w:r>
    </w:p>
    <w:p w:rsidR="00E51003" w:rsidRPr="00E51003" w:rsidRDefault="00E51003" w:rsidP="00E51003">
      <w:pPr>
        <w:pStyle w:val="ListParagraph"/>
        <w:numPr>
          <w:ilvl w:val="0"/>
          <w:numId w:val="16"/>
        </w:numPr>
        <w:rPr>
          <w:rFonts w:ascii="Verdana" w:hAnsi="Verdana"/>
          <w:sz w:val="20"/>
          <w:szCs w:val="20"/>
          <w:lang w:val="en-US"/>
        </w:rPr>
      </w:pPr>
      <w:r w:rsidRPr="00E51003">
        <w:rPr>
          <w:rFonts w:ascii="Verdana" w:hAnsi="Verdana"/>
          <w:sz w:val="20"/>
          <w:szCs w:val="20"/>
          <w:lang w:val="en-US"/>
        </w:rPr>
        <w:t>Track any error at execution time in your .Net application;</w:t>
      </w:r>
    </w:p>
    <w:p w:rsidR="00E51003" w:rsidRPr="00E51003" w:rsidRDefault="00E51003" w:rsidP="00E51003">
      <w:pPr>
        <w:pStyle w:val="ListParagraph"/>
        <w:numPr>
          <w:ilvl w:val="0"/>
          <w:numId w:val="16"/>
        </w:numPr>
        <w:rPr>
          <w:rFonts w:ascii="Verdana" w:hAnsi="Verdana"/>
          <w:sz w:val="20"/>
          <w:szCs w:val="20"/>
          <w:lang w:val="en-US"/>
        </w:rPr>
      </w:pPr>
      <w:r w:rsidRPr="00E51003">
        <w:rPr>
          <w:rFonts w:ascii="Verdana" w:hAnsi="Verdana"/>
          <w:sz w:val="20"/>
          <w:szCs w:val="20"/>
          <w:lang w:val="en-US"/>
        </w:rPr>
        <w:t>Track any error in the release build without the Trace being enabled ;</w:t>
      </w:r>
    </w:p>
    <w:p w:rsidR="00E51003" w:rsidRPr="00E51003" w:rsidRDefault="00E51003" w:rsidP="00E51003">
      <w:pPr>
        <w:pStyle w:val="ListParagraph"/>
        <w:numPr>
          <w:ilvl w:val="0"/>
          <w:numId w:val="16"/>
        </w:numPr>
        <w:rPr>
          <w:rFonts w:ascii="Verdana" w:hAnsi="Verdana"/>
          <w:sz w:val="20"/>
          <w:szCs w:val="20"/>
          <w:lang w:val="en-US"/>
        </w:rPr>
      </w:pPr>
      <w:r w:rsidRPr="00E51003">
        <w:rPr>
          <w:rFonts w:ascii="Verdana" w:hAnsi="Verdana"/>
          <w:sz w:val="20"/>
          <w:szCs w:val="20"/>
          <w:lang w:val="en-US"/>
        </w:rPr>
        <w:t>Store any error and its context (ie : the values of any members,variables or objects used around the Exception Event) in a data storage provider for later analysis ;</w:t>
      </w:r>
    </w:p>
    <w:p w:rsidR="00E51003" w:rsidRPr="00E51003" w:rsidRDefault="00E51003" w:rsidP="00E51003">
      <w:pPr>
        <w:pStyle w:val="ListParagraph"/>
        <w:numPr>
          <w:ilvl w:val="0"/>
          <w:numId w:val="16"/>
        </w:numPr>
        <w:rPr>
          <w:rFonts w:ascii="Verdana" w:hAnsi="Verdana"/>
          <w:sz w:val="20"/>
          <w:szCs w:val="20"/>
          <w:lang w:val="en-US"/>
        </w:rPr>
      </w:pPr>
      <w:r w:rsidRPr="00E51003">
        <w:rPr>
          <w:rFonts w:ascii="Verdana" w:hAnsi="Verdana"/>
          <w:sz w:val="20"/>
          <w:szCs w:val="20"/>
          <w:lang w:val="en-US"/>
        </w:rPr>
        <w:t>Have a tool to diagnose and locate the error in source code, even when the application is deployed and running on a production machine ;</w:t>
      </w:r>
    </w:p>
    <w:p w:rsidR="00E51003" w:rsidRPr="00E51003" w:rsidRDefault="00E51003" w:rsidP="00E51003">
      <w:pPr>
        <w:pStyle w:val="ListParagraph"/>
        <w:numPr>
          <w:ilvl w:val="0"/>
          <w:numId w:val="16"/>
        </w:numPr>
        <w:rPr>
          <w:rFonts w:ascii="Verdana" w:hAnsi="Verdana"/>
          <w:sz w:val="20"/>
          <w:szCs w:val="20"/>
          <w:lang w:val="en-US"/>
        </w:rPr>
      </w:pPr>
      <w:r w:rsidRPr="00E51003">
        <w:rPr>
          <w:rFonts w:ascii="Verdana" w:hAnsi="Verdana"/>
          <w:sz w:val="20"/>
          <w:szCs w:val="20"/>
          <w:lang w:val="en-US"/>
        </w:rPr>
        <w:t>Track and correct any bug that cannot be reproduced on a development machine ;</w:t>
      </w:r>
    </w:p>
    <w:p w:rsidR="00E51003" w:rsidRPr="00E51003" w:rsidRDefault="00E51003" w:rsidP="00E51003">
      <w:pPr>
        <w:pStyle w:val="ListParagraph"/>
        <w:numPr>
          <w:ilvl w:val="0"/>
          <w:numId w:val="16"/>
        </w:numPr>
        <w:rPr>
          <w:rFonts w:ascii="Verdana" w:hAnsi="Verdana"/>
          <w:sz w:val="20"/>
          <w:szCs w:val="20"/>
          <w:lang w:val="en-US"/>
        </w:rPr>
      </w:pPr>
      <w:r w:rsidRPr="00E51003">
        <w:rPr>
          <w:rFonts w:ascii="Verdana" w:hAnsi="Verdana"/>
          <w:sz w:val="20"/>
          <w:szCs w:val="20"/>
          <w:lang w:val="en-US"/>
        </w:rPr>
        <w:t>Have a tool to measure how buggy or how stable your application is ;</w:t>
      </w:r>
    </w:p>
    <w:p w:rsidR="00E51003" w:rsidRPr="00E51003" w:rsidRDefault="00E51003" w:rsidP="00E51003">
      <w:pPr>
        <w:pStyle w:val="ListParagraph"/>
        <w:numPr>
          <w:ilvl w:val="0"/>
          <w:numId w:val="16"/>
        </w:numPr>
        <w:rPr>
          <w:rFonts w:ascii="Verdana" w:hAnsi="Verdana"/>
          <w:sz w:val="20"/>
          <w:szCs w:val="20"/>
          <w:lang w:val="en-US"/>
        </w:rPr>
      </w:pPr>
      <w:r w:rsidRPr="00E51003">
        <w:rPr>
          <w:rFonts w:ascii="Verdana" w:hAnsi="Verdana"/>
          <w:sz w:val="20"/>
          <w:szCs w:val="20"/>
          <w:lang w:val="en-US"/>
        </w:rPr>
        <w:t>Deliver an error-free application at the first release ;</w:t>
      </w:r>
    </w:p>
    <w:p w:rsidR="00E51003" w:rsidRDefault="00E51003" w:rsidP="00E51003">
      <w:pPr>
        <w:pStyle w:val="ListParagraph"/>
        <w:numPr>
          <w:ilvl w:val="0"/>
          <w:numId w:val="16"/>
        </w:numPr>
        <w:rPr>
          <w:rFonts w:ascii="Verdana" w:hAnsi="Verdana"/>
          <w:sz w:val="20"/>
          <w:szCs w:val="20"/>
          <w:lang w:val="en-US"/>
        </w:rPr>
      </w:pPr>
      <w:r w:rsidRPr="00E51003">
        <w:rPr>
          <w:rFonts w:ascii="Verdana" w:hAnsi="Verdana"/>
          <w:sz w:val="20"/>
          <w:szCs w:val="20"/>
          <w:lang w:val="en-US"/>
        </w:rPr>
        <w:t>Build industrial application that will need almost no support at all.</w:t>
      </w:r>
    </w:p>
    <w:p w:rsidR="006A1791" w:rsidRDefault="006A1791" w:rsidP="006A1791">
      <w:pPr>
        <w:rPr>
          <w:rFonts w:ascii="Verdana" w:hAnsi="Verdana"/>
          <w:sz w:val="20"/>
          <w:szCs w:val="20"/>
          <w:lang w:val="en-US"/>
        </w:rPr>
      </w:pPr>
    </w:p>
    <w:p w:rsidR="006A1791" w:rsidRPr="006A1791" w:rsidRDefault="006A1791" w:rsidP="006A1791">
      <w:pPr>
        <w:rPr>
          <w:rFonts w:ascii="Verdana" w:hAnsi="Verdana"/>
          <w:b/>
          <w:sz w:val="20"/>
          <w:szCs w:val="20"/>
          <w:lang w:val="en-US"/>
        </w:rPr>
      </w:pPr>
      <w:r w:rsidRPr="006A1791">
        <w:rPr>
          <w:rFonts w:ascii="Verdana" w:hAnsi="Verdana"/>
          <w:b/>
          <w:sz w:val="20"/>
          <w:szCs w:val="20"/>
          <w:lang w:val="en-US"/>
        </w:rPr>
        <w:t>DistriLog</w:t>
      </w:r>
    </w:p>
    <w:p w:rsidR="006A1791" w:rsidRDefault="006A1791" w:rsidP="006A1791">
      <w:pPr>
        <w:rPr>
          <w:rFonts w:ascii="Verdana" w:hAnsi="Verdana"/>
          <w:sz w:val="20"/>
          <w:szCs w:val="20"/>
          <w:lang w:val="en-US"/>
        </w:rPr>
      </w:pPr>
      <w:r>
        <w:rPr>
          <w:rFonts w:ascii="Verdana" w:hAnsi="Verdana"/>
          <w:sz w:val="20"/>
          <w:szCs w:val="20"/>
          <w:lang w:val="en-US"/>
        </w:rPr>
        <w:t>S</w:t>
      </w:r>
      <w:r w:rsidRPr="006A1791">
        <w:rPr>
          <w:rFonts w:ascii="Verdana" w:hAnsi="Verdana"/>
          <w:sz w:val="20"/>
          <w:szCs w:val="20"/>
          <w:lang w:val="en-US"/>
        </w:rPr>
        <w:t>et of libraries that allow you to handle distributed logging</w:t>
      </w:r>
      <w:r>
        <w:rPr>
          <w:rFonts w:ascii="Verdana" w:hAnsi="Verdana"/>
          <w:sz w:val="20"/>
          <w:szCs w:val="20"/>
          <w:lang w:val="en-US"/>
        </w:rPr>
        <w:t xml:space="preserve">. </w:t>
      </w:r>
      <w:r w:rsidRPr="006A1791">
        <w:rPr>
          <w:rFonts w:ascii="Verdana" w:hAnsi="Verdana"/>
          <w:sz w:val="20"/>
          <w:szCs w:val="20"/>
          <w:lang w:val="en-US"/>
        </w:rPr>
        <w:t>This is aimed at applications that are installed on multiple machines and instead of having a central log server</w:t>
      </w:r>
      <w:r>
        <w:rPr>
          <w:rFonts w:ascii="Verdana" w:hAnsi="Verdana"/>
          <w:sz w:val="20"/>
          <w:szCs w:val="20"/>
          <w:lang w:val="en-US"/>
        </w:rPr>
        <w:t xml:space="preserve"> </w:t>
      </w:r>
      <w:r w:rsidRPr="006A1791">
        <w:rPr>
          <w:rFonts w:ascii="Verdana" w:hAnsi="Verdana"/>
          <w:sz w:val="20"/>
          <w:szCs w:val="20"/>
          <w:lang w:val="en-US"/>
        </w:rPr>
        <w:t>(that may slow down the application due to network latency), a local log is created. A synchronization process then unifies these logs into a central SQL database.</w:t>
      </w:r>
    </w:p>
    <w:p w:rsidR="006A1791" w:rsidRDefault="006A1791" w:rsidP="006A1791">
      <w:pPr>
        <w:rPr>
          <w:rFonts w:ascii="Verdana" w:hAnsi="Verdana"/>
          <w:sz w:val="20"/>
          <w:szCs w:val="20"/>
          <w:lang w:val="en-US"/>
        </w:rPr>
      </w:pPr>
      <w:r w:rsidRPr="006A1791">
        <w:rPr>
          <w:rFonts w:ascii="Verdana" w:hAnsi="Verdana"/>
          <w:sz w:val="20"/>
          <w:szCs w:val="20"/>
          <w:lang w:val="en-US"/>
        </w:rPr>
        <w:t>The basic idea for this was due to the need of applications that may be distributed over multiple computers, but you do not want to use a central server/web service based logging infrastructure due to performance issues. Distrilog logs to a local database so there is no network latency, but then it also synchronizes with a central database so that you can have a unified view of all the log information. Can be used for windows application or load balanced web applications.</w:t>
      </w:r>
    </w:p>
    <w:p w:rsidR="004406DC" w:rsidRDefault="004406DC" w:rsidP="006A1791">
      <w:pPr>
        <w:rPr>
          <w:rFonts w:ascii="Verdana" w:hAnsi="Verdana"/>
          <w:sz w:val="20"/>
          <w:szCs w:val="20"/>
          <w:lang w:val="en-US"/>
        </w:rPr>
      </w:pPr>
    </w:p>
    <w:p w:rsidR="004406DC" w:rsidRPr="004406DC" w:rsidRDefault="004406DC" w:rsidP="006A1791">
      <w:pPr>
        <w:rPr>
          <w:rFonts w:ascii="Verdana" w:hAnsi="Verdana"/>
          <w:b/>
          <w:sz w:val="20"/>
          <w:szCs w:val="20"/>
          <w:lang w:val="en-US"/>
        </w:rPr>
      </w:pPr>
      <w:r w:rsidRPr="004406DC">
        <w:rPr>
          <w:rFonts w:ascii="Verdana" w:hAnsi="Verdana"/>
          <w:b/>
          <w:sz w:val="20"/>
          <w:szCs w:val="20"/>
          <w:lang w:val="en-US"/>
        </w:rPr>
        <w:t>NetLib.Log</w:t>
      </w:r>
    </w:p>
    <w:p w:rsidR="005772E6" w:rsidRPr="006A1791" w:rsidRDefault="004406DC" w:rsidP="006A1791">
      <w:pPr>
        <w:rPr>
          <w:rFonts w:ascii="Verdana" w:hAnsi="Verdana"/>
          <w:sz w:val="20"/>
          <w:szCs w:val="20"/>
          <w:lang w:val="en-US"/>
        </w:rPr>
      </w:pPr>
      <w:r>
        <w:rPr>
          <w:rFonts w:ascii="Verdana" w:hAnsi="Verdana"/>
          <w:sz w:val="20"/>
          <w:szCs w:val="20"/>
          <w:lang w:val="en-US"/>
        </w:rPr>
        <w:t>A</w:t>
      </w:r>
      <w:r w:rsidRPr="004406DC">
        <w:rPr>
          <w:rFonts w:ascii="Verdana" w:hAnsi="Verdana"/>
          <w:sz w:val="20"/>
          <w:szCs w:val="20"/>
          <w:lang w:val="en-US"/>
        </w:rPr>
        <w:t>n easy to use library that utilizes extension methods to provide a clean and easy to use API to log Exceptions.</w:t>
      </w:r>
      <w:r w:rsidR="009C5770">
        <w:rPr>
          <w:rFonts w:ascii="Verdana" w:hAnsi="Verdana"/>
          <w:sz w:val="20"/>
          <w:szCs w:val="20"/>
          <w:lang w:val="en-US"/>
        </w:rPr>
        <w:t xml:space="preserve"> </w:t>
      </w:r>
      <w:r w:rsidR="009C5770" w:rsidRPr="009C5770">
        <w:rPr>
          <w:rFonts w:ascii="Verdana" w:hAnsi="Verdana"/>
          <w:sz w:val="20"/>
          <w:szCs w:val="20"/>
          <w:lang w:val="en-US"/>
        </w:rPr>
        <w:t>You'll no longer to have to wonder why after compiling you have all the empty catch blocks.</w:t>
      </w:r>
    </w:p>
    <w:sectPr w:rsidR="005772E6" w:rsidRPr="006A1791" w:rsidSect="00C36F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121" w:rsidRDefault="00275121" w:rsidP="00CB00CA">
      <w:pPr>
        <w:spacing w:after="0" w:line="240" w:lineRule="auto"/>
      </w:pPr>
      <w:r>
        <w:separator/>
      </w:r>
    </w:p>
  </w:endnote>
  <w:endnote w:type="continuationSeparator" w:id="0">
    <w:p w:rsidR="00275121" w:rsidRDefault="00275121" w:rsidP="00CB00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121" w:rsidRDefault="00275121" w:rsidP="00CB00CA">
      <w:pPr>
        <w:spacing w:after="0" w:line="240" w:lineRule="auto"/>
      </w:pPr>
      <w:r>
        <w:separator/>
      </w:r>
    </w:p>
  </w:footnote>
  <w:footnote w:type="continuationSeparator" w:id="0">
    <w:p w:rsidR="00275121" w:rsidRDefault="00275121" w:rsidP="00CB00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7092"/>
    <w:multiLevelType w:val="hybridMultilevel"/>
    <w:tmpl w:val="8334D12A"/>
    <w:lvl w:ilvl="0" w:tplc="E25223A2">
      <w:start w:val="1"/>
      <w:numFmt w:val="decimal"/>
      <w:lvlText w:val="%1."/>
      <w:lvlJc w:val="left"/>
      <w:pPr>
        <w:ind w:left="720" w:hanging="360"/>
      </w:pPr>
      <w:rPr>
        <w:i/>
        <w:color w:val="808080" w:themeColor="background1" w:themeShade="8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D405D"/>
    <w:multiLevelType w:val="hybridMultilevel"/>
    <w:tmpl w:val="E012A2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2B146D"/>
    <w:multiLevelType w:val="hybridMultilevel"/>
    <w:tmpl w:val="9FD2D7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642F9A"/>
    <w:multiLevelType w:val="hybridMultilevel"/>
    <w:tmpl w:val="BA88A1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94465"/>
    <w:multiLevelType w:val="hybridMultilevel"/>
    <w:tmpl w:val="580C56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9743B8"/>
    <w:multiLevelType w:val="hybridMultilevel"/>
    <w:tmpl w:val="0A362BB8"/>
    <w:lvl w:ilvl="0" w:tplc="66A4356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441911"/>
    <w:multiLevelType w:val="hybridMultilevel"/>
    <w:tmpl w:val="CFD498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6051C"/>
    <w:multiLevelType w:val="hybridMultilevel"/>
    <w:tmpl w:val="374228B0"/>
    <w:lvl w:ilvl="0" w:tplc="29DADF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0F28BE"/>
    <w:multiLevelType w:val="hybridMultilevel"/>
    <w:tmpl w:val="5614D7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C464E2"/>
    <w:multiLevelType w:val="hybridMultilevel"/>
    <w:tmpl w:val="093A32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12774"/>
    <w:multiLevelType w:val="hybridMultilevel"/>
    <w:tmpl w:val="9A088A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6F6269"/>
    <w:multiLevelType w:val="hybridMultilevel"/>
    <w:tmpl w:val="596E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444FD4"/>
    <w:multiLevelType w:val="hybridMultilevel"/>
    <w:tmpl w:val="973424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9932E5"/>
    <w:multiLevelType w:val="hybridMultilevel"/>
    <w:tmpl w:val="BFF48A0E"/>
    <w:lvl w:ilvl="0" w:tplc="E5CA046A">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44663E"/>
    <w:multiLevelType w:val="hybridMultilevel"/>
    <w:tmpl w:val="5B88FB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FB2C6A"/>
    <w:multiLevelType w:val="hybridMultilevel"/>
    <w:tmpl w:val="287468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
  </w:num>
  <w:num w:numId="4">
    <w:abstractNumId w:val="5"/>
  </w:num>
  <w:num w:numId="5">
    <w:abstractNumId w:val="7"/>
  </w:num>
  <w:num w:numId="6">
    <w:abstractNumId w:val="13"/>
  </w:num>
  <w:num w:numId="7">
    <w:abstractNumId w:val="4"/>
  </w:num>
  <w:num w:numId="8">
    <w:abstractNumId w:val="0"/>
  </w:num>
  <w:num w:numId="9">
    <w:abstractNumId w:val="3"/>
  </w:num>
  <w:num w:numId="10">
    <w:abstractNumId w:val="9"/>
  </w:num>
  <w:num w:numId="11">
    <w:abstractNumId w:val="2"/>
  </w:num>
  <w:num w:numId="12">
    <w:abstractNumId w:val="12"/>
  </w:num>
  <w:num w:numId="13">
    <w:abstractNumId w:val="6"/>
  </w:num>
  <w:num w:numId="14">
    <w:abstractNumId w:val="14"/>
  </w:num>
  <w:num w:numId="15">
    <w:abstractNumId w:val="10"/>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74110"/>
    <w:rsid w:val="000775D6"/>
    <w:rsid w:val="00186196"/>
    <w:rsid w:val="001F36F2"/>
    <w:rsid w:val="00244B7A"/>
    <w:rsid w:val="00275121"/>
    <w:rsid w:val="002F5947"/>
    <w:rsid w:val="003B1877"/>
    <w:rsid w:val="004406DC"/>
    <w:rsid w:val="00490C24"/>
    <w:rsid w:val="00505E8C"/>
    <w:rsid w:val="00560D30"/>
    <w:rsid w:val="005772E6"/>
    <w:rsid w:val="00604EE3"/>
    <w:rsid w:val="00607643"/>
    <w:rsid w:val="006A1791"/>
    <w:rsid w:val="006A786A"/>
    <w:rsid w:val="006D764C"/>
    <w:rsid w:val="007101B0"/>
    <w:rsid w:val="00712844"/>
    <w:rsid w:val="00781835"/>
    <w:rsid w:val="007C6581"/>
    <w:rsid w:val="008B5FD1"/>
    <w:rsid w:val="008F7824"/>
    <w:rsid w:val="009347D7"/>
    <w:rsid w:val="00974110"/>
    <w:rsid w:val="00982B9A"/>
    <w:rsid w:val="009C5770"/>
    <w:rsid w:val="00A01892"/>
    <w:rsid w:val="00AC1663"/>
    <w:rsid w:val="00B02E14"/>
    <w:rsid w:val="00BB6150"/>
    <w:rsid w:val="00BE0252"/>
    <w:rsid w:val="00C36F5B"/>
    <w:rsid w:val="00C43444"/>
    <w:rsid w:val="00CB00CA"/>
    <w:rsid w:val="00D47836"/>
    <w:rsid w:val="00D81365"/>
    <w:rsid w:val="00DB3917"/>
    <w:rsid w:val="00DF4CE7"/>
    <w:rsid w:val="00E51003"/>
    <w:rsid w:val="00E72AA3"/>
    <w:rsid w:val="00ED4731"/>
    <w:rsid w:val="00F83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F5B"/>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4110"/>
    <w:rPr>
      <w:strike w:val="0"/>
      <w:dstrike w:val="0"/>
      <w:color w:val="0066A7"/>
      <w:u w:val="none"/>
      <w:effect w:val="none"/>
    </w:rPr>
  </w:style>
  <w:style w:type="paragraph" w:styleId="NormalWeb">
    <w:name w:val="Normal (Web)"/>
    <w:basedOn w:val="Normal"/>
    <w:uiPriority w:val="99"/>
    <w:semiHidden/>
    <w:unhideWhenUsed/>
    <w:rsid w:val="00974110"/>
    <w:pPr>
      <w:spacing w:after="324"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E0252"/>
    <w:pPr>
      <w:ind w:left="720"/>
      <w:contextualSpacing/>
    </w:pPr>
  </w:style>
  <w:style w:type="paragraph" w:styleId="Header">
    <w:name w:val="header"/>
    <w:basedOn w:val="Normal"/>
    <w:link w:val="HeaderChar"/>
    <w:uiPriority w:val="99"/>
    <w:semiHidden/>
    <w:unhideWhenUsed/>
    <w:rsid w:val="00CB00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00CA"/>
    <w:rPr>
      <w:lang w:val="fr-FR"/>
    </w:rPr>
  </w:style>
  <w:style w:type="paragraph" w:styleId="Footer">
    <w:name w:val="footer"/>
    <w:basedOn w:val="Normal"/>
    <w:link w:val="FooterChar"/>
    <w:uiPriority w:val="99"/>
    <w:semiHidden/>
    <w:unhideWhenUsed/>
    <w:rsid w:val="00CB00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00CA"/>
    <w:rPr>
      <w:lang w:val="fr-FR"/>
    </w:rPr>
  </w:style>
</w:styles>
</file>

<file path=word/webSettings.xml><?xml version="1.0" encoding="utf-8"?>
<w:webSettings xmlns:r="http://schemas.openxmlformats.org/officeDocument/2006/relationships" xmlns:w="http://schemas.openxmlformats.org/wordprocessingml/2006/main">
  <w:divs>
    <w:div w:id="1017386509">
      <w:bodyDiv w:val="1"/>
      <w:marLeft w:val="0"/>
      <w:marRight w:val="0"/>
      <w:marTop w:val="0"/>
      <w:marBottom w:val="0"/>
      <w:divBdr>
        <w:top w:val="none" w:sz="0" w:space="0" w:color="auto"/>
        <w:left w:val="none" w:sz="0" w:space="0" w:color="auto"/>
        <w:bottom w:val="none" w:sz="0" w:space="0" w:color="auto"/>
        <w:right w:val="none" w:sz="0" w:space="0" w:color="auto"/>
      </w:divBdr>
      <w:divsChild>
        <w:div w:id="1566912543">
          <w:marLeft w:val="0"/>
          <w:marRight w:val="0"/>
          <w:marTop w:val="0"/>
          <w:marBottom w:val="0"/>
          <w:divBdr>
            <w:top w:val="none" w:sz="0" w:space="0" w:color="auto"/>
            <w:left w:val="none" w:sz="0" w:space="0" w:color="auto"/>
            <w:bottom w:val="none" w:sz="0" w:space="0" w:color="auto"/>
            <w:right w:val="none" w:sz="0" w:space="0" w:color="auto"/>
          </w:divBdr>
          <w:divsChild>
            <w:div w:id="2129858286">
              <w:marLeft w:val="0"/>
              <w:marRight w:val="0"/>
              <w:marTop w:val="0"/>
              <w:marBottom w:val="0"/>
              <w:divBdr>
                <w:top w:val="none" w:sz="0" w:space="0" w:color="auto"/>
                <w:left w:val="none" w:sz="0" w:space="0" w:color="auto"/>
                <w:bottom w:val="none" w:sz="0" w:space="0" w:color="auto"/>
                <w:right w:val="none" w:sz="0" w:space="0" w:color="auto"/>
              </w:divBdr>
              <w:divsChild>
                <w:div w:id="1818913472">
                  <w:marLeft w:val="0"/>
                  <w:marRight w:val="0"/>
                  <w:marTop w:val="0"/>
                  <w:marBottom w:val="0"/>
                  <w:divBdr>
                    <w:top w:val="none" w:sz="0" w:space="0" w:color="auto"/>
                    <w:left w:val="none" w:sz="0" w:space="0" w:color="auto"/>
                    <w:bottom w:val="none" w:sz="0" w:space="0" w:color="auto"/>
                    <w:right w:val="none" w:sz="0" w:space="0" w:color="auto"/>
                  </w:divBdr>
                  <w:divsChild>
                    <w:div w:id="1262225835">
                      <w:marLeft w:val="30"/>
                      <w:marRight w:val="30"/>
                      <w:marTop w:val="75"/>
                      <w:marBottom w:val="0"/>
                      <w:divBdr>
                        <w:top w:val="none" w:sz="0" w:space="0" w:color="auto"/>
                        <w:left w:val="none" w:sz="0" w:space="0" w:color="auto"/>
                        <w:bottom w:val="none" w:sz="0" w:space="0" w:color="auto"/>
                        <w:right w:val="none" w:sz="0" w:space="0" w:color="auto"/>
                      </w:divBdr>
                      <w:divsChild>
                        <w:div w:id="537741686">
                          <w:marLeft w:val="0"/>
                          <w:marRight w:val="0"/>
                          <w:marTop w:val="0"/>
                          <w:marBottom w:val="0"/>
                          <w:divBdr>
                            <w:top w:val="single" w:sz="6" w:space="0" w:color="E9EAF1"/>
                            <w:left w:val="single" w:sz="6" w:space="0" w:color="E9EAF1"/>
                            <w:bottom w:val="single" w:sz="6" w:space="0" w:color="E9EAF1"/>
                            <w:right w:val="single" w:sz="6" w:space="0" w:color="E9EAF1"/>
                          </w:divBdr>
                          <w:divsChild>
                            <w:div w:id="1595280516">
                              <w:marLeft w:val="0"/>
                              <w:marRight w:val="0"/>
                              <w:marTop w:val="0"/>
                              <w:marBottom w:val="0"/>
                              <w:divBdr>
                                <w:top w:val="none" w:sz="0" w:space="0" w:color="auto"/>
                                <w:left w:val="none" w:sz="0" w:space="0" w:color="auto"/>
                                <w:bottom w:val="none" w:sz="0" w:space="0" w:color="auto"/>
                                <w:right w:val="none" w:sz="0" w:space="0" w:color="auto"/>
                              </w:divBdr>
                              <w:divsChild>
                                <w:div w:id="2002345953">
                                  <w:marLeft w:val="0"/>
                                  <w:marRight w:val="0"/>
                                  <w:marTop w:val="0"/>
                                  <w:marBottom w:val="0"/>
                                  <w:divBdr>
                                    <w:top w:val="none" w:sz="0" w:space="0" w:color="auto"/>
                                    <w:left w:val="none" w:sz="0" w:space="0" w:color="auto"/>
                                    <w:bottom w:val="none" w:sz="0" w:space="0" w:color="auto"/>
                                    <w:right w:val="none" w:sz="0" w:space="0" w:color="auto"/>
                                  </w:divBdr>
                                  <w:divsChild>
                                    <w:div w:id="90469103">
                                      <w:marLeft w:val="0"/>
                                      <w:marRight w:val="0"/>
                                      <w:marTop w:val="0"/>
                                      <w:marBottom w:val="0"/>
                                      <w:divBdr>
                                        <w:top w:val="none" w:sz="0" w:space="0" w:color="auto"/>
                                        <w:left w:val="none" w:sz="0" w:space="0" w:color="auto"/>
                                        <w:bottom w:val="none" w:sz="0" w:space="0" w:color="auto"/>
                                        <w:right w:val="none" w:sz="0" w:space="0" w:color="auto"/>
                                      </w:divBdr>
                                      <w:divsChild>
                                        <w:div w:id="1835795480">
                                          <w:marLeft w:val="0"/>
                                          <w:marRight w:val="0"/>
                                          <w:marTop w:val="0"/>
                                          <w:marBottom w:val="0"/>
                                          <w:divBdr>
                                            <w:top w:val="none" w:sz="0" w:space="0" w:color="auto"/>
                                            <w:left w:val="none" w:sz="0" w:space="0" w:color="auto"/>
                                            <w:bottom w:val="none" w:sz="0" w:space="0" w:color="auto"/>
                                            <w:right w:val="none" w:sz="0" w:space="0" w:color="auto"/>
                                          </w:divBdr>
                                          <w:divsChild>
                                            <w:div w:id="713894771">
                                              <w:marLeft w:val="0"/>
                                              <w:marRight w:val="0"/>
                                              <w:marTop w:val="0"/>
                                              <w:marBottom w:val="0"/>
                                              <w:divBdr>
                                                <w:top w:val="none" w:sz="0" w:space="0" w:color="auto"/>
                                                <w:left w:val="none" w:sz="0" w:space="0" w:color="auto"/>
                                                <w:bottom w:val="none" w:sz="0" w:space="0" w:color="auto"/>
                                                <w:right w:val="none" w:sz="0" w:space="0" w:color="auto"/>
                                              </w:divBdr>
                                              <w:divsChild>
                                                <w:div w:id="16564536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1057356">
      <w:bodyDiv w:val="1"/>
      <w:marLeft w:val="0"/>
      <w:marRight w:val="0"/>
      <w:marTop w:val="0"/>
      <w:marBottom w:val="0"/>
      <w:divBdr>
        <w:top w:val="none" w:sz="0" w:space="0" w:color="auto"/>
        <w:left w:val="none" w:sz="0" w:space="0" w:color="auto"/>
        <w:bottom w:val="none" w:sz="0" w:space="0" w:color="auto"/>
        <w:right w:val="none" w:sz="0" w:space="0" w:color="auto"/>
      </w:divBdr>
      <w:divsChild>
        <w:div w:id="823862113">
          <w:marLeft w:val="0"/>
          <w:marRight w:val="0"/>
          <w:marTop w:val="0"/>
          <w:marBottom w:val="0"/>
          <w:divBdr>
            <w:top w:val="none" w:sz="0" w:space="0" w:color="auto"/>
            <w:left w:val="none" w:sz="0" w:space="0" w:color="auto"/>
            <w:bottom w:val="none" w:sz="0" w:space="0" w:color="auto"/>
            <w:right w:val="none" w:sz="0" w:space="0" w:color="auto"/>
          </w:divBdr>
          <w:divsChild>
            <w:div w:id="269557810">
              <w:marLeft w:val="0"/>
              <w:marRight w:val="0"/>
              <w:marTop w:val="0"/>
              <w:marBottom w:val="0"/>
              <w:divBdr>
                <w:top w:val="none" w:sz="0" w:space="0" w:color="auto"/>
                <w:left w:val="none" w:sz="0" w:space="0" w:color="auto"/>
                <w:bottom w:val="none" w:sz="0" w:space="0" w:color="auto"/>
                <w:right w:val="none" w:sz="0" w:space="0" w:color="auto"/>
              </w:divBdr>
              <w:divsChild>
                <w:div w:id="829255014">
                  <w:marLeft w:val="0"/>
                  <w:marRight w:val="0"/>
                  <w:marTop w:val="0"/>
                  <w:marBottom w:val="0"/>
                  <w:divBdr>
                    <w:top w:val="none" w:sz="0" w:space="0" w:color="auto"/>
                    <w:left w:val="none" w:sz="0" w:space="0" w:color="auto"/>
                    <w:bottom w:val="none" w:sz="0" w:space="0" w:color="auto"/>
                    <w:right w:val="none" w:sz="0" w:space="0" w:color="auto"/>
                  </w:divBdr>
                  <w:divsChild>
                    <w:div w:id="332995200">
                      <w:marLeft w:val="30"/>
                      <w:marRight w:val="30"/>
                      <w:marTop w:val="75"/>
                      <w:marBottom w:val="0"/>
                      <w:divBdr>
                        <w:top w:val="none" w:sz="0" w:space="0" w:color="auto"/>
                        <w:left w:val="none" w:sz="0" w:space="0" w:color="auto"/>
                        <w:bottom w:val="none" w:sz="0" w:space="0" w:color="auto"/>
                        <w:right w:val="none" w:sz="0" w:space="0" w:color="auto"/>
                      </w:divBdr>
                      <w:divsChild>
                        <w:div w:id="884878890">
                          <w:marLeft w:val="0"/>
                          <w:marRight w:val="0"/>
                          <w:marTop w:val="0"/>
                          <w:marBottom w:val="0"/>
                          <w:divBdr>
                            <w:top w:val="single" w:sz="6" w:space="0" w:color="E9EAF1"/>
                            <w:left w:val="single" w:sz="6" w:space="0" w:color="E9EAF1"/>
                            <w:bottom w:val="single" w:sz="6" w:space="0" w:color="E9EAF1"/>
                            <w:right w:val="single" w:sz="6" w:space="0" w:color="E9EAF1"/>
                          </w:divBdr>
                          <w:divsChild>
                            <w:div w:id="390423293">
                              <w:marLeft w:val="0"/>
                              <w:marRight w:val="0"/>
                              <w:marTop w:val="0"/>
                              <w:marBottom w:val="0"/>
                              <w:divBdr>
                                <w:top w:val="none" w:sz="0" w:space="0" w:color="auto"/>
                                <w:left w:val="none" w:sz="0" w:space="0" w:color="auto"/>
                                <w:bottom w:val="none" w:sz="0" w:space="0" w:color="auto"/>
                                <w:right w:val="none" w:sz="0" w:space="0" w:color="auto"/>
                              </w:divBdr>
                              <w:divsChild>
                                <w:div w:id="1947928097">
                                  <w:marLeft w:val="0"/>
                                  <w:marRight w:val="0"/>
                                  <w:marTop w:val="0"/>
                                  <w:marBottom w:val="0"/>
                                  <w:divBdr>
                                    <w:top w:val="none" w:sz="0" w:space="0" w:color="auto"/>
                                    <w:left w:val="none" w:sz="0" w:space="0" w:color="auto"/>
                                    <w:bottom w:val="none" w:sz="0" w:space="0" w:color="auto"/>
                                    <w:right w:val="none" w:sz="0" w:space="0" w:color="auto"/>
                                  </w:divBdr>
                                  <w:divsChild>
                                    <w:div w:id="583883455">
                                      <w:marLeft w:val="0"/>
                                      <w:marRight w:val="0"/>
                                      <w:marTop w:val="0"/>
                                      <w:marBottom w:val="0"/>
                                      <w:divBdr>
                                        <w:top w:val="none" w:sz="0" w:space="0" w:color="auto"/>
                                        <w:left w:val="none" w:sz="0" w:space="0" w:color="auto"/>
                                        <w:bottom w:val="none" w:sz="0" w:space="0" w:color="auto"/>
                                        <w:right w:val="none" w:sz="0" w:space="0" w:color="auto"/>
                                      </w:divBdr>
                                      <w:divsChild>
                                        <w:div w:id="2145540617">
                                          <w:marLeft w:val="0"/>
                                          <w:marRight w:val="0"/>
                                          <w:marTop w:val="0"/>
                                          <w:marBottom w:val="0"/>
                                          <w:divBdr>
                                            <w:top w:val="none" w:sz="0" w:space="0" w:color="auto"/>
                                            <w:left w:val="none" w:sz="0" w:space="0" w:color="auto"/>
                                            <w:bottom w:val="none" w:sz="0" w:space="0" w:color="auto"/>
                                            <w:right w:val="none" w:sz="0" w:space="0" w:color="auto"/>
                                          </w:divBdr>
                                          <w:divsChild>
                                            <w:div w:id="1339887844">
                                              <w:marLeft w:val="0"/>
                                              <w:marRight w:val="0"/>
                                              <w:marTop w:val="0"/>
                                              <w:marBottom w:val="0"/>
                                              <w:divBdr>
                                                <w:top w:val="none" w:sz="0" w:space="0" w:color="auto"/>
                                                <w:left w:val="none" w:sz="0" w:space="0" w:color="auto"/>
                                                <w:bottom w:val="none" w:sz="0" w:space="0" w:color="auto"/>
                                                <w:right w:val="none" w:sz="0" w:space="0" w:color="auto"/>
                                              </w:divBdr>
                                              <w:divsChild>
                                                <w:div w:id="17296939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nicu</dc:creator>
  <cp:lastModifiedBy>nicu</cp:lastModifiedBy>
  <cp:revision>40</cp:revision>
  <dcterms:created xsi:type="dcterms:W3CDTF">2010-04-12T09:31:00Z</dcterms:created>
  <dcterms:modified xsi:type="dcterms:W3CDTF">2010-04-12T12:55:00Z</dcterms:modified>
</cp:coreProperties>
</file>