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9E01" w14:textId="13E59480" w:rsidR="0065792D" w:rsidRPr="0065792D" w:rsidRDefault="00FC46AB" w:rsidP="0065792D">
      <w:pPr>
        <w:pStyle w:val="1"/>
        <w:spacing w:after="200"/>
      </w:pPr>
      <w:r>
        <w:rPr>
          <w:rFonts w:hint="eastAsia"/>
        </w:rPr>
        <w:t>【</w:t>
      </w:r>
      <w:r>
        <w:t>ビジネスマッチングシステム</w:t>
      </w:r>
      <w:r>
        <w:rPr>
          <w:rFonts w:hint="eastAsia"/>
        </w:rPr>
        <w:t>】</w:t>
      </w:r>
      <w:r w:rsidR="0065792D" w:rsidRPr="0065792D">
        <w:t>処理フロー図</w:t>
      </w:r>
      <w:r w:rsidR="00865E6D">
        <w:rPr>
          <w:rFonts w:hint="eastAsia"/>
        </w:rPr>
        <w:t>_20260417</w:t>
      </w:r>
    </w:p>
    <w:p w14:paraId="1ABCE7E0" w14:textId="6BE251F2" w:rsidR="00984AC1" w:rsidRDefault="0065792D">
      <w:pPr>
        <w:spacing w:after="120"/>
      </w:pPr>
      <w:r w:rsidRPr="0065792D">
        <w:t>以下は、主要な処理の流れをまとめたものです。</w:t>
      </w:r>
    </w:p>
    <w:p w14:paraId="5C18370B" w14:textId="77777777" w:rsidR="00984AC1" w:rsidRDefault="00000000">
      <w:pPr>
        <w:spacing w:after="200"/>
      </w:pPr>
      <w:r>
        <w:t xml:space="preserve"> </w:t>
      </w:r>
    </w:p>
    <w:p w14:paraId="2FE0F9BF" w14:textId="77777777" w:rsidR="0065792D" w:rsidRPr="0065792D" w:rsidRDefault="0065792D" w:rsidP="0065792D">
      <w:pPr>
        <w:spacing w:after="200"/>
        <w:rPr>
          <w:b/>
          <w:bCs/>
        </w:rPr>
      </w:pPr>
      <w:r w:rsidRPr="0065792D">
        <w:rPr>
          <w:b/>
          <w:bCs/>
        </w:rPr>
        <w:t xml:space="preserve">1. </w:t>
      </w:r>
      <w:r w:rsidRPr="0065792D">
        <w:rPr>
          <w:b/>
          <w:bCs/>
        </w:rPr>
        <w:t>参加者登録〜候補表示フロー</w:t>
      </w:r>
    </w:p>
    <w:p w14:paraId="42323707" w14:textId="35A29D3F" w:rsidR="0065792D" w:rsidRDefault="007E1631">
      <w:pPr>
        <w:spacing w:after="200"/>
      </w:pPr>
      <w:r w:rsidRPr="007E1631">
        <w:lastRenderedPageBreak/>
        <w:drawing>
          <wp:inline distT="0" distB="0" distL="0" distR="0" wp14:anchorId="3A773980" wp14:editId="259A1D26">
            <wp:extent cx="2692400" cy="7230335"/>
            <wp:effectExtent l="0" t="0" r="0" b="8890"/>
            <wp:docPr id="214065525" name="図 4">
              <a:extLst xmlns:a="http://schemas.openxmlformats.org/drawingml/2006/main">
                <a:ext uri="{FF2B5EF4-FFF2-40B4-BE49-F238E27FC236}">
                  <a16:creationId xmlns:a16="http://schemas.microsoft.com/office/drawing/2014/main" id="{9D45C7C0-F379-8A5F-7B01-E8182D2A74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>
                      <a:extLst>
                        <a:ext uri="{FF2B5EF4-FFF2-40B4-BE49-F238E27FC236}">
                          <a16:creationId xmlns:a16="http://schemas.microsoft.com/office/drawing/2014/main" id="{9D45C7C0-F379-8A5F-7B01-E8182D2A74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 t="4317" b="65848"/>
                    <a:stretch>
                      <a:fillRect/>
                    </a:stretch>
                  </pic:blipFill>
                  <pic:spPr>
                    <a:xfrm>
                      <a:off x="0" y="0"/>
                      <a:ext cx="2694287" cy="723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E9FE" w14:textId="77777777" w:rsidR="0065792D" w:rsidRPr="0065792D" w:rsidRDefault="0065792D" w:rsidP="0065792D">
      <w:pPr>
        <w:spacing w:after="200"/>
        <w:rPr>
          <w:b/>
          <w:bCs/>
        </w:rPr>
      </w:pPr>
      <w:r w:rsidRPr="0065792D">
        <w:rPr>
          <w:b/>
          <w:bCs/>
        </w:rPr>
        <w:t xml:space="preserve">2. </w:t>
      </w:r>
      <w:r w:rsidRPr="0065792D">
        <w:rPr>
          <w:b/>
          <w:bCs/>
        </w:rPr>
        <w:t>マッチング候補再計算フロー</w:t>
      </w:r>
    </w:p>
    <w:p w14:paraId="2A607E63" w14:textId="3AD924E2" w:rsidR="0065792D" w:rsidRDefault="007E1631">
      <w:pPr>
        <w:spacing w:after="200"/>
      </w:pPr>
      <w:r w:rsidRPr="007E1631">
        <w:lastRenderedPageBreak/>
        <w:drawing>
          <wp:inline distT="0" distB="0" distL="0" distR="0" wp14:anchorId="3768C559" wp14:editId="48DB3E18">
            <wp:extent cx="2966163" cy="8204200"/>
            <wp:effectExtent l="0" t="0" r="5715" b="6350"/>
            <wp:docPr id="773184856" name="図 4">
              <a:extLst xmlns:a="http://schemas.openxmlformats.org/drawingml/2006/main">
                <a:ext uri="{FF2B5EF4-FFF2-40B4-BE49-F238E27FC236}">
                  <a16:creationId xmlns:a16="http://schemas.microsoft.com/office/drawing/2014/main" id="{C98EA6F2-F540-B021-2587-47EC1671D3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>
                      <a:extLst>
                        <a:ext uri="{FF2B5EF4-FFF2-40B4-BE49-F238E27FC236}">
                          <a16:creationId xmlns:a16="http://schemas.microsoft.com/office/drawing/2014/main" id="{C98EA6F2-F540-B021-2587-47EC1671D3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 t="34687" b="34584"/>
                    <a:stretch>
                      <a:fillRect/>
                    </a:stretch>
                  </pic:blipFill>
                  <pic:spPr>
                    <a:xfrm>
                      <a:off x="0" y="0"/>
                      <a:ext cx="2970753" cy="821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0A2E" w14:textId="77777777" w:rsidR="0065792D" w:rsidRPr="0065792D" w:rsidRDefault="0065792D" w:rsidP="0065792D">
      <w:pPr>
        <w:spacing w:after="200"/>
        <w:rPr>
          <w:b/>
          <w:bCs/>
        </w:rPr>
      </w:pPr>
      <w:r w:rsidRPr="0065792D">
        <w:rPr>
          <w:b/>
          <w:bCs/>
        </w:rPr>
        <w:t xml:space="preserve">3. </w:t>
      </w:r>
      <w:r w:rsidRPr="0065792D">
        <w:rPr>
          <w:b/>
          <w:bCs/>
        </w:rPr>
        <w:t>連絡意思送信〜通知メール送信フロー</w:t>
      </w:r>
    </w:p>
    <w:p w14:paraId="4220534B" w14:textId="383411CC" w:rsidR="0065792D" w:rsidRDefault="007E1631">
      <w:pPr>
        <w:spacing w:after="200"/>
      </w:pPr>
      <w:r w:rsidRPr="007E1631">
        <w:lastRenderedPageBreak/>
        <w:drawing>
          <wp:inline distT="0" distB="0" distL="0" distR="0" wp14:anchorId="409B823F" wp14:editId="77650128">
            <wp:extent cx="3676874" cy="8170333"/>
            <wp:effectExtent l="0" t="0" r="0" b="2540"/>
            <wp:docPr id="1055565860" name="図 4">
              <a:extLst xmlns:a="http://schemas.openxmlformats.org/drawingml/2006/main">
                <a:ext uri="{FF2B5EF4-FFF2-40B4-BE49-F238E27FC236}">
                  <a16:creationId xmlns:a16="http://schemas.microsoft.com/office/drawing/2014/main" id="{ABDB9904-2380-DFB4-9ACF-B9CFC2AB46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>
                      <a:extLst>
                        <a:ext uri="{FF2B5EF4-FFF2-40B4-BE49-F238E27FC236}">
                          <a16:creationId xmlns:a16="http://schemas.microsoft.com/office/drawing/2014/main" id="{ABDB9904-2380-DFB4-9ACF-B9CFC2AB46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 t="66146" b="9167"/>
                    <a:stretch>
                      <a:fillRect/>
                    </a:stretch>
                  </pic:blipFill>
                  <pic:spPr>
                    <a:xfrm>
                      <a:off x="0" y="0"/>
                      <a:ext cx="3678856" cy="81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53CD" w14:textId="77777777" w:rsidR="007E1631" w:rsidRPr="0065792D" w:rsidRDefault="007E1631">
      <w:pPr>
        <w:spacing w:after="200"/>
      </w:pPr>
    </w:p>
    <w:p w14:paraId="7BB90457" w14:textId="77777777" w:rsidR="0065792D" w:rsidRPr="0065792D" w:rsidRDefault="0065792D" w:rsidP="0065792D">
      <w:pPr>
        <w:spacing w:after="200"/>
        <w:rPr>
          <w:b/>
          <w:bCs/>
        </w:rPr>
      </w:pPr>
      <w:r w:rsidRPr="0065792D">
        <w:rPr>
          <w:b/>
          <w:bCs/>
        </w:rPr>
        <w:t xml:space="preserve">4. </w:t>
      </w:r>
      <w:r w:rsidRPr="0065792D">
        <w:rPr>
          <w:b/>
          <w:bCs/>
        </w:rPr>
        <w:t>管理者確認フロー</w:t>
      </w:r>
    </w:p>
    <w:p w14:paraId="3C10A198" w14:textId="5AF2EB47" w:rsidR="0065792D" w:rsidRPr="0065792D" w:rsidRDefault="007E1631">
      <w:pPr>
        <w:spacing w:after="200"/>
        <w:rPr>
          <w:rFonts w:hint="eastAsia"/>
        </w:rPr>
      </w:pPr>
      <w:r w:rsidRPr="007E1631">
        <w:lastRenderedPageBreak/>
        <w:drawing>
          <wp:inline distT="0" distB="0" distL="0" distR="0" wp14:anchorId="3438DBA9" wp14:editId="34E5A0AC">
            <wp:extent cx="5731510" cy="1600200"/>
            <wp:effectExtent l="0" t="0" r="2540" b="0"/>
            <wp:docPr id="5" name="図 4">
              <a:extLst xmlns:a="http://schemas.openxmlformats.org/drawingml/2006/main">
                <a:ext uri="{FF2B5EF4-FFF2-40B4-BE49-F238E27FC236}">
                  <a16:creationId xmlns:a16="http://schemas.microsoft.com/office/drawing/2014/main" id="{5F31902E-8FEB-13E3-9F8F-3179E9AC4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>
                      <a:extLst>
                        <a:ext uri="{FF2B5EF4-FFF2-40B4-BE49-F238E27FC236}">
                          <a16:creationId xmlns:a16="http://schemas.microsoft.com/office/drawing/2014/main" id="{5F31902E-8FEB-13E3-9F8F-3179E9AC44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 t="91458" b="54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A2CC" w14:textId="78EA4B9F" w:rsidR="00984AC1" w:rsidRDefault="00984AC1">
      <w:pPr>
        <w:spacing w:after="200"/>
      </w:pPr>
    </w:p>
    <w:p w14:paraId="708D4951" w14:textId="77777777" w:rsidR="00984AC1" w:rsidRDefault="00000000">
      <w:pPr>
        <w:pStyle w:val="2"/>
        <w:spacing w:after="200"/>
      </w:pPr>
      <w:r>
        <w:t>補足</w:t>
      </w:r>
    </w:p>
    <w:p w14:paraId="53127CD2" w14:textId="35155DC9" w:rsidR="00984AC1" w:rsidRDefault="0065792D" w:rsidP="0065792D">
      <w:pPr>
        <w:spacing w:after="100"/>
        <w:ind w:left="20"/>
        <w:rPr>
          <w:rFonts w:hint="eastAsia"/>
        </w:rPr>
      </w:pPr>
      <w:r w:rsidRPr="0065792D">
        <w:t>この処理フローで大事な点</w:t>
      </w:r>
    </w:p>
    <w:p w14:paraId="679F7965" w14:textId="77777777" w:rsidR="0065792D" w:rsidRPr="0065792D" w:rsidRDefault="0065792D" w:rsidP="0065792D">
      <w:pPr>
        <w:numPr>
          <w:ilvl w:val="0"/>
          <w:numId w:val="3"/>
        </w:numPr>
        <w:spacing w:after="100"/>
      </w:pPr>
      <w:r w:rsidRPr="0065792D">
        <w:rPr>
          <w:b/>
          <w:bCs/>
        </w:rPr>
        <w:t>登録保存の後に候補再計算を行うこと</w:t>
      </w:r>
    </w:p>
    <w:p w14:paraId="6C011173" w14:textId="77777777" w:rsidR="0065792D" w:rsidRPr="0065792D" w:rsidRDefault="0065792D" w:rsidP="0065792D">
      <w:pPr>
        <w:numPr>
          <w:ilvl w:val="1"/>
          <w:numId w:val="3"/>
        </w:numPr>
        <w:spacing w:after="100"/>
      </w:pPr>
      <w:r w:rsidRPr="0065792D">
        <w:t>参加者が情報を更新したら、候補も更新されます。</w:t>
      </w:r>
    </w:p>
    <w:p w14:paraId="000748FD" w14:textId="77777777" w:rsidR="0065792D" w:rsidRPr="0065792D" w:rsidRDefault="0065792D" w:rsidP="0065792D">
      <w:pPr>
        <w:numPr>
          <w:ilvl w:val="0"/>
          <w:numId w:val="3"/>
        </w:numPr>
        <w:spacing w:after="100"/>
      </w:pPr>
      <w:r w:rsidRPr="0065792D">
        <w:rPr>
          <w:b/>
          <w:bCs/>
        </w:rPr>
        <w:t>マッチング判定は選択式項目を主軸にすること</w:t>
      </w:r>
    </w:p>
    <w:p w14:paraId="3287CE14" w14:textId="77777777" w:rsidR="0065792D" w:rsidRPr="0065792D" w:rsidRDefault="0065792D" w:rsidP="0065792D">
      <w:pPr>
        <w:numPr>
          <w:ilvl w:val="1"/>
          <w:numId w:val="3"/>
        </w:numPr>
        <w:spacing w:after="100"/>
      </w:pPr>
      <w:r w:rsidRPr="0065792D">
        <w:t>初回版でも安定して判定しやすくなります。</w:t>
      </w:r>
    </w:p>
    <w:p w14:paraId="1EF9A9A3" w14:textId="77777777" w:rsidR="0065792D" w:rsidRPr="0065792D" w:rsidRDefault="0065792D" w:rsidP="0065792D">
      <w:pPr>
        <w:numPr>
          <w:ilvl w:val="0"/>
          <w:numId w:val="3"/>
        </w:numPr>
        <w:spacing w:after="100"/>
      </w:pPr>
      <w:r w:rsidRPr="0065792D">
        <w:rPr>
          <w:b/>
          <w:bCs/>
        </w:rPr>
        <w:t>通知失敗時は最大</w:t>
      </w:r>
      <w:r w:rsidRPr="0065792D">
        <w:rPr>
          <w:b/>
          <w:bCs/>
        </w:rPr>
        <w:t>3</w:t>
      </w:r>
      <w:r w:rsidRPr="0065792D">
        <w:rPr>
          <w:b/>
          <w:bCs/>
        </w:rPr>
        <w:t>回まで再送すること</w:t>
      </w:r>
    </w:p>
    <w:p w14:paraId="6AEDA78E" w14:textId="77777777" w:rsidR="0065792D" w:rsidRPr="0065792D" w:rsidRDefault="0065792D" w:rsidP="0065792D">
      <w:pPr>
        <w:numPr>
          <w:ilvl w:val="1"/>
          <w:numId w:val="3"/>
        </w:numPr>
        <w:spacing w:after="100"/>
      </w:pPr>
      <w:r w:rsidRPr="0065792D">
        <w:t>それでも送れない場合は、管理画面で失敗が分かるようにします。</w:t>
      </w:r>
    </w:p>
    <w:p w14:paraId="22799C1B" w14:textId="7A4ED5A1" w:rsidR="00984AC1" w:rsidRPr="0065792D" w:rsidRDefault="00984AC1" w:rsidP="0065792D">
      <w:pPr>
        <w:spacing w:after="100"/>
        <w:ind w:left="20"/>
      </w:pPr>
    </w:p>
    <w:sectPr w:rsidR="00984AC1" w:rsidRPr="006579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D7A1A" w14:textId="77777777" w:rsidR="003A6737" w:rsidRDefault="003A6737" w:rsidP="00FC46AB">
      <w:r>
        <w:separator/>
      </w:r>
    </w:p>
  </w:endnote>
  <w:endnote w:type="continuationSeparator" w:id="0">
    <w:p w14:paraId="24F67A00" w14:textId="77777777" w:rsidR="003A6737" w:rsidRDefault="003A6737" w:rsidP="00FC4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7F38F" w14:textId="77777777" w:rsidR="003A6737" w:rsidRDefault="003A6737" w:rsidP="00FC46AB">
      <w:r>
        <w:separator/>
      </w:r>
    </w:p>
  </w:footnote>
  <w:footnote w:type="continuationSeparator" w:id="0">
    <w:p w14:paraId="298C5721" w14:textId="77777777" w:rsidR="003A6737" w:rsidRDefault="003A6737" w:rsidP="00FC4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3615"/>
    <w:multiLevelType w:val="hybridMultilevel"/>
    <w:tmpl w:val="366C5266"/>
    <w:lvl w:ilvl="0" w:tplc="62B64382">
      <w:start w:val="1"/>
      <w:numFmt w:val="bullet"/>
      <w:lvlText w:val="●"/>
      <w:lvlJc w:val="left"/>
      <w:pPr>
        <w:ind w:left="720" w:hanging="360"/>
      </w:pPr>
    </w:lvl>
    <w:lvl w:ilvl="1" w:tplc="3762FA5A">
      <w:start w:val="1"/>
      <w:numFmt w:val="bullet"/>
      <w:lvlText w:val="○"/>
      <w:lvlJc w:val="left"/>
      <w:pPr>
        <w:ind w:left="1440" w:hanging="360"/>
      </w:pPr>
    </w:lvl>
    <w:lvl w:ilvl="2" w:tplc="13F2B37A">
      <w:start w:val="1"/>
      <w:numFmt w:val="bullet"/>
      <w:lvlText w:val="■"/>
      <w:lvlJc w:val="left"/>
      <w:pPr>
        <w:ind w:left="2160" w:hanging="360"/>
      </w:pPr>
    </w:lvl>
    <w:lvl w:ilvl="3" w:tplc="FFD8BC26">
      <w:start w:val="1"/>
      <w:numFmt w:val="bullet"/>
      <w:lvlText w:val="●"/>
      <w:lvlJc w:val="left"/>
      <w:pPr>
        <w:ind w:left="2880" w:hanging="360"/>
      </w:pPr>
    </w:lvl>
    <w:lvl w:ilvl="4" w:tplc="B32890CA">
      <w:start w:val="1"/>
      <w:numFmt w:val="bullet"/>
      <w:lvlText w:val="○"/>
      <w:lvlJc w:val="left"/>
      <w:pPr>
        <w:ind w:left="3600" w:hanging="360"/>
      </w:pPr>
    </w:lvl>
    <w:lvl w:ilvl="5" w:tplc="00121ECC">
      <w:start w:val="1"/>
      <w:numFmt w:val="bullet"/>
      <w:lvlText w:val="■"/>
      <w:lvlJc w:val="left"/>
      <w:pPr>
        <w:ind w:left="4320" w:hanging="360"/>
      </w:pPr>
    </w:lvl>
    <w:lvl w:ilvl="6" w:tplc="D24429CC">
      <w:start w:val="1"/>
      <w:numFmt w:val="bullet"/>
      <w:lvlText w:val="●"/>
      <w:lvlJc w:val="left"/>
      <w:pPr>
        <w:ind w:left="5040" w:hanging="360"/>
      </w:pPr>
    </w:lvl>
    <w:lvl w:ilvl="7" w:tplc="F814C2F4">
      <w:start w:val="1"/>
      <w:numFmt w:val="bullet"/>
      <w:lvlText w:val="●"/>
      <w:lvlJc w:val="left"/>
      <w:pPr>
        <w:ind w:left="5760" w:hanging="360"/>
      </w:pPr>
    </w:lvl>
    <w:lvl w:ilvl="8" w:tplc="AA9227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7C2B1C"/>
    <w:multiLevelType w:val="hybridMultilevel"/>
    <w:tmpl w:val="139EED78"/>
    <w:lvl w:ilvl="0" w:tplc="B524D22E">
      <w:start w:val="1"/>
      <w:numFmt w:val="bullet"/>
      <w:suff w:val="space"/>
      <w:lvlText w:val="●"/>
      <w:lvlJc w:val="left"/>
      <w:pPr>
        <w:ind w:left="240" w:hanging="180"/>
      </w:pPr>
    </w:lvl>
    <w:lvl w:ilvl="1" w:tplc="C66CC528">
      <w:start w:val="1"/>
      <w:numFmt w:val="bullet"/>
      <w:suff w:val="space"/>
      <w:lvlText w:val="○"/>
      <w:lvlJc w:val="left"/>
      <w:pPr>
        <w:ind w:left="660" w:hanging="180"/>
      </w:pPr>
    </w:lvl>
    <w:lvl w:ilvl="2" w:tplc="3FC03278">
      <w:start w:val="1"/>
      <w:numFmt w:val="bullet"/>
      <w:suff w:val="space"/>
      <w:lvlText w:val="■"/>
      <w:lvlJc w:val="left"/>
      <w:pPr>
        <w:ind w:left="1080" w:hanging="180"/>
      </w:pPr>
    </w:lvl>
    <w:lvl w:ilvl="3" w:tplc="87BA83F8">
      <w:start w:val="1"/>
      <w:numFmt w:val="bullet"/>
      <w:suff w:val="space"/>
      <w:lvlText w:val="●"/>
      <w:lvlJc w:val="left"/>
      <w:pPr>
        <w:ind w:left="1500" w:hanging="180"/>
      </w:pPr>
    </w:lvl>
    <w:lvl w:ilvl="4" w:tplc="5A804E7C">
      <w:start w:val="1"/>
      <w:numFmt w:val="bullet"/>
      <w:suff w:val="space"/>
      <w:lvlText w:val="○"/>
      <w:lvlJc w:val="left"/>
      <w:pPr>
        <w:ind w:left="1920" w:hanging="180"/>
      </w:pPr>
    </w:lvl>
    <w:lvl w:ilvl="5" w:tplc="4F806648">
      <w:start w:val="1"/>
      <w:numFmt w:val="bullet"/>
      <w:suff w:val="space"/>
      <w:lvlText w:val="■"/>
      <w:lvlJc w:val="left"/>
      <w:pPr>
        <w:ind w:left="2340" w:hanging="180"/>
      </w:pPr>
    </w:lvl>
    <w:lvl w:ilvl="6" w:tplc="3F2E1206">
      <w:start w:val="1"/>
      <w:numFmt w:val="bullet"/>
      <w:suff w:val="space"/>
      <w:lvlText w:val="●"/>
      <w:lvlJc w:val="left"/>
      <w:pPr>
        <w:ind w:left="2760" w:hanging="180"/>
      </w:pPr>
    </w:lvl>
    <w:lvl w:ilvl="7" w:tplc="E7868222">
      <w:start w:val="1"/>
      <w:numFmt w:val="bullet"/>
      <w:suff w:val="space"/>
      <w:lvlText w:val="○"/>
      <w:lvlJc w:val="left"/>
      <w:pPr>
        <w:ind w:left="3180" w:hanging="180"/>
      </w:pPr>
    </w:lvl>
    <w:lvl w:ilvl="8" w:tplc="C0B684B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6F207BF9"/>
    <w:multiLevelType w:val="multilevel"/>
    <w:tmpl w:val="92B6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526534">
    <w:abstractNumId w:val="0"/>
    <w:lvlOverride w:ilvl="0">
      <w:startOverride w:val="1"/>
    </w:lvlOverride>
  </w:num>
  <w:num w:numId="2" w16cid:durableId="362946627">
    <w:abstractNumId w:val="1"/>
    <w:lvlOverride w:ilvl="0">
      <w:startOverride w:val="1"/>
    </w:lvlOverride>
  </w:num>
  <w:num w:numId="3" w16cid:durableId="1817337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AC1"/>
    <w:rsid w:val="000C13CC"/>
    <w:rsid w:val="003A6737"/>
    <w:rsid w:val="00513F95"/>
    <w:rsid w:val="0065792D"/>
    <w:rsid w:val="00785D99"/>
    <w:rsid w:val="007E1631"/>
    <w:rsid w:val="00865E6D"/>
    <w:rsid w:val="00984AC1"/>
    <w:rsid w:val="00FC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EB9CF1A"/>
  <w14:defaultImageDpi w14:val="96"/>
  <w15:docId w15:val="{23B388DC-C3ED-426E-9A77-7579D30F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FC46A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FC46AB"/>
  </w:style>
  <w:style w:type="paragraph" w:styleId="ab">
    <w:name w:val="footer"/>
    <w:basedOn w:val="a"/>
    <w:link w:val="ac"/>
    <w:uiPriority w:val="99"/>
    <w:unhideWhenUsed/>
    <w:rsid w:val="00FC46A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FC4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junichi masuda</cp:lastModifiedBy>
  <cp:revision>5</cp:revision>
  <dcterms:created xsi:type="dcterms:W3CDTF">2026-04-18T01:57:00Z</dcterms:created>
  <dcterms:modified xsi:type="dcterms:W3CDTF">2026-04-18T04:33:00Z</dcterms:modified>
</cp:coreProperties>
</file>