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00CDD" w14:textId="77777777" w:rsidR="000763A1" w:rsidRPr="000763A1" w:rsidRDefault="000763A1" w:rsidP="000763A1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Times New Roman"/>
          <w:b/>
          <w:bCs/>
          <w:color w:val="000000" w:themeColor="text1"/>
          <w:sz w:val="48"/>
          <w:szCs w:val="48"/>
        </w:rPr>
      </w:pPr>
      <w:r w:rsidRPr="000763A1">
        <w:rPr>
          <w:rFonts w:eastAsia="Times New Roman" w:cs="Times New Roman"/>
          <w:b/>
          <w:bCs/>
          <w:color w:val="000000" w:themeColor="text1"/>
          <w:sz w:val="48"/>
          <w:szCs w:val="48"/>
        </w:rPr>
        <w:t>Các phép toán thao tác trên hệ nhị phân</w:t>
      </w:r>
    </w:p>
    <w:p w14:paraId="2687CD38" w14:textId="77777777" w:rsidR="00F545CB" w:rsidRDefault="000763A1" w:rsidP="00F545CB">
      <w:r w:rsidRPr="000763A1">
        <w:t xml:space="preserve">Nếu trong hệ thập phân ta có các phép toán như cộng, trừ, nhân, chia,… thì trong hệ nhị phân chúng ta có các phép toán </w:t>
      </w:r>
      <w:r w:rsidR="000015EC">
        <w:t>AND</w:t>
      </w:r>
      <w:r w:rsidRPr="000763A1">
        <w:t xml:space="preserve">, </w:t>
      </w:r>
      <w:r w:rsidR="000015EC">
        <w:t>OR</w:t>
      </w:r>
      <w:r w:rsidRPr="000763A1">
        <w:t xml:space="preserve">, </w:t>
      </w:r>
      <w:r w:rsidR="000015EC">
        <w:t>XOR</w:t>
      </w:r>
      <w:r w:rsidRPr="000763A1">
        <w:t xml:space="preserve">, </w:t>
      </w:r>
      <w:r w:rsidR="000015EC">
        <w:t>NOT</w:t>
      </w:r>
      <w:r w:rsidRPr="000763A1">
        <w:t>, dịch trái (bits shift left) và dịch phải (bits shift right).</w:t>
      </w:r>
      <w:bookmarkStart w:id="0" w:name="and"/>
      <w:bookmarkEnd w:id="0"/>
    </w:p>
    <w:p w14:paraId="6D585523" w14:textId="27B003A0" w:rsidR="000763A1" w:rsidRPr="00F545CB" w:rsidRDefault="00F545CB" w:rsidP="00F545CB">
      <w:r>
        <w:rPr>
          <w:rFonts w:eastAsia="Times New Roman" w:cs="Times New Roman"/>
          <w:b/>
          <w:bCs/>
          <w:color w:val="000000" w:themeColor="text1"/>
          <w:sz w:val="32"/>
          <w:szCs w:val="32"/>
        </w:rPr>
        <w:t>1.</w:t>
      </w:r>
      <w:r w:rsidR="000763A1" w:rsidRPr="00F545CB">
        <w:rPr>
          <w:rFonts w:eastAsia="Times New Roman" w:cs="Times New Roman"/>
          <w:b/>
          <w:bCs/>
          <w:color w:val="000000" w:themeColor="text1"/>
          <w:sz w:val="32"/>
          <w:szCs w:val="32"/>
        </w:rPr>
        <w:t>AND (&amp;)</w:t>
      </w:r>
    </w:p>
    <w:p w14:paraId="70C71BB8" w14:textId="1C942DE3" w:rsidR="000763A1" w:rsidRDefault="000763A1" w:rsidP="000763A1">
      <w:pPr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6"/>
          <w:szCs w:val="26"/>
        </w:rPr>
      </w:pPr>
      <w:r w:rsidRPr="00F545CB">
        <w:t>Giả sử ta có 2 bit 0 và 1 thì</w:t>
      </w:r>
      <w:r w:rsidRPr="000763A1">
        <w:rPr>
          <w:rFonts w:ascii="Arial" w:eastAsia="Times New Roman" w:hAnsi="Arial" w:cs="Times New Roman"/>
          <w:color w:val="000000"/>
          <w:sz w:val="26"/>
          <w:szCs w:val="26"/>
        </w:rPr>
        <w:t>:</w:t>
      </w:r>
    </w:p>
    <w:tbl>
      <w:tblPr>
        <w:tblStyle w:val="LiBang"/>
        <w:tblW w:w="0" w:type="auto"/>
        <w:tblInd w:w="2695" w:type="dxa"/>
        <w:tblLook w:val="04A0" w:firstRow="1" w:lastRow="0" w:firstColumn="1" w:lastColumn="0" w:noHBand="0" w:noVBand="1"/>
      </w:tblPr>
      <w:tblGrid>
        <w:gridCol w:w="1980"/>
        <w:gridCol w:w="450"/>
      </w:tblGrid>
      <w:tr w:rsidR="00A36746" w14:paraId="061AE8EE" w14:textId="77777777" w:rsidTr="00A36746">
        <w:tc>
          <w:tcPr>
            <w:tcW w:w="1980" w:type="dxa"/>
          </w:tcPr>
          <w:p w14:paraId="3A7DD635" w14:textId="16E5F0B7" w:rsidR="00A36746" w:rsidRDefault="00A36746" w:rsidP="00F545CB">
            <w:pPr>
              <w:jc w:val="center"/>
            </w:pPr>
            <w:r>
              <w:t>0 AND 0=0</w:t>
            </w:r>
          </w:p>
        </w:tc>
        <w:tc>
          <w:tcPr>
            <w:tcW w:w="450" w:type="dxa"/>
          </w:tcPr>
          <w:p w14:paraId="088F8CD8" w14:textId="1B1E20AA" w:rsidR="00A36746" w:rsidRDefault="00A36746" w:rsidP="00A36746">
            <w:pPr>
              <w:spacing w:before="100" w:beforeAutospacing="1" w:after="100" w:afterAutospacing="1"/>
              <w:jc w:val="center"/>
              <w:rPr>
                <w:rFonts w:ascii="Arial" w:eastAsia="Times New Roman" w:hAnsi="Arial" w:cs="Times New Roman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A36746" w14:paraId="1815F3BE" w14:textId="77777777" w:rsidTr="00A36746">
        <w:tc>
          <w:tcPr>
            <w:tcW w:w="1980" w:type="dxa"/>
          </w:tcPr>
          <w:p w14:paraId="51669740" w14:textId="491F4603" w:rsidR="00A36746" w:rsidRDefault="00A36746" w:rsidP="00F545CB">
            <w:pPr>
              <w:jc w:val="center"/>
            </w:pPr>
            <w:r>
              <w:t>1 AND 1 =1</w:t>
            </w:r>
          </w:p>
        </w:tc>
        <w:tc>
          <w:tcPr>
            <w:tcW w:w="450" w:type="dxa"/>
          </w:tcPr>
          <w:p w14:paraId="67C55335" w14:textId="6DD7CE35" w:rsidR="00A36746" w:rsidRDefault="00A36746" w:rsidP="00A36746">
            <w:pPr>
              <w:spacing w:before="100" w:beforeAutospacing="1" w:after="100" w:afterAutospacing="1"/>
              <w:jc w:val="center"/>
              <w:rPr>
                <w:rFonts w:ascii="Arial" w:eastAsia="Times New Roman" w:hAnsi="Arial" w:cs="Times New Roman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A36746" w14:paraId="66149A87" w14:textId="77777777" w:rsidTr="00A36746">
        <w:tc>
          <w:tcPr>
            <w:tcW w:w="1980" w:type="dxa"/>
          </w:tcPr>
          <w:p w14:paraId="1D34918C" w14:textId="33655377" w:rsidR="00A36746" w:rsidRDefault="00A36746" w:rsidP="00F545CB">
            <w:pPr>
              <w:jc w:val="center"/>
            </w:pPr>
            <w:r>
              <w:t>0 AND 1=0</w:t>
            </w:r>
          </w:p>
        </w:tc>
        <w:tc>
          <w:tcPr>
            <w:tcW w:w="450" w:type="dxa"/>
          </w:tcPr>
          <w:p w14:paraId="04C07351" w14:textId="0B0EA6CB" w:rsidR="00A36746" w:rsidRDefault="00A36746" w:rsidP="00A36746">
            <w:pPr>
              <w:spacing w:before="100" w:beforeAutospacing="1" w:after="100" w:afterAutospacing="1"/>
              <w:jc w:val="center"/>
              <w:rPr>
                <w:rFonts w:ascii="Arial" w:eastAsia="Times New Roman" w:hAnsi="Arial" w:cs="Times New Roman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A36746" w14:paraId="54EBAFFD" w14:textId="77777777" w:rsidTr="00A36746">
        <w:tc>
          <w:tcPr>
            <w:tcW w:w="1980" w:type="dxa"/>
          </w:tcPr>
          <w:p w14:paraId="3F791E69" w14:textId="29A23210" w:rsidR="00A36746" w:rsidRDefault="00A36746" w:rsidP="00F545CB">
            <w:pPr>
              <w:jc w:val="center"/>
            </w:pPr>
            <w:r>
              <w:t>1 AND 0=0</w:t>
            </w:r>
          </w:p>
        </w:tc>
        <w:tc>
          <w:tcPr>
            <w:tcW w:w="450" w:type="dxa"/>
          </w:tcPr>
          <w:p w14:paraId="2490752B" w14:textId="73816C7B" w:rsidR="00A36746" w:rsidRDefault="00A36746" w:rsidP="00A36746">
            <w:pPr>
              <w:spacing w:before="100" w:beforeAutospacing="1" w:after="100" w:afterAutospacing="1"/>
              <w:jc w:val="center"/>
              <w:rPr>
                <w:rFonts w:ascii="Arial" w:eastAsia="Times New Roman" w:hAnsi="Arial" w:cs="Times New Roman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Times New Roman"/>
                <w:color w:val="000000"/>
                <w:sz w:val="26"/>
                <w:szCs w:val="26"/>
              </w:rPr>
              <w:t>0</w:t>
            </w:r>
          </w:p>
        </w:tc>
      </w:tr>
    </w:tbl>
    <w:p w14:paraId="24C6B25C" w14:textId="77777777" w:rsidR="00A36746" w:rsidRPr="000763A1" w:rsidRDefault="00A36746" w:rsidP="00A3674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Times New Roman"/>
          <w:color w:val="000000"/>
          <w:sz w:val="26"/>
          <w:szCs w:val="26"/>
        </w:rPr>
      </w:pPr>
    </w:p>
    <w:p w14:paraId="116D9A61" w14:textId="77777777" w:rsidR="000763A1" w:rsidRPr="000763A1" w:rsidRDefault="000763A1" w:rsidP="00F545CB">
      <w:r w:rsidRPr="000763A1">
        <w:t>Như vậy chỉ khi nào 2 bit đều là 1 thì kết quả trả về mới là 1, các trường hợp còn lại đều là 0.</w:t>
      </w:r>
    </w:p>
    <w:p w14:paraId="34C827D2" w14:textId="77777777" w:rsidR="000763A1" w:rsidRPr="000763A1" w:rsidRDefault="000763A1" w:rsidP="00F545CB">
      <w:r w:rsidRPr="000763A1">
        <w:t>Phát biểu bằng lời: nếu cả 2 điều kiện cùng đúng thì kết quả là đúng, và dĩ nhiên những trường hợp còn lại là sai.</w:t>
      </w:r>
    </w:p>
    <w:p w14:paraId="7DAC800C" w14:textId="7E6C8C48" w:rsidR="000763A1" w:rsidRPr="000763A1" w:rsidRDefault="000763A1" w:rsidP="00F545CB">
      <w:r w:rsidRPr="000763A1">
        <w:t>Ví dụ</w:t>
      </w:r>
      <w:r>
        <w:t>:</w:t>
      </w:r>
    </w:p>
    <w:p w14:paraId="26FAB949" w14:textId="7C4DCEC2" w:rsidR="00975BED" w:rsidRPr="000763A1" w:rsidRDefault="000763A1" w:rsidP="00975BE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Times New Roman"/>
          <w:color w:val="000000"/>
          <w:sz w:val="26"/>
          <w:szCs w:val="26"/>
        </w:rPr>
      </w:pPr>
      <w:r w:rsidRPr="000763A1">
        <w:rPr>
          <w:rFonts w:ascii="Arial" w:eastAsia="Times New Roman" w:hAnsi="Arial" w:cs="Times New Roman"/>
          <w:noProof/>
          <w:color w:val="2086BF"/>
          <w:sz w:val="26"/>
          <w:szCs w:val="26"/>
        </w:rPr>
        <w:drawing>
          <wp:inline distT="0" distB="0" distL="0" distR="0" wp14:anchorId="0EDB2D4C" wp14:editId="6F6A05B9">
            <wp:extent cx="4861560" cy="2819400"/>
            <wp:effectExtent l="0" t="0" r="0" b="0"/>
            <wp:docPr id="5" name="Picture 5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D4A99" w14:textId="3E0B6D5F" w:rsidR="000763A1" w:rsidRPr="00F545CB" w:rsidRDefault="00F545CB" w:rsidP="00F545C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  <w:bookmarkStart w:id="1" w:name="or"/>
      <w:bookmarkEnd w:id="1"/>
      <w:r>
        <w:rPr>
          <w:rFonts w:eastAsia="Times New Roman" w:cs="Times New Roman"/>
          <w:b/>
          <w:bCs/>
          <w:color w:val="000000" w:themeColor="text1"/>
          <w:sz w:val="32"/>
          <w:szCs w:val="32"/>
        </w:rPr>
        <w:t>2.</w:t>
      </w:r>
      <w:r w:rsidR="000763A1" w:rsidRPr="00F545CB">
        <w:rPr>
          <w:rFonts w:eastAsia="Times New Roman" w:cs="Times New Roman"/>
          <w:b/>
          <w:bCs/>
          <w:color w:val="000000" w:themeColor="text1"/>
          <w:sz w:val="32"/>
          <w:szCs w:val="32"/>
        </w:rPr>
        <w:t xml:space="preserve"> OR ( | )</w:t>
      </w:r>
    </w:p>
    <w:p w14:paraId="3B238D06" w14:textId="77777777" w:rsidR="000763A1" w:rsidRPr="000763A1" w:rsidRDefault="000763A1" w:rsidP="00F545CB">
      <w:r w:rsidRPr="000763A1">
        <w:lastRenderedPageBreak/>
        <w:t>Giả sử ta có 2 bit 0 và 1 thì:</w:t>
      </w:r>
    </w:p>
    <w:p w14:paraId="74FD3B04" w14:textId="36D8D7B6" w:rsidR="000763A1" w:rsidRDefault="000763A1" w:rsidP="00A36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tbl>
      <w:tblPr>
        <w:tblStyle w:val="LiBang"/>
        <w:tblW w:w="0" w:type="auto"/>
        <w:tblInd w:w="2695" w:type="dxa"/>
        <w:tblLook w:val="04A0" w:firstRow="1" w:lastRow="0" w:firstColumn="1" w:lastColumn="0" w:noHBand="0" w:noVBand="1"/>
      </w:tblPr>
      <w:tblGrid>
        <w:gridCol w:w="1980"/>
        <w:gridCol w:w="810"/>
      </w:tblGrid>
      <w:tr w:rsidR="00140BBF" w14:paraId="0B8A7E57" w14:textId="77777777" w:rsidTr="00140BBF">
        <w:tc>
          <w:tcPr>
            <w:tcW w:w="1980" w:type="dxa"/>
          </w:tcPr>
          <w:p w14:paraId="7E30CE54" w14:textId="12BD7D03" w:rsidR="00140BBF" w:rsidRDefault="00140BBF" w:rsidP="00F545CB">
            <w:pPr>
              <w:jc w:val="center"/>
            </w:pPr>
            <w:r>
              <w:t>0 OR 0</w:t>
            </w:r>
          </w:p>
        </w:tc>
        <w:tc>
          <w:tcPr>
            <w:tcW w:w="810" w:type="dxa"/>
          </w:tcPr>
          <w:p w14:paraId="31685B7C" w14:textId="38C96BFE" w:rsidR="00140BBF" w:rsidRDefault="00140BBF" w:rsidP="00F545CB">
            <w:pPr>
              <w:jc w:val="center"/>
            </w:pPr>
            <w:r>
              <w:t>0</w:t>
            </w:r>
          </w:p>
        </w:tc>
      </w:tr>
      <w:tr w:rsidR="00140BBF" w14:paraId="3C1DEA40" w14:textId="77777777" w:rsidTr="00140BBF">
        <w:tc>
          <w:tcPr>
            <w:tcW w:w="1980" w:type="dxa"/>
          </w:tcPr>
          <w:p w14:paraId="5B1D7E5C" w14:textId="52BE77A8" w:rsidR="00140BBF" w:rsidRDefault="00140BBF" w:rsidP="00F545CB">
            <w:pPr>
              <w:jc w:val="center"/>
            </w:pPr>
            <w:r>
              <w:t>1 OR 1</w:t>
            </w:r>
          </w:p>
        </w:tc>
        <w:tc>
          <w:tcPr>
            <w:tcW w:w="810" w:type="dxa"/>
          </w:tcPr>
          <w:p w14:paraId="15857674" w14:textId="2240CA04" w:rsidR="00140BBF" w:rsidRDefault="00140BBF" w:rsidP="00F545CB">
            <w:pPr>
              <w:jc w:val="center"/>
            </w:pPr>
            <w:r>
              <w:t>1</w:t>
            </w:r>
          </w:p>
        </w:tc>
      </w:tr>
      <w:tr w:rsidR="00140BBF" w14:paraId="000D4458" w14:textId="77777777" w:rsidTr="00140BBF">
        <w:tc>
          <w:tcPr>
            <w:tcW w:w="1980" w:type="dxa"/>
          </w:tcPr>
          <w:p w14:paraId="62B0763C" w14:textId="124305FB" w:rsidR="00140BBF" w:rsidRDefault="00140BBF" w:rsidP="00F545CB">
            <w:pPr>
              <w:jc w:val="center"/>
            </w:pPr>
            <w:r>
              <w:t>0 OR 1</w:t>
            </w:r>
          </w:p>
        </w:tc>
        <w:tc>
          <w:tcPr>
            <w:tcW w:w="810" w:type="dxa"/>
          </w:tcPr>
          <w:p w14:paraId="26B4C599" w14:textId="2A92ADA8" w:rsidR="00140BBF" w:rsidRDefault="00140BBF" w:rsidP="00F545CB">
            <w:pPr>
              <w:jc w:val="center"/>
            </w:pPr>
            <w:r>
              <w:t>1</w:t>
            </w:r>
          </w:p>
        </w:tc>
      </w:tr>
      <w:tr w:rsidR="00140BBF" w14:paraId="40A46D06" w14:textId="77777777" w:rsidTr="00140BBF">
        <w:tc>
          <w:tcPr>
            <w:tcW w:w="1980" w:type="dxa"/>
          </w:tcPr>
          <w:p w14:paraId="18039B91" w14:textId="2DAF3D8B" w:rsidR="00140BBF" w:rsidRDefault="00140BBF" w:rsidP="00F545CB">
            <w:pPr>
              <w:jc w:val="center"/>
            </w:pPr>
            <w:r>
              <w:t>1 OR 0</w:t>
            </w:r>
          </w:p>
        </w:tc>
        <w:tc>
          <w:tcPr>
            <w:tcW w:w="810" w:type="dxa"/>
          </w:tcPr>
          <w:p w14:paraId="5D73DAF9" w14:textId="581CD455" w:rsidR="00140BBF" w:rsidRDefault="00140BBF" w:rsidP="00F545CB">
            <w:pPr>
              <w:jc w:val="center"/>
            </w:pPr>
            <w:r>
              <w:t>1</w:t>
            </w:r>
          </w:p>
        </w:tc>
      </w:tr>
    </w:tbl>
    <w:p w14:paraId="16AC33C0" w14:textId="77777777" w:rsidR="00140BBF" w:rsidRPr="000763A1" w:rsidRDefault="00140BBF" w:rsidP="00A36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1CE1073" w14:textId="77777777" w:rsidR="000763A1" w:rsidRPr="000763A1" w:rsidRDefault="000763A1" w:rsidP="00F545CB">
      <w:r w:rsidRPr="000763A1">
        <w:t>Như vậy chỉ cần 1 trong 2 bit là 1 thì kết quả trả về sẽ là 1.</w:t>
      </w:r>
    </w:p>
    <w:p w14:paraId="4959D954" w14:textId="77777777" w:rsidR="000763A1" w:rsidRPr="000763A1" w:rsidRDefault="000763A1" w:rsidP="00F545CB">
      <w:r w:rsidRPr="000763A1">
        <w:t>Phát biểu bằng lời: nếu có một trong 2 điều kiện là đúng thì kết quả là đúng</w:t>
      </w:r>
    </w:p>
    <w:p w14:paraId="16F34548" w14:textId="0A968BED" w:rsidR="000763A1" w:rsidRPr="000763A1" w:rsidRDefault="000763A1" w:rsidP="000763A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Times New Roman"/>
          <w:color w:val="000000"/>
          <w:sz w:val="26"/>
          <w:szCs w:val="26"/>
        </w:rPr>
      </w:pPr>
      <w:r w:rsidRPr="000763A1">
        <w:rPr>
          <w:rFonts w:ascii="Arial" w:eastAsia="Times New Roman" w:hAnsi="Arial" w:cs="Times New Roman"/>
          <w:noProof/>
          <w:color w:val="2086BF"/>
          <w:sz w:val="26"/>
          <w:szCs w:val="26"/>
        </w:rPr>
        <w:drawing>
          <wp:inline distT="0" distB="0" distL="0" distR="0" wp14:anchorId="09657D20" wp14:editId="70B27DF1">
            <wp:extent cx="4831080" cy="3078480"/>
            <wp:effectExtent l="0" t="0" r="7620" b="7620"/>
            <wp:docPr id="4" name="Picture 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5A5DD" w14:textId="57843A82" w:rsidR="000763A1" w:rsidRPr="00F545CB" w:rsidRDefault="00F545CB" w:rsidP="00F545C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  <w:bookmarkStart w:id="2" w:name="xor"/>
      <w:bookmarkEnd w:id="2"/>
      <w:r>
        <w:rPr>
          <w:rFonts w:eastAsia="Times New Roman" w:cs="Times New Roman"/>
          <w:b/>
          <w:bCs/>
          <w:color w:val="000000" w:themeColor="text1"/>
          <w:sz w:val="32"/>
          <w:szCs w:val="32"/>
        </w:rPr>
        <w:t>3.</w:t>
      </w:r>
      <w:r w:rsidR="000763A1" w:rsidRPr="00F545CB">
        <w:rPr>
          <w:rFonts w:eastAsia="Times New Roman" w:cs="Times New Roman"/>
          <w:b/>
          <w:bCs/>
          <w:color w:val="000000" w:themeColor="text1"/>
          <w:sz w:val="32"/>
          <w:szCs w:val="32"/>
        </w:rPr>
        <w:t>XOR (^)</w:t>
      </w:r>
    </w:p>
    <w:p w14:paraId="0CA8C670" w14:textId="77777777" w:rsidR="000763A1" w:rsidRPr="000763A1" w:rsidRDefault="000763A1" w:rsidP="00F545CB">
      <w:r w:rsidRPr="000763A1">
        <w:t>Giả sử ta có 2 bit 0 và 1 thì:</w:t>
      </w:r>
    </w:p>
    <w:p w14:paraId="2320FDFB" w14:textId="6A21926A" w:rsidR="000763A1" w:rsidRDefault="000763A1" w:rsidP="00A36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tbl>
      <w:tblPr>
        <w:tblStyle w:val="LiBang"/>
        <w:tblW w:w="0" w:type="auto"/>
        <w:tblInd w:w="2605" w:type="dxa"/>
        <w:tblLook w:val="04A0" w:firstRow="1" w:lastRow="0" w:firstColumn="1" w:lastColumn="0" w:noHBand="0" w:noVBand="1"/>
      </w:tblPr>
      <w:tblGrid>
        <w:gridCol w:w="2070"/>
        <w:gridCol w:w="900"/>
      </w:tblGrid>
      <w:tr w:rsidR="00140BBF" w14:paraId="4D1B3415" w14:textId="77777777" w:rsidTr="00140BBF">
        <w:tc>
          <w:tcPr>
            <w:tcW w:w="2070" w:type="dxa"/>
          </w:tcPr>
          <w:p w14:paraId="561655B0" w14:textId="1F9738A4" w:rsidR="00140BBF" w:rsidRDefault="00140BBF" w:rsidP="00F545CB">
            <w:pPr>
              <w:jc w:val="center"/>
            </w:pPr>
            <w:r>
              <w:t>0 XOR 0</w:t>
            </w:r>
          </w:p>
        </w:tc>
        <w:tc>
          <w:tcPr>
            <w:tcW w:w="900" w:type="dxa"/>
          </w:tcPr>
          <w:p w14:paraId="31E22E69" w14:textId="52F3123B" w:rsidR="00140BBF" w:rsidRDefault="00140BBF" w:rsidP="00F545CB">
            <w:pPr>
              <w:jc w:val="center"/>
            </w:pPr>
            <w:r>
              <w:t>0</w:t>
            </w:r>
          </w:p>
        </w:tc>
      </w:tr>
      <w:tr w:rsidR="00140BBF" w14:paraId="7FAEA6D6" w14:textId="77777777" w:rsidTr="00140BBF">
        <w:tc>
          <w:tcPr>
            <w:tcW w:w="2070" w:type="dxa"/>
          </w:tcPr>
          <w:p w14:paraId="27A9DD7A" w14:textId="6CD96D14" w:rsidR="00140BBF" w:rsidRDefault="00140BBF" w:rsidP="00F545CB">
            <w:pPr>
              <w:jc w:val="center"/>
            </w:pPr>
            <w:r>
              <w:t>1 XOR 1</w:t>
            </w:r>
          </w:p>
        </w:tc>
        <w:tc>
          <w:tcPr>
            <w:tcW w:w="900" w:type="dxa"/>
          </w:tcPr>
          <w:p w14:paraId="3AA24E9D" w14:textId="520F5379" w:rsidR="00140BBF" w:rsidRDefault="00140BBF" w:rsidP="00F545CB">
            <w:pPr>
              <w:jc w:val="center"/>
            </w:pPr>
            <w:r>
              <w:t>0</w:t>
            </w:r>
          </w:p>
        </w:tc>
      </w:tr>
      <w:tr w:rsidR="00140BBF" w14:paraId="4C4AC295" w14:textId="77777777" w:rsidTr="00140BBF">
        <w:tc>
          <w:tcPr>
            <w:tcW w:w="2070" w:type="dxa"/>
          </w:tcPr>
          <w:p w14:paraId="6A435CB8" w14:textId="57F8E220" w:rsidR="00140BBF" w:rsidRDefault="00140BBF" w:rsidP="00F545CB">
            <w:pPr>
              <w:jc w:val="center"/>
            </w:pPr>
            <w:r>
              <w:t>0 XOR 1</w:t>
            </w:r>
          </w:p>
        </w:tc>
        <w:tc>
          <w:tcPr>
            <w:tcW w:w="900" w:type="dxa"/>
          </w:tcPr>
          <w:p w14:paraId="3548FE26" w14:textId="31023455" w:rsidR="00140BBF" w:rsidRDefault="00140BBF" w:rsidP="00F545CB">
            <w:pPr>
              <w:jc w:val="center"/>
            </w:pPr>
            <w:r>
              <w:t>1</w:t>
            </w:r>
          </w:p>
        </w:tc>
      </w:tr>
      <w:tr w:rsidR="00140BBF" w14:paraId="37804311" w14:textId="77777777" w:rsidTr="00140BBF">
        <w:tc>
          <w:tcPr>
            <w:tcW w:w="2070" w:type="dxa"/>
          </w:tcPr>
          <w:p w14:paraId="6B17B29B" w14:textId="10ACDEFC" w:rsidR="00140BBF" w:rsidRDefault="00140BBF" w:rsidP="00F545CB">
            <w:pPr>
              <w:jc w:val="center"/>
            </w:pPr>
            <w:r>
              <w:t>1 XOR 0</w:t>
            </w:r>
          </w:p>
        </w:tc>
        <w:tc>
          <w:tcPr>
            <w:tcW w:w="900" w:type="dxa"/>
          </w:tcPr>
          <w:p w14:paraId="072BD468" w14:textId="3C9E5F85" w:rsidR="00140BBF" w:rsidRDefault="00140BBF" w:rsidP="00F545CB">
            <w:pPr>
              <w:jc w:val="center"/>
            </w:pPr>
            <w:r>
              <w:t>1</w:t>
            </w:r>
          </w:p>
        </w:tc>
      </w:tr>
    </w:tbl>
    <w:p w14:paraId="7B9A2ED9" w14:textId="77777777" w:rsidR="00140BBF" w:rsidRPr="000763A1" w:rsidRDefault="00140BBF" w:rsidP="00A36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3BC45F3" w14:textId="77777777" w:rsidR="000763A1" w:rsidRPr="000763A1" w:rsidRDefault="000763A1" w:rsidP="00F545CB">
      <w:r w:rsidRPr="000763A1">
        <w:t>Như vậy nếu 2 bit khác nhau sẽ cho ra kết quả 1 và ngược lại, 2 bit giống nhau sẽ cho ra kết quả 0. Từ đó ta thấy nếu A xor B = 0 thì A = B</w:t>
      </w:r>
    </w:p>
    <w:p w14:paraId="28D444DC" w14:textId="77777777" w:rsidR="000763A1" w:rsidRPr="000763A1" w:rsidRDefault="000763A1" w:rsidP="00F545CB">
      <w:r w:rsidRPr="000763A1">
        <w:lastRenderedPageBreak/>
        <w:t>Phát biểu bằng lời: nếu 2 điều kiện mang giá trị đúng – sai khác nhau thì kết quả trả về là đúng.</w:t>
      </w:r>
    </w:p>
    <w:p w14:paraId="72626DA2" w14:textId="25497E74" w:rsidR="000763A1" w:rsidRPr="000763A1" w:rsidRDefault="000763A1" w:rsidP="000763A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Times New Roman"/>
          <w:color w:val="000000"/>
          <w:sz w:val="26"/>
          <w:szCs w:val="26"/>
        </w:rPr>
      </w:pPr>
      <w:r w:rsidRPr="000763A1">
        <w:rPr>
          <w:rFonts w:ascii="Arial" w:eastAsia="Times New Roman" w:hAnsi="Arial" w:cs="Times New Roman"/>
          <w:noProof/>
          <w:color w:val="2086BF"/>
          <w:sz w:val="26"/>
          <w:szCs w:val="26"/>
        </w:rPr>
        <w:drawing>
          <wp:inline distT="0" distB="0" distL="0" distR="0" wp14:anchorId="157DF72A" wp14:editId="466ED761">
            <wp:extent cx="4823460" cy="3078480"/>
            <wp:effectExtent l="0" t="0" r="0" b="7620"/>
            <wp:docPr id="3" name="Picture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4C528" w14:textId="623D18BD" w:rsidR="000763A1" w:rsidRPr="00F545CB" w:rsidRDefault="00F545CB" w:rsidP="00F545C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  <w:bookmarkStart w:id="3" w:name="not"/>
      <w:bookmarkEnd w:id="3"/>
      <w:r w:rsidRPr="00F545CB">
        <w:rPr>
          <w:rFonts w:eastAsia="Times New Roman" w:cs="Times New Roman"/>
          <w:b/>
          <w:bCs/>
          <w:color w:val="000000" w:themeColor="text1"/>
          <w:sz w:val="32"/>
          <w:szCs w:val="32"/>
        </w:rPr>
        <w:t>4.</w:t>
      </w:r>
      <w:r w:rsidR="000763A1" w:rsidRPr="00F545CB">
        <w:rPr>
          <w:rFonts w:eastAsia="Times New Roman" w:cs="Times New Roman"/>
          <w:b/>
          <w:bCs/>
          <w:color w:val="000000" w:themeColor="text1"/>
          <w:sz w:val="32"/>
          <w:szCs w:val="32"/>
        </w:rPr>
        <w:t xml:space="preserve"> NOT (~)</w:t>
      </w:r>
    </w:p>
    <w:p w14:paraId="48DC5930" w14:textId="77777777" w:rsidR="000763A1" w:rsidRPr="000763A1" w:rsidRDefault="000763A1" w:rsidP="00F545CB">
      <w:r w:rsidRPr="000763A1">
        <w:t>Phép toán not</w:t>
      </w:r>
      <w:bookmarkStart w:id="4" w:name="_GoBack"/>
      <w:bookmarkEnd w:id="4"/>
      <w:r w:rsidRPr="000763A1">
        <w:t xml:space="preserve"> thay đổi bit 0 thành bit 1 và ngược lại, bit 1 thành bit 0.</w:t>
      </w:r>
    </w:p>
    <w:p w14:paraId="79B6D6A8" w14:textId="2F04AE07" w:rsidR="000763A1" w:rsidRDefault="000763A1" w:rsidP="00F545CB">
      <w:r w:rsidRPr="000763A1">
        <w:t>Tức l</w:t>
      </w:r>
      <w:r w:rsidR="003741B3">
        <w:t>à:</w:t>
      </w:r>
    </w:p>
    <w:p w14:paraId="61951EB4" w14:textId="77777777" w:rsidR="003741B3" w:rsidRDefault="003741B3" w:rsidP="00F545CB">
      <w:pPr>
        <w:rPr>
          <w:rFonts w:ascii="Courier New" w:hAnsi="Courier New" w:cs="Courier New"/>
          <w:sz w:val="23"/>
          <w:szCs w:val="23"/>
        </w:rPr>
      </w:pPr>
    </w:p>
    <w:tbl>
      <w:tblPr>
        <w:tblStyle w:val="LiBang"/>
        <w:tblW w:w="0" w:type="auto"/>
        <w:tblInd w:w="2605" w:type="dxa"/>
        <w:tblLook w:val="04A0" w:firstRow="1" w:lastRow="0" w:firstColumn="1" w:lastColumn="0" w:noHBand="0" w:noVBand="1"/>
      </w:tblPr>
      <w:tblGrid>
        <w:gridCol w:w="2070"/>
        <w:gridCol w:w="900"/>
      </w:tblGrid>
      <w:tr w:rsidR="00140BBF" w14:paraId="3B1223FC" w14:textId="77777777" w:rsidTr="00140BBF">
        <w:tc>
          <w:tcPr>
            <w:tcW w:w="2070" w:type="dxa"/>
          </w:tcPr>
          <w:p w14:paraId="69FABAA9" w14:textId="3025E81B" w:rsidR="00140BBF" w:rsidRDefault="00140BBF" w:rsidP="00F545CB">
            <w:pPr>
              <w:jc w:val="center"/>
            </w:pPr>
            <w:r>
              <w:t>NOT 0</w:t>
            </w:r>
          </w:p>
        </w:tc>
        <w:tc>
          <w:tcPr>
            <w:tcW w:w="900" w:type="dxa"/>
          </w:tcPr>
          <w:p w14:paraId="52D7C7A0" w14:textId="3946154C" w:rsidR="00140BBF" w:rsidRDefault="00140BBF" w:rsidP="00F545CB">
            <w:pPr>
              <w:jc w:val="center"/>
            </w:pPr>
            <w:r>
              <w:t>1</w:t>
            </w:r>
          </w:p>
        </w:tc>
      </w:tr>
      <w:tr w:rsidR="00140BBF" w14:paraId="1C46CC03" w14:textId="77777777" w:rsidTr="00140BBF">
        <w:tc>
          <w:tcPr>
            <w:tcW w:w="2070" w:type="dxa"/>
          </w:tcPr>
          <w:p w14:paraId="41FB52BD" w14:textId="2FDE0EF7" w:rsidR="00140BBF" w:rsidRDefault="00140BBF" w:rsidP="00F545CB">
            <w:pPr>
              <w:jc w:val="center"/>
            </w:pPr>
            <w:r>
              <w:t>NOT 1</w:t>
            </w:r>
          </w:p>
        </w:tc>
        <w:tc>
          <w:tcPr>
            <w:tcW w:w="900" w:type="dxa"/>
          </w:tcPr>
          <w:p w14:paraId="61A1EE7B" w14:textId="74F0E388" w:rsidR="00140BBF" w:rsidRDefault="00140BBF" w:rsidP="00F545CB">
            <w:pPr>
              <w:jc w:val="center"/>
            </w:pPr>
            <w:r>
              <w:t>0</w:t>
            </w:r>
          </w:p>
        </w:tc>
      </w:tr>
    </w:tbl>
    <w:p w14:paraId="384C9908" w14:textId="77777777" w:rsidR="00140BBF" w:rsidRPr="000763A1" w:rsidRDefault="00140BBF" w:rsidP="00F545CB">
      <w:pPr>
        <w:rPr>
          <w:rFonts w:ascii="Courier New" w:hAnsi="Courier New" w:cs="Courier New"/>
          <w:sz w:val="23"/>
          <w:szCs w:val="23"/>
        </w:rPr>
      </w:pPr>
    </w:p>
    <w:p w14:paraId="7655D68D" w14:textId="77777777" w:rsidR="000763A1" w:rsidRPr="000763A1" w:rsidRDefault="000763A1" w:rsidP="00F545CB">
      <w:r w:rsidRPr="000763A1">
        <w:t>Phép toán này còn được gọi là phép đảo bit.</w:t>
      </w:r>
    </w:p>
    <w:p w14:paraId="5614D23D" w14:textId="77777777" w:rsidR="000763A1" w:rsidRPr="000763A1" w:rsidRDefault="000763A1" w:rsidP="00F545CB">
      <w:r w:rsidRPr="000763A1">
        <w:t>Ví dụ:</w:t>
      </w:r>
    </w:p>
    <w:p w14:paraId="77D2411A" w14:textId="7FBD726E" w:rsidR="000763A1" w:rsidRPr="000763A1" w:rsidRDefault="000763A1" w:rsidP="000763A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Times New Roman"/>
          <w:color w:val="000000"/>
          <w:sz w:val="26"/>
          <w:szCs w:val="26"/>
        </w:rPr>
      </w:pPr>
      <w:r w:rsidRPr="000763A1">
        <w:rPr>
          <w:rFonts w:ascii="Arial" w:eastAsia="Times New Roman" w:hAnsi="Arial" w:cs="Times New Roman"/>
          <w:noProof/>
          <w:color w:val="2086BF"/>
          <w:sz w:val="26"/>
          <w:szCs w:val="26"/>
        </w:rPr>
        <w:drawing>
          <wp:inline distT="0" distB="0" distL="0" distR="0" wp14:anchorId="1C7FC520" wp14:editId="1FBBB939">
            <wp:extent cx="5943600" cy="1437640"/>
            <wp:effectExtent l="0" t="0" r="0" b="0"/>
            <wp:docPr id="2" name="Picture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74157" w14:textId="4111987B" w:rsidR="000763A1" w:rsidRPr="002B036E" w:rsidRDefault="005F5F2A" w:rsidP="00F545CB">
      <w:r>
        <w:lastRenderedPageBreak/>
        <w:t>*</w:t>
      </w:r>
      <w:r w:rsidR="003433ED" w:rsidRPr="002B036E">
        <w:t xml:space="preserve">Bài tập ví dụ </w:t>
      </w:r>
      <w:r w:rsidR="00AE1F22" w:rsidRPr="002B036E">
        <w:t xml:space="preserve">nháy 8 led </w:t>
      </w:r>
      <w:r w:rsidR="002B036E" w:rsidRPr="002B036E">
        <w:t xml:space="preserve">với </w:t>
      </w:r>
      <w:r w:rsidR="003433ED" w:rsidRPr="002B036E">
        <w:t>các</w:t>
      </w:r>
      <w:r w:rsidR="00AE1F22" w:rsidRPr="002B036E">
        <w:t xml:space="preserve"> phép</w:t>
      </w:r>
      <w:r w:rsidR="003433ED" w:rsidRPr="002B036E">
        <w:t xml:space="preserve"> thao tác bit:</w:t>
      </w:r>
    </w:p>
    <w:p w14:paraId="6013917F" w14:textId="6DDCA1E0" w:rsidR="003433ED" w:rsidRDefault="003433ED" w:rsidP="002B036E">
      <w:pPr>
        <w:spacing w:after="0"/>
        <w:rPr>
          <w:rFonts w:ascii="Courier New" w:eastAsia="Times New Roman" w:hAnsi="Courier New" w:cs="Courier New"/>
          <w:color w:val="804000"/>
          <w:sz w:val="20"/>
          <w:szCs w:val="20"/>
        </w:rPr>
      </w:pPr>
    </w:p>
    <w:p w14:paraId="443AF7E0" w14:textId="25441CA0" w:rsidR="00FD0835" w:rsidRDefault="00FD0835" w:rsidP="002B036E">
      <w:pPr>
        <w:spacing w:after="0"/>
        <w:rPr>
          <w:rFonts w:ascii="Courier New" w:eastAsia="Times New Roman" w:hAnsi="Courier New" w:cs="Courier New"/>
          <w:color w:val="804000"/>
          <w:sz w:val="20"/>
          <w:szCs w:val="20"/>
        </w:rPr>
      </w:pPr>
    </w:p>
    <w:p w14:paraId="52FBD2C2" w14:textId="21D14EE5" w:rsidR="00FD0835" w:rsidRDefault="00FD0835" w:rsidP="002B036E">
      <w:pPr>
        <w:spacing w:after="0"/>
        <w:rPr>
          <w:rFonts w:ascii="Courier New" w:eastAsia="Times New Roman" w:hAnsi="Courier New" w:cs="Courier New"/>
          <w:color w:val="804000"/>
          <w:sz w:val="20"/>
          <w:szCs w:val="20"/>
        </w:rPr>
      </w:pPr>
    </w:p>
    <w:p w14:paraId="75CC68AD" w14:textId="3DD8AB9C" w:rsidR="00FD0835" w:rsidRDefault="00FD0835" w:rsidP="002B036E">
      <w:pPr>
        <w:spacing w:after="0"/>
        <w:rPr>
          <w:rFonts w:ascii="Courier New" w:eastAsia="Times New Roman" w:hAnsi="Courier New" w:cs="Courier New"/>
          <w:color w:val="804000"/>
          <w:sz w:val="20"/>
          <w:szCs w:val="20"/>
        </w:rPr>
      </w:pPr>
    </w:p>
    <w:p w14:paraId="64573D98" w14:textId="77777777" w:rsidR="00FD0835" w:rsidRPr="00FD0835" w:rsidRDefault="00FD0835" w:rsidP="00FD0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D0835">
        <w:rPr>
          <w:rFonts w:ascii="Courier New" w:eastAsia="Times New Roman" w:hAnsi="Courier New" w:cs="Courier New"/>
          <w:color w:val="804000"/>
          <w:sz w:val="20"/>
          <w:szCs w:val="20"/>
        </w:rPr>
        <w:t>#include"main.h"</w:t>
      </w:r>
    </w:p>
    <w:p w14:paraId="01E2D454" w14:textId="77777777" w:rsidR="00FD0835" w:rsidRPr="00FD0835" w:rsidRDefault="00FD0835" w:rsidP="00FD0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D0835">
        <w:rPr>
          <w:rFonts w:ascii="Courier New" w:eastAsia="Times New Roman" w:hAnsi="Courier New" w:cs="Courier New"/>
          <w:color w:val="804000"/>
          <w:sz w:val="20"/>
          <w:szCs w:val="20"/>
        </w:rPr>
        <w:t>#include"delay.h"</w:t>
      </w:r>
    </w:p>
    <w:p w14:paraId="75F84167" w14:textId="0C347AA3" w:rsidR="00FD0835" w:rsidRPr="00FD0835" w:rsidRDefault="00FD0835" w:rsidP="00FD0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D0835">
        <w:rPr>
          <w:rFonts w:ascii="Courier New" w:eastAsia="Times New Roman" w:hAnsi="Courier New" w:cs="Courier New"/>
          <w:color w:val="804000"/>
          <w:sz w:val="20"/>
          <w:szCs w:val="20"/>
        </w:rPr>
        <w:t>#define LED P2</w:t>
      </w:r>
      <w:r w:rsidR="00975BED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 //</w:t>
      </w:r>
      <w:r w:rsidR="00F545CB">
        <w:rPr>
          <w:rFonts w:ascii="Courier New" w:eastAsia="Times New Roman" w:hAnsi="Courier New" w:cs="Courier New"/>
          <w:color w:val="804000"/>
          <w:sz w:val="20"/>
          <w:szCs w:val="20"/>
        </w:rPr>
        <w:t>define port P2=”LED”</w:t>
      </w:r>
    </w:p>
    <w:p w14:paraId="4FF1F0AC" w14:textId="77777777" w:rsidR="00FD0835" w:rsidRPr="00FD0835" w:rsidRDefault="00FD0835" w:rsidP="00FD0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835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D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FD08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0FAAE8C1" w14:textId="30243588" w:rsidR="00FD0835" w:rsidRPr="00FD0835" w:rsidRDefault="00FD0835" w:rsidP="00FD0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8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D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367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D083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FD08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D0835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D08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7F7C8DD" w14:textId="77777777" w:rsidR="00A36746" w:rsidRDefault="00FD0835" w:rsidP="00F54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FD08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AAFE7AA" w14:textId="1283E464" w:rsidR="00FD0835" w:rsidRPr="00FD0835" w:rsidRDefault="00A36746" w:rsidP="00A36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FD0835" w:rsidRPr="00FD0835">
        <w:rPr>
          <w:rFonts w:ascii="Courier New" w:eastAsia="Times New Roman" w:hAnsi="Courier New" w:cs="Courier New"/>
          <w:color w:val="000000"/>
          <w:sz w:val="20"/>
          <w:szCs w:val="20"/>
        </w:rPr>
        <w:t>LED</w:t>
      </w:r>
      <w:r w:rsidR="00FD0835" w:rsidRPr="00FD08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="00FD0835" w:rsidRPr="00FD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D0835" w:rsidRPr="00FD0835">
        <w:rPr>
          <w:rFonts w:ascii="Courier New" w:eastAsia="Times New Roman" w:hAnsi="Courier New" w:cs="Courier New"/>
          <w:color w:val="FF8000"/>
          <w:sz w:val="20"/>
          <w:szCs w:val="20"/>
        </w:rPr>
        <w:t>0xFF</w:t>
      </w:r>
      <w:r w:rsidR="00FD0835" w:rsidRPr="00FD08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="00FD0835" w:rsidRPr="00FD0835">
        <w:rPr>
          <w:rFonts w:ascii="Courier New" w:eastAsia="Times New Roman" w:hAnsi="Courier New" w:cs="Courier New"/>
          <w:color w:val="FF8000"/>
          <w:sz w:val="20"/>
          <w:szCs w:val="20"/>
        </w:rPr>
        <w:t>0xAA</w:t>
      </w:r>
      <w:r w:rsidR="00FD0835" w:rsidRPr="00FD08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="00FD0835" w:rsidRPr="00FD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D0835" w:rsidRPr="00FD0835">
        <w:rPr>
          <w:rFonts w:ascii="Courier New" w:eastAsia="Times New Roman" w:hAnsi="Courier New" w:cs="Courier New"/>
          <w:color w:val="008000"/>
          <w:sz w:val="20"/>
          <w:szCs w:val="20"/>
        </w:rPr>
        <w:t>// LED= 0x55 or LED= 01010101 (</w:t>
      </w:r>
      <w:r w:rsidR="00F545CB">
        <w:rPr>
          <w:rFonts w:ascii="Courier New" w:eastAsia="Times New Roman" w:hAnsi="Courier New" w:cs="Courier New"/>
          <w:color w:val="008000"/>
          <w:sz w:val="20"/>
          <w:szCs w:val="20"/>
        </w:rPr>
        <w:t>use function</w:t>
      </w:r>
      <w:r w:rsidR="00FD0835" w:rsidRPr="00FD083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XOR "^")</w:t>
      </w:r>
    </w:p>
    <w:p w14:paraId="39573D66" w14:textId="116ABFBE" w:rsidR="00FD0835" w:rsidRDefault="00A36746" w:rsidP="00A36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FD0835" w:rsidRPr="00FD0835">
        <w:rPr>
          <w:rFonts w:ascii="Courier New" w:eastAsia="Times New Roman" w:hAnsi="Courier New" w:cs="Courier New"/>
          <w:color w:val="000000"/>
          <w:sz w:val="20"/>
          <w:szCs w:val="20"/>
        </w:rPr>
        <w:t>Delay</w:t>
      </w:r>
      <w:r w:rsidR="00FD0835" w:rsidRPr="00FD08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FD0835" w:rsidRPr="00FD0835">
        <w:rPr>
          <w:rFonts w:ascii="Courier New" w:eastAsia="Times New Roman" w:hAnsi="Courier New" w:cs="Courier New"/>
          <w:color w:val="FF8000"/>
          <w:sz w:val="20"/>
          <w:szCs w:val="20"/>
        </w:rPr>
        <w:t>500</w:t>
      </w:r>
      <w:r w:rsidR="00FD0835" w:rsidRPr="00FD08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74A8921" w14:textId="77777777" w:rsidR="00A36746" w:rsidRPr="00FD0835" w:rsidRDefault="00A36746" w:rsidP="00A36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DB4752" w14:textId="1C5DD3C0" w:rsidR="00FD0835" w:rsidRPr="00FD0835" w:rsidRDefault="00A36746" w:rsidP="00A36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FD0835" w:rsidRPr="00FD0835">
        <w:rPr>
          <w:rFonts w:ascii="Courier New" w:eastAsia="Times New Roman" w:hAnsi="Courier New" w:cs="Courier New"/>
          <w:color w:val="000000"/>
          <w:sz w:val="20"/>
          <w:szCs w:val="20"/>
        </w:rPr>
        <w:t>LED</w:t>
      </w:r>
      <w:r w:rsidR="00FD0835" w:rsidRPr="00FD08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=~</w:t>
      </w:r>
      <w:r w:rsidR="00FD0835" w:rsidRPr="00FD0835">
        <w:rPr>
          <w:rFonts w:ascii="Courier New" w:eastAsia="Times New Roman" w:hAnsi="Courier New" w:cs="Courier New"/>
          <w:color w:val="FF8000"/>
          <w:sz w:val="20"/>
          <w:szCs w:val="20"/>
        </w:rPr>
        <w:t>0x55</w:t>
      </w:r>
      <w:r w:rsidR="00FD0835" w:rsidRPr="00FD08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="00FD0835" w:rsidRPr="00FD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D0835" w:rsidRPr="00FD0835">
        <w:rPr>
          <w:rFonts w:ascii="Courier New" w:eastAsia="Times New Roman" w:hAnsi="Courier New" w:cs="Courier New"/>
          <w:color w:val="008000"/>
          <w:sz w:val="20"/>
          <w:szCs w:val="20"/>
        </w:rPr>
        <w:t>//LED=0xAA or LED=  10101010  (</w:t>
      </w:r>
      <w:r w:rsidR="00F545CB">
        <w:rPr>
          <w:rFonts w:ascii="Courier New" w:eastAsia="Times New Roman" w:hAnsi="Courier New" w:cs="Courier New"/>
          <w:color w:val="008000"/>
          <w:sz w:val="20"/>
          <w:szCs w:val="20"/>
        </w:rPr>
        <w:t>use function</w:t>
      </w:r>
      <w:r w:rsidR="00F545CB" w:rsidRPr="00FD083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="00FD0835" w:rsidRPr="00FD0835">
        <w:rPr>
          <w:rFonts w:ascii="Courier New" w:eastAsia="Times New Roman" w:hAnsi="Courier New" w:cs="Courier New"/>
          <w:color w:val="008000"/>
          <w:sz w:val="20"/>
          <w:szCs w:val="20"/>
        </w:rPr>
        <w:t>NOT "~")</w:t>
      </w:r>
    </w:p>
    <w:p w14:paraId="114C09C1" w14:textId="117B9E2B" w:rsidR="00FD0835" w:rsidRDefault="00A36746" w:rsidP="00A36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FD0835" w:rsidRPr="00FD0835">
        <w:rPr>
          <w:rFonts w:ascii="Courier New" w:eastAsia="Times New Roman" w:hAnsi="Courier New" w:cs="Courier New"/>
          <w:color w:val="000000"/>
          <w:sz w:val="20"/>
          <w:szCs w:val="20"/>
        </w:rPr>
        <w:t>Delay</w:t>
      </w:r>
      <w:r w:rsidR="00FD0835" w:rsidRPr="00FD08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FD0835" w:rsidRPr="00FD0835">
        <w:rPr>
          <w:rFonts w:ascii="Courier New" w:eastAsia="Times New Roman" w:hAnsi="Courier New" w:cs="Courier New"/>
          <w:color w:val="FF8000"/>
          <w:sz w:val="20"/>
          <w:szCs w:val="20"/>
        </w:rPr>
        <w:t>500</w:t>
      </w:r>
      <w:r w:rsidR="00FD0835" w:rsidRPr="00FD08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E6F8FAB" w14:textId="77777777" w:rsidR="00A36746" w:rsidRPr="00FD0835" w:rsidRDefault="00A36746" w:rsidP="00A36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1EF958" w14:textId="0D6C2991" w:rsidR="00FD0835" w:rsidRPr="00FD0835" w:rsidRDefault="00A36746" w:rsidP="00A36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FD0835" w:rsidRPr="00FD0835">
        <w:rPr>
          <w:rFonts w:ascii="Courier New" w:eastAsia="Times New Roman" w:hAnsi="Courier New" w:cs="Courier New"/>
          <w:color w:val="000000"/>
          <w:sz w:val="20"/>
          <w:szCs w:val="20"/>
        </w:rPr>
        <w:t>LED</w:t>
      </w:r>
      <w:r w:rsidR="00FD0835" w:rsidRPr="00FD08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="00FD0835" w:rsidRPr="00FD0835">
        <w:rPr>
          <w:rFonts w:ascii="Courier New" w:eastAsia="Times New Roman" w:hAnsi="Courier New" w:cs="Courier New"/>
          <w:color w:val="FF8000"/>
          <w:sz w:val="20"/>
          <w:szCs w:val="20"/>
        </w:rPr>
        <w:t>0xFF</w:t>
      </w:r>
      <w:r w:rsidR="00FD0835" w:rsidRPr="00FD08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="00FD0835" w:rsidRPr="00FD0835">
        <w:rPr>
          <w:rFonts w:ascii="Courier New" w:eastAsia="Times New Roman" w:hAnsi="Courier New" w:cs="Courier New"/>
          <w:color w:val="FF8000"/>
          <w:sz w:val="20"/>
          <w:szCs w:val="20"/>
        </w:rPr>
        <w:t>0x49</w:t>
      </w:r>
      <w:r w:rsidR="00FD0835" w:rsidRPr="00FD08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="00FD0835" w:rsidRPr="00FD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FD0835" w:rsidRPr="00FD0835">
        <w:rPr>
          <w:rFonts w:ascii="Courier New" w:eastAsia="Times New Roman" w:hAnsi="Courier New" w:cs="Courier New"/>
          <w:color w:val="008000"/>
          <w:sz w:val="20"/>
          <w:szCs w:val="20"/>
        </w:rPr>
        <w:t>//LED=0x49  or LED= 1001001 (</w:t>
      </w:r>
      <w:r w:rsidR="00F545CB">
        <w:rPr>
          <w:rFonts w:ascii="Courier New" w:eastAsia="Times New Roman" w:hAnsi="Courier New" w:cs="Courier New"/>
          <w:color w:val="008000"/>
          <w:sz w:val="20"/>
          <w:szCs w:val="20"/>
        </w:rPr>
        <w:t>use function</w:t>
      </w:r>
      <w:r w:rsidR="00F545CB" w:rsidRPr="00FD083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="00FD0835" w:rsidRPr="00FD0835">
        <w:rPr>
          <w:rFonts w:ascii="Courier New" w:eastAsia="Times New Roman" w:hAnsi="Courier New" w:cs="Courier New"/>
          <w:color w:val="008000"/>
          <w:sz w:val="20"/>
          <w:szCs w:val="20"/>
        </w:rPr>
        <w:t>AND "&amp;")</w:t>
      </w:r>
    </w:p>
    <w:p w14:paraId="185082B5" w14:textId="28E767DE" w:rsidR="00FD0835" w:rsidRDefault="00A36746" w:rsidP="00A36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FD0835" w:rsidRPr="00FD0835">
        <w:rPr>
          <w:rFonts w:ascii="Courier New" w:eastAsia="Times New Roman" w:hAnsi="Courier New" w:cs="Courier New"/>
          <w:color w:val="000000"/>
          <w:sz w:val="20"/>
          <w:szCs w:val="20"/>
        </w:rPr>
        <w:t>Delay</w:t>
      </w:r>
      <w:r w:rsidR="00FD0835" w:rsidRPr="00FD08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FD0835" w:rsidRPr="00FD0835">
        <w:rPr>
          <w:rFonts w:ascii="Courier New" w:eastAsia="Times New Roman" w:hAnsi="Courier New" w:cs="Courier New"/>
          <w:color w:val="FF8000"/>
          <w:sz w:val="20"/>
          <w:szCs w:val="20"/>
        </w:rPr>
        <w:t>500</w:t>
      </w:r>
      <w:r w:rsidR="00FD0835" w:rsidRPr="00FD08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08873D5" w14:textId="77777777" w:rsidR="00A36746" w:rsidRPr="00FD0835" w:rsidRDefault="00A36746" w:rsidP="00A36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B31625" w14:textId="0EA3CAA3" w:rsidR="00FD0835" w:rsidRPr="00FD0835" w:rsidRDefault="00A36746" w:rsidP="00A36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FD0835" w:rsidRPr="00FD0835">
        <w:rPr>
          <w:rFonts w:ascii="Courier New" w:eastAsia="Times New Roman" w:hAnsi="Courier New" w:cs="Courier New"/>
          <w:color w:val="000000"/>
          <w:sz w:val="20"/>
          <w:szCs w:val="20"/>
        </w:rPr>
        <w:t>LED</w:t>
      </w:r>
      <w:r w:rsidR="00FD0835" w:rsidRPr="00FD08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="00FD0835" w:rsidRPr="00FD0835">
        <w:rPr>
          <w:rFonts w:ascii="Courier New" w:eastAsia="Times New Roman" w:hAnsi="Courier New" w:cs="Courier New"/>
          <w:color w:val="FF8000"/>
          <w:sz w:val="20"/>
          <w:szCs w:val="20"/>
        </w:rPr>
        <w:t>0x00</w:t>
      </w:r>
      <w:r w:rsidR="00FD0835" w:rsidRPr="00FD08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="00FD0835" w:rsidRPr="00FD0835">
        <w:rPr>
          <w:rFonts w:ascii="Courier New" w:eastAsia="Times New Roman" w:hAnsi="Courier New" w:cs="Courier New"/>
          <w:color w:val="FF8000"/>
          <w:sz w:val="20"/>
          <w:szCs w:val="20"/>
        </w:rPr>
        <w:t>0x66</w:t>
      </w:r>
      <w:r w:rsidR="00FD0835" w:rsidRPr="00FD08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="00FD0835" w:rsidRPr="00FD08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FD0835" w:rsidRPr="00FD0835">
        <w:rPr>
          <w:rFonts w:ascii="Courier New" w:eastAsia="Times New Roman" w:hAnsi="Courier New" w:cs="Courier New"/>
          <w:color w:val="008000"/>
          <w:sz w:val="20"/>
          <w:szCs w:val="20"/>
        </w:rPr>
        <w:t>//LED=0x66 or LED=0110110 (</w:t>
      </w:r>
      <w:r w:rsidR="00F545CB">
        <w:rPr>
          <w:rFonts w:ascii="Courier New" w:eastAsia="Times New Roman" w:hAnsi="Courier New" w:cs="Courier New"/>
          <w:color w:val="008000"/>
          <w:sz w:val="20"/>
          <w:szCs w:val="20"/>
        </w:rPr>
        <w:t>use function</w:t>
      </w:r>
      <w:r w:rsidR="00F545CB" w:rsidRPr="00FD083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="00FD0835" w:rsidRPr="00FD0835">
        <w:rPr>
          <w:rFonts w:ascii="Courier New" w:eastAsia="Times New Roman" w:hAnsi="Courier New" w:cs="Courier New"/>
          <w:color w:val="008000"/>
          <w:sz w:val="20"/>
          <w:szCs w:val="20"/>
        </w:rPr>
        <w:t>OR "|")</w:t>
      </w:r>
    </w:p>
    <w:p w14:paraId="686572B7" w14:textId="191D3AF0" w:rsidR="00FD0835" w:rsidRPr="00FD0835" w:rsidRDefault="00A36746" w:rsidP="00A36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FD0835" w:rsidRPr="00FD0835">
        <w:rPr>
          <w:rFonts w:ascii="Courier New" w:eastAsia="Times New Roman" w:hAnsi="Courier New" w:cs="Courier New"/>
          <w:color w:val="000000"/>
          <w:sz w:val="20"/>
          <w:szCs w:val="20"/>
        </w:rPr>
        <w:t>Delay</w:t>
      </w:r>
      <w:r w:rsidR="00FD0835" w:rsidRPr="00FD08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FD0835" w:rsidRPr="00FD0835">
        <w:rPr>
          <w:rFonts w:ascii="Courier New" w:eastAsia="Times New Roman" w:hAnsi="Courier New" w:cs="Courier New"/>
          <w:color w:val="FF8000"/>
          <w:sz w:val="20"/>
          <w:szCs w:val="20"/>
        </w:rPr>
        <w:t>500</w:t>
      </w:r>
      <w:r w:rsidR="00FD0835" w:rsidRPr="00FD08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6EEB831" w14:textId="77777777" w:rsidR="00FD0835" w:rsidRPr="00FD0835" w:rsidRDefault="00FD0835" w:rsidP="00F54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8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425BF80" w14:textId="159BB0EA" w:rsidR="00F545CB" w:rsidRDefault="00FD0835" w:rsidP="00F54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FD083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9C32ADB" w14:textId="1ACD4515" w:rsidR="00F545CB" w:rsidRPr="00F545CB" w:rsidRDefault="00F545CB" w:rsidP="00F545CB">
      <w:r>
        <w:t>Lưu ý:0xFF=1111 1111;0xAA=1010 1010;</w:t>
      </w:r>
    </w:p>
    <w:sectPr w:rsidR="00F545CB" w:rsidRPr="00F54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60252"/>
    <w:multiLevelType w:val="multilevel"/>
    <w:tmpl w:val="57A8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7F2881"/>
    <w:multiLevelType w:val="hybridMultilevel"/>
    <w:tmpl w:val="CD42FF8A"/>
    <w:lvl w:ilvl="0" w:tplc="0409000F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3A1"/>
    <w:rsid w:val="000015EC"/>
    <w:rsid w:val="000763A1"/>
    <w:rsid w:val="00140BBF"/>
    <w:rsid w:val="0015152E"/>
    <w:rsid w:val="00214521"/>
    <w:rsid w:val="002B036E"/>
    <w:rsid w:val="003433ED"/>
    <w:rsid w:val="003741B3"/>
    <w:rsid w:val="005F5F2A"/>
    <w:rsid w:val="00975BED"/>
    <w:rsid w:val="00A36746"/>
    <w:rsid w:val="00AE1F22"/>
    <w:rsid w:val="00DA03B6"/>
    <w:rsid w:val="00F545CB"/>
    <w:rsid w:val="00FA1A13"/>
    <w:rsid w:val="00FD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A336"/>
  <w15:chartTrackingRefBased/>
  <w15:docId w15:val="{96A1BC73-9852-452B-95FB-44202B078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aliases w:val="A1"/>
    <w:qFormat/>
    <w:rsid w:val="00F545CB"/>
    <w:rPr>
      <w:rFonts w:ascii="Times New Roman" w:hAnsi="Times New Roman"/>
      <w:sz w:val="28"/>
    </w:rPr>
  </w:style>
  <w:style w:type="paragraph" w:styleId="u2">
    <w:name w:val="heading 2"/>
    <w:basedOn w:val="Binhthng"/>
    <w:link w:val="u2Char"/>
    <w:uiPriority w:val="9"/>
    <w:qFormat/>
    <w:rsid w:val="000763A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u3">
    <w:name w:val="heading 3"/>
    <w:basedOn w:val="Binhthng"/>
    <w:link w:val="u3Char"/>
    <w:uiPriority w:val="9"/>
    <w:qFormat/>
    <w:rsid w:val="000763A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0763A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3Char">
    <w:name w:val="Đầu đề 3 Char"/>
    <w:basedOn w:val="Phngmcinhcuaoanvn"/>
    <w:link w:val="u3"/>
    <w:uiPriority w:val="9"/>
    <w:rsid w:val="000763A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Manh">
    <w:name w:val="Strong"/>
    <w:basedOn w:val="Phngmcinhcuaoanvn"/>
    <w:uiPriority w:val="22"/>
    <w:qFormat/>
    <w:rsid w:val="000763A1"/>
    <w:rPr>
      <w:b/>
      <w:bCs/>
    </w:rPr>
  </w:style>
  <w:style w:type="paragraph" w:customStyle="1" w:styleId="rtejustify">
    <w:name w:val="rtejustify"/>
    <w:basedOn w:val="Binhthng"/>
    <w:rsid w:val="000763A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hngthngWeb">
    <w:name w:val="Normal (Web)"/>
    <w:basedOn w:val="Binhthng"/>
    <w:uiPriority w:val="99"/>
    <w:semiHidden/>
    <w:unhideWhenUsed/>
    <w:rsid w:val="000763A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0763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0763A1"/>
    <w:rPr>
      <w:rFonts w:ascii="Courier New" w:eastAsia="Times New Roman" w:hAnsi="Courier New" w:cs="Courier New"/>
      <w:sz w:val="20"/>
      <w:szCs w:val="20"/>
    </w:rPr>
  </w:style>
  <w:style w:type="paragraph" w:customStyle="1" w:styleId="rtecenter">
    <w:name w:val="rtecenter"/>
    <w:basedOn w:val="Binhthng"/>
    <w:rsid w:val="000763A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Nhnmanh">
    <w:name w:val="Emphasis"/>
    <w:basedOn w:val="Phngmcinhcuaoanvn"/>
    <w:uiPriority w:val="20"/>
    <w:qFormat/>
    <w:rsid w:val="000763A1"/>
    <w:rPr>
      <w:i/>
      <w:iCs/>
    </w:rPr>
  </w:style>
  <w:style w:type="character" w:customStyle="1" w:styleId="sc91">
    <w:name w:val="sc91"/>
    <w:basedOn w:val="Phngmcinhcuaoanvn"/>
    <w:rsid w:val="00FD083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Phngmcinhcuaoanvn"/>
    <w:rsid w:val="00FD083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Phngmcinhcuaoanvn"/>
    <w:rsid w:val="00FD083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Phngmcinhcuaoanvn"/>
    <w:rsid w:val="00FD083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Phngmcinhcuaoanvn"/>
    <w:rsid w:val="00FD083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Phngmcinhcuaoanvn"/>
    <w:rsid w:val="00FD083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Phngmcinhcuaoanvn"/>
    <w:rsid w:val="00FD083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Phngmcinhcuaoanvn"/>
    <w:rsid w:val="00FD0835"/>
    <w:rPr>
      <w:rFonts w:ascii="Courier New" w:hAnsi="Courier New" w:cs="Courier New" w:hint="default"/>
      <w:color w:val="008000"/>
      <w:sz w:val="20"/>
      <w:szCs w:val="20"/>
    </w:rPr>
  </w:style>
  <w:style w:type="paragraph" w:styleId="KhngDncch">
    <w:name w:val="No Spacing"/>
    <w:uiPriority w:val="1"/>
    <w:qFormat/>
    <w:rsid w:val="00FA1A13"/>
    <w:pPr>
      <w:spacing w:after="0" w:line="240" w:lineRule="auto"/>
    </w:pPr>
  </w:style>
  <w:style w:type="paragraph" w:styleId="oancuaDanhsach">
    <w:name w:val="List Paragraph"/>
    <w:basedOn w:val="Binhthng"/>
    <w:uiPriority w:val="34"/>
    <w:qFormat/>
    <w:rsid w:val="00214521"/>
    <w:pPr>
      <w:ind w:left="720"/>
      <w:contextualSpacing/>
    </w:pPr>
  </w:style>
  <w:style w:type="table" w:styleId="LiBang">
    <w:name w:val="Table Grid"/>
    <w:basedOn w:val="BangThngthng"/>
    <w:uiPriority w:val="39"/>
    <w:rsid w:val="00A36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5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00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6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3.arduino.vn/img/2014/06/07/0/521_8121-1402154417-0-bitmath.doc---microsoft-word-11.jpg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k2.arduino.vn/img/2014/06/04/0/507_8821-1401856421-0-bitmath.doc---microsoft-word-8.jpg" TargetMode="External"/><Relationship Id="rId5" Type="http://schemas.openxmlformats.org/officeDocument/2006/relationships/hyperlink" Target="http://k2.arduino.vn/img/2014/06/07/0/523_8821-1402154365-0-bitmath.doc---microsoft-word-10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k2.arduino.vn/img/2014/06/07/0/524_8821-1402154515-0-bitmath.doc---microsoft-word-12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ANH DUNG 20184401</dc:creator>
  <cp:keywords/>
  <dc:description/>
  <cp:lastModifiedBy> </cp:lastModifiedBy>
  <cp:revision>4</cp:revision>
  <dcterms:created xsi:type="dcterms:W3CDTF">2020-08-21T05:53:00Z</dcterms:created>
  <dcterms:modified xsi:type="dcterms:W3CDTF">2020-08-23T08:43:00Z</dcterms:modified>
</cp:coreProperties>
</file>