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33DBD" w14:textId="77777777" w:rsidR="000E1C35" w:rsidRDefault="000E1C35">
      <w:pPr>
        <w:widowControl w:val="0"/>
        <w:pBdr>
          <w:top w:val="nil"/>
          <w:left w:val="nil"/>
          <w:bottom w:val="nil"/>
          <w:right w:val="nil"/>
          <w:between w:val="nil"/>
        </w:pBdr>
        <w:spacing w:after="0"/>
        <w:rPr>
          <w:color w:val="000000"/>
          <w:sz w:val="22"/>
          <w:szCs w:val="22"/>
        </w:rPr>
      </w:pPr>
    </w:p>
    <w:tbl>
      <w:tblPr>
        <w:tblStyle w:val="a"/>
        <w:tblW w:w="11304" w:type="dxa"/>
        <w:tblLayout w:type="fixed"/>
        <w:tblLook w:val="0400" w:firstRow="0" w:lastRow="0" w:firstColumn="0" w:lastColumn="0" w:noHBand="0" w:noVBand="1"/>
      </w:tblPr>
      <w:tblGrid>
        <w:gridCol w:w="7225"/>
        <w:gridCol w:w="250"/>
        <w:gridCol w:w="3829"/>
      </w:tblGrid>
      <w:tr w:rsidR="000E1C35" w14:paraId="4D169FE0" w14:textId="77777777">
        <w:tc>
          <w:tcPr>
            <w:tcW w:w="7234" w:type="dxa"/>
            <w:shd w:val="clear" w:color="auto" w:fill="F5C201"/>
          </w:tcPr>
          <w:p w14:paraId="4CD46A7B" w14:textId="77777777" w:rsidR="000E1C35" w:rsidRDefault="000E1C35">
            <w:pPr>
              <w:pBdr>
                <w:top w:val="nil"/>
                <w:left w:val="nil"/>
                <w:bottom w:val="nil"/>
                <w:right w:val="nil"/>
                <w:between w:val="nil"/>
              </w:pBdr>
              <w:spacing w:after="0" w:line="240" w:lineRule="auto"/>
              <w:rPr>
                <w:color w:val="000000"/>
                <w:sz w:val="5"/>
                <w:szCs w:val="5"/>
              </w:rPr>
            </w:pPr>
          </w:p>
        </w:tc>
        <w:tc>
          <w:tcPr>
            <w:tcW w:w="236" w:type="dxa"/>
          </w:tcPr>
          <w:p w14:paraId="0C05BCF7" w14:textId="77777777" w:rsidR="000E1C35" w:rsidRDefault="000E1C35">
            <w:pPr>
              <w:pBdr>
                <w:top w:val="nil"/>
                <w:left w:val="nil"/>
                <w:bottom w:val="nil"/>
                <w:right w:val="nil"/>
                <w:between w:val="nil"/>
              </w:pBdr>
              <w:spacing w:after="0" w:line="240" w:lineRule="auto"/>
              <w:rPr>
                <w:color w:val="000000"/>
                <w:sz w:val="5"/>
                <w:szCs w:val="5"/>
              </w:rPr>
            </w:pPr>
          </w:p>
        </w:tc>
        <w:tc>
          <w:tcPr>
            <w:tcW w:w="3834" w:type="dxa"/>
            <w:shd w:val="clear" w:color="auto" w:fill="7F7F7F"/>
          </w:tcPr>
          <w:p w14:paraId="532EFFC2" w14:textId="77777777" w:rsidR="000E1C35" w:rsidRDefault="000E1C35">
            <w:pPr>
              <w:pBdr>
                <w:top w:val="nil"/>
                <w:left w:val="nil"/>
                <w:bottom w:val="nil"/>
                <w:right w:val="nil"/>
                <w:between w:val="nil"/>
              </w:pBdr>
              <w:spacing w:after="0" w:line="240" w:lineRule="auto"/>
              <w:rPr>
                <w:color w:val="000000"/>
                <w:sz w:val="5"/>
                <w:szCs w:val="5"/>
              </w:rPr>
            </w:pPr>
          </w:p>
        </w:tc>
      </w:tr>
      <w:tr w:rsidR="000E1C35" w14:paraId="2360B51A" w14:textId="77777777">
        <w:trPr>
          <w:trHeight w:val="2520"/>
        </w:trPr>
        <w:tc>
          <w:tcPr>
            <w:tcW w:w="7234" w:type="dxa"/>
            <w:vAlign w:val="bottom"/>
          </w:tcPr>
          <w:p w14:paraId="78002B83" w14:textId="5BDB33E8" w:rsidR="000E1C35" w:rsidRDefault="006823DB">
            <w:pPr>
              <w:pStyle w:val="Title"/>
              <w:jc w:val="both"/>
            </w:pPr>
            <w:r>
              <w:rPr>
                <w:sz w:val="96"/>
                <w:szCs w:val="96"/>
              </w:rPr>
              <w:t>Day One</w:t>
            </w:r>
          </w:p>
        </w:tc>
        <w:tc>
          <w:tcPr>
            <w:tcW w:w="236" w:type="dxa"/>
            <w:vAlign w:val="bottom"/>
          </w:tcPr>
          <w:p w14:paraId="39924A4F" w14:textId="77777777" w:rsidR="000E1C35" w:rsidRDefault="000E1C35"/>
        </w:tc>
        <w:tc>
          <w:tcPr>
            <w:tcW w:w="3834" w:type="dxa"/>
            <w:vAlign w:val="bottom"/>
          </w:tcPr>
          <w:p w14:paraId="3C398D25" w14:textId="77777777" w:rsidR="000E1C35" w:rsidRDefault="00B83EB5">
            <w:pPr>
              <w:pBdr>
                <w:top w:val="nil"/>
                <w:left w:val="nil"/>
                <w:bottom w:val="nil"/>
                <w:right w:val="nil"/>
                <w:between w:val="nil"/>
              </w:pBdr>
              <w:spacing w:after="120"/>
              <w:rPr>
                <w:color w:val="595959"/>
                <w:sz w:val="24"/>
                <w:szCs w:val="24"/>
              </w:rPr>
            </w:pPr>
            <w:r>
              <w:rPr>
                <w:color w:val="595959"/>
                <w:sz w:val="24"/>
                <w:szCs w:val="24"/>
              </w:rPr>
              <w:t>Beginning JavaScript</w:t>
            </w:r>
          </w:p>
          <w:p w14:paraId="06E8931F" w14:textId="77777777" w:rsidR="000E1C35" w:rsidRDefault="00B83EB5">
            <w:pPr>
              <w:pBdr>
                <w:top w:val="nil"/>
                <w:left w:val="nil"/>
                <w:bottom w:val="nil"/>
                <w:right w:val="nil"/>
                <w:between w:val="nil"/>
              </w:pBdr>
              <w:spacing w:after="120"/>
              <w:rPr>
                <w:color w:val="595959"/>
                <w:sz w:val="24"/>
                <w:szCs w:val="24"/>
              </w:rPr>
            </w:pPr>
            <w:r>
              <w:rPr>
                <w:color w:val="595959"/>
                <w:sz w:val="24"/>
                <w:szCs w:val="24"/>
              </w:rPr>
              <w:t>Monday/Day 1</w:t>
            </w:r>
          </w:p>
        </w:tc>
      </w:tr>
      <w:tr w:rsidR="000E1C35" w14:paraId="505E6C9A" w14:textId="77777777">
        <w:tc>
          <w:tcPr>
            <w:tcW w:w="7234" w:type="dxa"/>
            <w:shd w:val="clear" w:color="auto" w:fill="F5C201"/>
          </w:tcPr>
          <w:p w14:paraId="501059B2" w14:textId="77777777" w:rsidR="000E1C35" w:rsidRDefault="000E1C35">
            <w:pPr>
              <w:pBdr>
                <w:top w:val="nil"/>
                <w:left w:val="nil"/>
                <w:bottom w:val="nil"/>
                <w:right w:val="nil"/>
                <w:between w:val="nil"/>
              </w:pBdr>
              <w:spacing w:after="0" w:line="240" w:lineRule="auto"/>
              <w:rPr>
                <w:color w:val="000000"/>
                <w:sz w:val="5"/>
                <w:szCs w:val="5"/>
              </w:rPr>
            </w:pPr>
          </w:p>
        </w:tc>
        <w:tc>
          <w:tcPr>
            <w:tcW w:w="236" w:type="dxa"/>
          </w:tcPr>
          <w:p w14:paraId="1E4DE4CC" w14:textId="77777777" w:rsidR="000E1C35" w:rsidRDefault="000E1C35">
            <w:pPr>
              <w:pBdr>
                <w:top w:val="nil"/>
                <w:left w:val="nil"/>
                <w:bottom w:val="nil"/>
                <w:right w:val="nil"/>
                <w:between w:val="nil"/>
              </w:pBdr>
              <w:spacing w:after="0" w:line="240" w:lineRule="auto"/>
              <w:rPr>
                <w:color w:val="000000"/>
                <w:sz w:val="5"/>
                <w:szCs w:val="5"/>
              </w:rPr>
            </w:pPr>
          </w:p>
        </w:tc>
        <w:tc>
          <w:tcPr>
            <w:tcW w:w="3834" w:type="dxa"/>
            <w:shd w:val="clear" w:color="auto" w:fill="7F7F7F"/>
          </w:tcPr>
          <w:p w14:paraId="2D4F2580" w14:textId="77777777" w:rsidR="000E1C35" w:rsidRDefault="000E1C35">
            <w:pPr>
              <w:pBdr>
                <w:top w:val="nil"/>
                <w:left w:val="nil"/>
                <w:bottom w:val="nil"/>
                <w:right w:val="nil"/>
                <w:between w:val="nil"/>
              </w:pBdr>
              <w:spacing w:after="0" w:line="240" w:lineRule="auto"/>
              <w:rPr>
                <w:color w:val="000000"/>
                <w:sz w:val="5"/>
                <w:szCs w:val="5"/>
              </w:rPr>
            </w:pPr>
          </w:p>
        </w:tc>
      </w:tr>
    </w:tbl>
    <w:p w14:paraId="51792643" w14:textId="77777777" w:rsidR="000E1C35" w:rsidRDefault="000E1C35">
      <w:pPr>
        <w:pBdr>
          <w:top w:val="nil"/>
          <w:left w:val="nil"/>
          <w:bottom w:val="nil"/>
          <w:right w:val="nil"/>
          <w:between w:val="nil"/>
        </w:pBdr>
        <w:spacing w:after="0" w:line="240" w:lineRule="auto"/>
        <w:rPr>
          <w:color w:val="000000"/>
          <w:sz w:val="5"/>
          <w:szCs w:val="5"/>
        </w:rPr>
      </w:pPr>
      <w:bookmarkStart w:id="0" w:name="_gjdgxs" w:colFirst="0" w:colLast="0"/>
      <w:bookmarkEnd w:id="0"/>
    </w:p>
    <w:tbl>
      <w:tblPr>
        <w:tblStyle w:val="a0"/>
        <w:tblW w:w="11159" w:type="dxa"/>
        <w:tblInd w:w="144" w:type="dxa"/>
        <w:tblLayout w:type="fixed"/>
        <w:tblLook w:val="0400" w:firstRow="0" w:lastRow="0" w:firstColumn="0" w:lastColumn="0" w:noHBand="0" w:noVBand="1"/>
      </w:tblPr>
      <w:tblGrid>
        <w:gridCol w:w="6912"/>
        <w:gridCol w:w="426"/>
        <w:gridCol w:w="3821"/>
      </w:tblGrid>
      <w:tr w:rsidR="000E1C35" w14:paraId="792600D9" w14:textId="77777777">
        <w:trPr>
          <w:trHeight w:val="2160"/>
        </w:trPr>
        <w:tc>
          <w:tcPr>
            <w:tcW w:w="6912" w:type="dxa"/>
          </w:tcPr>
          <w:p w14:paraId="2FBDBBC5" w14:textId="77777777" w:rsidR="000E1C35" w:rsidRDefault="00B83EB5">
            <w:pPr>
              <w:pStyle w:val="Heading1"/>
            </w:pPr>
            <w:bookmarkStart w:id="1" w:name="_30j0zll" w:colFirst="0" w:colLast="0"/>
            <w:bookmarkEnd w:id="1"/>
            <w:r>
              <w:t>Overview</w:t>
            </w:r>
          </w:p>
          <w:p w14:paraId="1CD94FD5" w14:textId="396A7BF9" w:rsidR="000E1C35" w:rsidRDefault="00B83EB5">
            <w:pPr>
              <w:rPr>
                <w:color w:val="000000"/>
              </w:rPr>
            </w:pPr>
            <w:r>
              <w:rPr>
                <w:color w:val="000000"/>
              </w:rPr>
              <w:t>The ninjas will begin to learn the basics of JavaScript. Once they have finished that, they will begin learning how to use and access the GDP. Ninjas will learn how to access their accounts through the dojo</w:t>
            </w:r>
            <w:r w:rsidR="008F694E">
              <w:rPr>
                <w:color w:val="000000"/>
              </w:rPr>
              <w:t xml:space="preserve"> and</w:t>
            </w:r>
            <w:r>
              <w:rPr>
                <w:color w:val="000000"/>
              </w:rPr>
              <w:t xml:space="preserve"> start coding their first projects.</w:t>
            </w:r>
          </w:p>
          <w:p w14:paraId="57D85AFF" w14:textId="77777777" w:rsidR="000E1C35" w:rsidRDefault="00B83EB5">
            <w:pPr>
              <w:pStyle w:val="Heading1"/>
            </w:pPr>
            <w:r>
              <w:t>Objectives</w:t>
            </w:r>
          </w:p>
          <w:p w14:paraId="6A0EF77B" w14:textId="77777777" w:rsidR="000E1C35" w:rsidRDefault="00B83EB5">
            <w:pPr>
              <w:numPr>
                <w:ilvl w:val="0"/>
                <w:numId w:val="2"/>
              </w:numPr>
              <w:pBdr>
                <w:top w:val="nil"/>
                <w:left w:val="nil"/>
                <w:bottom w:val="nil"/>
                <w:right w:val="nil"/>
                <w:between w:val="nil"/>
              </w:pBdr>
              <w:spacing w:after="0"/>
            </w:pPr>
            <w:r>
              <w:rPr>
                <w:color w:val="000000"/>
              </w:rPr>
              <w:t>The ninjas will get their access to the dojo and the GDP</w:t>
            </w:r>
          </w:p>
          <w:p w14:paraId="5B39259D" w14:textId="77777777" w:rsidR="000E1C35" w:rsidRDefault="00B83EB5">
            <w:pPr>
              <w:numPr>
                <w:ilvl w:val="0"/>
                <w:numId w:val="2"/>
              </w:numPr>
              <w:pBdr>
                <w:top w:val="nil"/>
                <w:left w:val="nil"/>
                <w:bottom w:val="nil"/>
                <w:right w:val="nil"/>
                <w:between w:val="nil"/>
              </w:pBdr>
            </w:pPr>
            <w:r>
              <w:rPr>
                <w:color w:val="000000"/>
              </w:rPr>
              <w:t>They’ll begin to learn how to code using JavaScript</w:t>
            </w:r>
          </w:p>
          <w:p w14:paraId="3A64E282" w14:textId="77777777" w:rsidR="000E1C35" w:rsidRDefault="00B83EB5">
            <w:pPr>
              <w:pStyle w:val="Heading1"/>
            </w:pPr>
            <w:r>
              <w:t>Activities</w:t>
            </w:r>
          </w:p>
          <w:p w14:paraId="4B527356" w14:textId="7D4CBF9C" w:rsidR="000E1C35" w:rsidRDefault="00B83EB5">
            <w:pPr>
              <w:numPr>
                <w:ilvl w:val="0"/>
                <w:numId w:val="3"/>
              </w:numPr>
              <w:pBdr>
                <w:top w:val="nil"/>
                <w:left w:val="nil"/>
                <w:bottom w:val="nil"/>
                <w:right w:val="nil"/>
                <w:between w:val="nil"/>
              </w:pBdr>
              <w:spacing w:after="0"/>
              <w:rPr>
                <w:color w:val="000000"/>
              </w:rPr>
            </w:pPr>
            <w:r>
              <w:rPr>
                <w:color w:val="000000"/>
              </w:rPr>
              <w:t xml:space="preserve">Ninjas will </w:t>
            </w:r>
            <w:r w:rsidR="008F694E">
              <w:rPr>
                <w:color w:val="000000"/>
              </w:rPr>
              <w:t>login</w:t>
            </w:r>
            <w:r>
              <w:rPr>
                <w:color w:val="000000"/>
              </w:rPr>
              <w:t xml:space="preserve"> for the first time.</w:t>
            </w:r>
          </w:p>
          <w:p w14:paraId="351F897A" w14:textId="77777777" w:rsidR="000E1C35" w:rsidRDefault="00B83EB5">
            <w:pPr>
              <w:numPr>
                <w:ilvl w:val="0"/>
                <w:numId w:val="3"/>
              </w:numPr>
              <w:pBdr>
                <w:top w:val="nil"/>
                <w:left w:val="nil"/>
                <w:bottom w:val="nil"/>
                <w:right w:val="nil"/>
                <w:between w:val="nil"/>
              </w:pBdr>
              <w:spacing w:after="0"/>
              <w:rPr>
                <w:color w:val="000000"/>
              </w:rPr>
            </w:pPr>
            <w:r>
              <w:rPr>
                <w:color w:val="000000"/>
              </w:rPr>
              <w:t>Go over what JavaScript is and what the camp will look like.</w:t>
            </w:r>
          </w:p>
          <w:p w14:paraId="488F8A7D" w14:textId="16078448" w:rsidR="000E1C35" w:rsidRDefault="008F694E">
            <w:pPr>
              <w:numPr>
                <w:ilvl w:val="0"/>
                <w:numId w:val="3"/>
              </w:numPr>
              <w:pBdr>
                <w:top w:val="nil"/>
                <w:left w:val="nil"/>
                <w:bottom w:val="nil"/>
                <w:right w:val="nil"/>
                <w:between w:val="nil"/>
              </w:pBdr>
              <w:spacing w:after="0"/>
              <w:rPr>
                <w:color w:val="000000"/>
              </w:rPr>
            </w:pPr>
            <w:r>
              <w:rPr>
                <w:color w:val="000000"/>
              </w:rPr>
              <w:t xml:space="preserve">Have </w:t>
            </w:r>
            <w:r w:rsidR="00B83EB5">
              <w:rPr>
                <w:color w:val="000000"/>
              </w:rPr>
              <w:t>all ninjas login to the dojo.</w:t>
            </w:r>
          </w:p>
          <w:p w14:paraId="45C0C69C" w14:textId="77777777" w:rsidR="000E1C35" w:rsidRDefault="00B83EB5">
            <w:pPr>
              <w:numPr>
                <w:ilvl w:val="0"/>
                <w:numId w:val="3"/>
              </w:numPr>
              <w:pBdr>
                <w:top w:val="nil"/>
                <w:left w:val="nil"/>
                <w:bottom w:val="nil"/>
                <w:right w:val="nil"/>
                <w:between w:val="nil"/>
              </w:pBdr>
              <w:spacing w:after="0"/>
              <w:rPr>
                <w:color w:val="000000"/>
              </w:rPr>
            </w:pPr>
            <w:r>
              <w:rPr>
                <w:color w:val="000000"/>
              </w:rPr>
              <w:t>Show ninjas how to access the PDF for the curriculum.</w:t>
            </w:r>
          </w:p>
          <w:p w14:paraId="0F90296A" w14:textId="77777777" w:rsidR="000E1C35" w:rsidRDefault="00B83EB5">
            <w:pPr>
              <w:numPr>
                <w:ilvl w:val="0"/>
                <w:numId w:val="3"/>
              </w:numPr>
              <w:pBdr>
                <w:top w:val="nil"/>
                <w:left w:val="nil"/>
                <w:bottom w:val="nil"/>
                <w:right w:val="nil"/>
                <w:between w:val="nil"/>
              </w:pBdr>
              <w:spacing w:after="0"/>
              <w:rPr>
                <w:color w:val="000000"/>
              </w:rPr>
            </w:pPr>
            <w:r>
              <w:rPr>
                <w:color w:val="000000"/>
              </w:rPr>
              <w:t xml:space="preserve">Project and show ninjas what the GDP </w:t>
            </w:r>
            <w:proofErr w:type="gramStart"/>
            <w:r>
              <w:rPr>
                <w:color w:val="000000"/>
              </w:rPr>
              <w:t>is</w:t>
            </w:r>
            <w:proofErr w:type="gramEnd"/>
            <w:r>
              <w:rPr>
                <w:color w:val="000000"/>
              </w:rPr>
              <w:t xml:space="preserve"> and show them where to find everything.</w:t>
            </w:r>
          </w:p>
          <w:p w14:paraId="289179B6" w14:textId="77777777" w:rsidR="000E1C35" w:rsidRDefault="00B83EB5">
            <w:pPr>
              <w:numPr>
                <w:ilvl w:val="0"/>
                <w:numId w:val="3"/>
              </w:numPr>
              <w:pBdr>
                <w:top w:val="nil"/>
                <w:left w:val="nil"/>
                <w:bottom w:val="nil"/>
                <w:right w:val="nil"/>
                <w:between w:val="nil"/>
              </w:pBdr>
              <w:spacing w:after="0"/>
              <w:rPr>
                <w:color w:val="000000"/>
              </w:rPr>
            </w:pPr>
            <w:r>
              <w:rPr>
                <w:color w:val="000000"/>
              </w:rPr>
              <w:t>Have ninjas follow the book and go through the projects for the day.</w:t>
            </w:r>
          </w:p>
          <w:p w14:paraId="6FF7096A" w14:textId="77777777" w:rsidR="000E1C35" w:rsidRDefault="00B83EB5">
            <w:pPr>
              <w:numPr>
                <w:ilvl w:val="0"/>
                <w:numId w:val="3"/>
              </w:numPr>
              <w:pBdr>
                <w:top w:val="nil"/>
                <w:left w:val="nil"/>
                <w:bottom w:val="nil"/>
                <w:right w:val="nil"/>
                <w:between w:val="nil"/>
              </w:pBdr>
              <w:spacing w:after="0"/>
            </w:pPr>
            <w:r>
              <w:rPr>
                <w:color w:val="000000"/>
              </w:rPr>
              <w:t>Once they are done with a project, double check to make sure all of their code works correctly.</w:t>
            </w:r>
          </w:p>
          <w:p w14:paraId="73312097" w14:textId="59590C6F" w:rsidR="000E1C35" w:rsidRDefault="000E1C35" w:rsidP="008F694E">
            <w:pPr>
              <w:pBdr>
                <w:top w:val="nil"/>
                <w:left w:val="nil"/>
                <w:bottom w:val="nil"/>
                <w:right w:val="nil"/>
                <w:between w:val="nil"/>
              </w:pBdr>
              <w:ind w:left="720"/>
            </w:pPr>
            <w:bookmarkStart w:id="2" w:name="_1fob9te" w:colFirst="0" w:colLast="0"/>
            <w:bookmarkEnd w:id="2"/>
          </w:p>
        </w:tc>
        <w:tc>
          <w:tcPr>
            <w:tcW w:w="426" w:type="dxa"/>
          </w:tcPr>
          <w:p w14:paraId="3EBC2F13" w14:textId="77777777" w:rsidR="000E1C35" w:rsidRDefault="000E1C35"/>
        </w:tc>
        <w:tc>
          <w:tcPr>
            <w:tcW w:w="3821" w:type="dxa"/>
          </w:tcPr>
          <w:p w14:paraId="5466CD3C" w14:textId="77777777" w:rsidR="000E1C35" w:rsidRDefault="00B83EB5">
            <w:pPr>
              <w:pStyle w:val="Heading2"/>
            </w:pPr>
            <w:r>
              <w:t>Materials</w:t>
            </w:r>
          </w:p>
          <w:p w14:paraId="06DC4EC4" w14:textId="77777777" w:rsidR="000E1C35" w:rsidRDefault="00B83EB5">
            <w:r>
              <w:t>Each ninja will need:</w:t>
            </w:r>
          </w:p>
          <w:p w14:paraId="4CC6721F" w14:textId="77777777" w:rsidR="000E1C35" w:rsidRDefault="00B83EB5">
            <w:pPr>
              <w:numPr>
                <w:ilvl w:val="0"/>
                <w:numId w:val="1"/>
              </w:numPr>
              <w:pBdr>
                <w:top w:val="nil"/>
                <w:left w:val="nil"/>
                <w:bottom w:val="nil"/>
                <w:right w:val="nil"/>
                <w:between w:val="nil"/>
              </w:pBdr>
              <w:spacing w:after="0"/>
            </w:pPr>
            <w:r>
              <w:t>A computer, mouse, and mouse pad</w:t>
            </w:r>
          </w:p>
          <w:p w14:paraId="7414DC96" w14:textId="77777777" w:rsidR="000E1C35" w:rsidRDefault="00B83EB5">
            <w:pPr>
              <w:numPr>
                <w:ilvl w:val="0"/>
                <w:numId w:val="1"/>
              </w:numPr>
              <w:pBdr>
                <w:top w:val="nil"/>
                <w:left w:val="nil"/>
                <w:bottom w:val="nil"/>
                <w:right w:val="nil"/>
                <w:between w:val="nil"/>
              </w:pBdr>
              <w:spacing w:after="0"/>
            </w:pPr>
            <w:r>
              <w:t>An account for the GDP</w:t>
            </w:r>
          </w:p>
          <w:p w14:paraId="5F5F51B7" w14:textId="77777777" w:rsidR="000E1C35" w:rsidRDefault="00B83EB5">
            <w:pPr>
              <w:numPr>
                <w:ilvl w:val="0"/>
                <w:numId w:val="1"/>
              </w:numPr>
              <w:pBdr>
                <w:top w:val="nil"/>
                <w:left w:val="nil"/>
                <w:bottom w:val="nil"/>
                <w:right w:val="nil"/>
                <w:between w:val="nil"/>
              </w:pBdr>
            </w:pPr>
            <w:r>
              <w:t>A curriculum book/access to the JavaScript PDF</w:t>
            </w:r>
          </w:p>
          <w:p w14:paraId="66CEB09F" w14:textId="77777777" w:rsidR="000E1C35" w:rsidRDefault="00B83EB5">
            <w:pPr>
              <w:pStyle w:val="Heading2"/>
            </w:pPr>
            <w:r>
              <w:t>Projects for the Day</w:t>
            </w:r>
          </w:p>
          <w:p w14:paraId="225AA71E" w14:textId="77777777" w:rsidR="000E1C35" w:rsidRDefault="00B83EB5">
            <w:pPr>
              <w:numPr>
                <w:ilvl w:val="0"/>
                <w:numId w:val="4"/>
              </w:numPr>
              <w:pBdr>
                <w:top w:val="nil"/>
                <w:left w:val="nil"/>
                <w:bottom w:val="nil"/>
                <w:right w:val="nil"/>
                <w:between w:val="nil"/>
              </w:pBdr>
              <w:spacing w:after="0"/>
            </w:pPr>
            <w:r>
              <w:t>The Basics</w:t>
            </w:r>
          </w:p>
          <w:p w14:paraId="0AC9FE32" w14:textId="77777777" w:rsidR="000E1C35" w:rsidRDefault="00B83EB5">
            <w:pPr>
              <w:numPr>
                <w:ilvl w:val="0"/>
                <w:numId w:val="4"/>
              </w:numPr>
              <w:pBdr>
                <w:top w:val="nil"/>
                <w:left w:val="nil"/>
                <w:bottom w:val="nil"/>
                <w:right w:val="nil"/>
                <w:between w:val="nil"/>
              </w:pBdr>
              <w:spacing w:after="0"/>
            </w:pPr>
            <w:r>
              <w:t>Moving Things</w:t>
            </w:r>
          </w:p>
          <w:p w14:paraId="022984E8" w14:textId="77777777" w:rsidR="000E1C35" w:rsidRDefault="00B83EB5">
            <w:pPr>
              <w:numPr>
                <w:ilvl w:val="0"/>
                <w:numId w:val="4"/>
              </w:numPr>
              <w:pBdr>
                <w:top w:val="nil"/>
                <w:left w:val="nil"/>
                <w:bottom w:val="nil"/>
                <w:right w:val="nil"/>
                <w:between w:val="nil"/>
              </w:pBdr>
              <w:spacing w:after="0"/>
            </w:pPr>
            <w:r>
              <w:t>Round and Round</w:t>
            </w:r>
          </w:p>
          <w:p w14:paraId="60DB5502" w14:textId="77777777" w:rsidR="006823DB" w:rsidRDefault="006823DB">
            <w:pPr>
              <w:pBdr>
                <w:top w:val="nil"/>
                <w:left w:val="nil"/>
                <w:bottom w:val="nil"/>
                <w:right w:val="nil"/>
                <w:between w:val="nil"/>
              </w:pBdr>
            </w:pPr>
          </w:p>
          <w:p w14:paraId="143966B6" w14:textId="77777777" w:rsidR="000E1C35" w:rsidRDefault="000E1C35" w:rsidP="006823DB">
            <w:pPr>
              <w:pBdr>
                <w:top w:val="nil"/>
                <w:left w:val="nil"/>
                <w:bottom w:val="nil"/>
                <w:right w:val="nil"/>
                <w:between w:val="nil"/>
              </w:pBdr>
              <w:rPr>
                <w:color w:val="7F7F7F"/>
              </w:rPr>
            </w:pPr>
          </w:p>
        </w:tc>
      </w:tr>
    </w:tbl>
    <w:p w14:paraId="41FB6F88" w14:textId="77777777" w:rsidR="000E1C35" w:rsidRDefault="000E1C35"/>
    <w:sectPr w:rsidR="000E1C35">
      <w:footerReference w:type="default" r:id="rId7"/>
      <w:pgSz w:w="12240" w:h="15840"/>
      <w:pgMar w:top="576" w:right="576" w:bottom="1440" w:left="576" w:header="57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67BA0" w14:textId="77777777" w:rsidR="00963DE4" w:rsidRDefault="00963DE4">
      <w:pPr>
        <w:spacing w:after="0" w:line="240" w:lineRule="auto"/>
      </w:pPr>
      <w:r>
        <w:separator/>
      </w:r>
    </w:p>
  </w:endnote>
  <w:endnote w:type="continuationSeparator" w:id="0">
    <w:p w14:paraId="21A8D655" w14:textId="77777777" w:rsidR="00963DE4" w:rsidRDefault="0096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Lustria">
    <w:altName w:val="Calibri"/>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465A2" w14:textId="77777777" w:rsidR="000E1C35" w:rsidRDefault="000E1C35">
    <w:pPr>
      <w:widowControl w:val="0"/>
      <w:pBdr>
        <w:top w:val="nil"/>
        <w:left w:val="nil"/>
        <w:bottom w:val="nil"/>
        <w:right w:val="nil"/>
        <w:between w:val="nil"/>
      </w:pBdr>
      <w:spacing w:after="0"/>
    </w:pPr>
  </w:p>
  <w:tbl>
    <w:tblPr>
      <w:tblStyle w:val="a1"/>
      <w:tblW w:w="11304" w:type="dxa"/>
      <w:tblLayout w:type="fixed"/>
      <w:tblLook w:val="0400" w:firstRow="0" w:lastRow="0" w:firstColumn="0" w:lastColumn="0" w:noHBand="0" w:noVBand="1"/>
    </w:tblPr>
    <w:tblGrid>
      <w:gridCol w:w="7225"/>
      <w:gridCol w:w="250"/>
      <w:gridCol w:w="3829"/>
    </w:tblGrid>
    <w:tr w:rsidR="000E1C35" w14:paraId="02987F8B" w14:textId="77777777">
      <w:tc>
        <w:tcPr>
          <w:tcW w:w="7234" w:type="dxa"/>
          <w:shd w:val="clear" w:color="auto" w:fill="F5C201"/>
        </w:tcPr>
        <w:p w14:paraId="25DB9DC4" w14:textId="77777777" w:rsidR="000E1C35" w:rsidRDefault="000E1C35">
          <w:pPr>
            <w:pBdr>
              <w:top w:val="nil"/>
              <w:left w:val="nil"/>
              <w:bottom w:val="nil"/>
              <w:right w:val="nil"/>
              <w:between w:val="nil"/>
            </w:pBdr>
            <w:spacing w:after="0" w:line="240" w:lineRule="auto"/>
            <w:rPr>
              <w:color w:val="000000"/>
              <w:sz w:val="5"/>
              <w:szCs w:val="5"/>
            </w:rPr>
          </w:pPr>
        </w:p>
      </w:tc>
      <w:tc>
        <w:tcPr>
          <w:tcW w:w="236" w:type="dxa"/>
        </w:tcPr>
        <w:p w14:paraId="75403E98" w14:textId="77777777" w:rsidR="000E1C35" w:rsidRDefault="000E1C35">
          <w:pPr>
            <w:pBdr>
              <w:top w:val="nil"/>
              <w:left w:val="nil"/>
              <w:bottom w:val="nil"/>
              <w:right w:val="nil"/>
              <w:between w:val="nil"/>
            </w:pBdr>
            <w:spacing w:after="0" w:line="240" w:lineRule="auto"/>
            <w:rPr>
              <w:color w:val="000000"/>
              <w:sz w:val="5"/>
              <w:szCs w:val="5"/>
            </w:rPr>
          </w:pPr>
        </w:p>
      </w:tc>
      <w:tc>
        <w:tcPr>
          <w:tcW w:w="3834" w:type="dxa"/>
          <w:shd w:val="clear" w:color="auto" w:fill="7F7F7F"/>
        </w:tcPr>
        <w:p w14:paraId="3CAE379E" w14:textId="77777777" w:rsidR="000E1C35" w:rsidRDefault="000E1C35">
          <w:pPr>
            <w:pBdr>
              <w:top w:val="nil"/>
              <w:left w:val="nil"/>
              <w:bottom w:val="nil"/>
              <w:right w:val="nil"/>
              <w:between w:val="nil"/>
            </w:pBdr>
            <w:spacing w:after="0" w:line="240" w:lineRule="auto"/>
            <w:rPr>
              <w:color w:val="000000"/>
              <w:sz w:val="5"/>
              <w:szCs w:val="5"/>
            </w:rPr>
          </w:pPr>
        </w:p>
      </w:tc>
    </w:tr>
    <w:tr w:rsidR="000E1C35" w14:paraId="4E315C83" w14:textId="77777777">
      <w:tc>
        <w:tcPr>
          <w:tcW w:w="7234" w:type="dxa"/>
          <w:vAlign w:val="bottom"/>
        </w:tcPr>
        <w:p w14:paraId="2F61B47D" w14:textId="77777777" w:rsidR="000E1C35" w:rsidRDefault="00B83EB5">
          <w:pPr>
            <w:tabs>
              <w:tab w:val="center" w:pos="4680"/>
              <w:tab w:val="right" w:pos="9360"/>
            </w:tabs>
            <w:spacing w:before="40" w:after="0" w:line="240" w:lineRule="auto"/>
            <w:rPr>
              <w:color w:val="262626"/>
            </w:rPr>
          </w:pPr>
          <w:r>
            <w:rPr>
              <w:rFonts w:ascii="Lustria" w:eastAsia="Lustria" w:hAnsi="Lustria" w:cs="Lustria"/>
              <w:color w:val="262626"/>
            </w:rPr>
            <w:t>Confidential - Code Ninjas Use Only</w:t>
          </w:r>
        </w:p>
      </w:tc>
      <w:tc>
        <w:tcPr>
          <w:tcW w:w="236" w:type="dxa"/>
          <w:vAlign w:val="bottom"/>
        </w:tcPr>
        <w:p w14:paraId="5255F3B5" w14:textId="77777777" w:rsidR="000E1C35" w:rsidRDefault="000E1C35">
          <w:pPr>
            <w:pBdr>
              <w:top w:val="nil"/>
              <w:left w:val="nil"/>
              <w:bottom w:val="nil"/>
              <w:right w:val="nil"/>
              <w:between w:val="nil"/>
            </w:pBdr>
            <w:tabs>
              <w:tab w:val="center" w:pos="4680"/>
              <w:tab w:val="right" w:pos="9360"/>
            </w:tabs>
            <w:spacing w:before="40" w:after="0" w:line="240" w:lineRule="auto"/>
            <w:rPr>
              <w:color w:val="595959"/>
            </w:rPr>
          </w:pPr>
        </w:p>
      </w:tc>
      <w:tc>
        <w:tcPr>
          <w:tcW w:w="3834" w:type="dxa"/>
          <w:vAlign w:val="bottom"/>
        </w:tcPr>
        <w:p w14:paraId="46733E7F" w14:textId="77777777" w:rsidR="000E1C35" w:rsidRDefault="00B83EB5">
          <w:pPr>
            <w:pBdr>
              <w:top w:val="nil"/>
              <w:left w:val="nil"/>
              <w:bottom w:val="nil"/>
              <w:right w:val="nil"/>
              <w:between w:val="nil"/>
            </w:pBdr>
            <w:tabs>
              <w:tab w:val="center" w:pos="4680"/>
              <w:tab w:val="right" w:pos="9360"/>
            </w:tabs>
            <w:spacing w:before="40" w:after="0" w:line="240" w:lineRule="auto"/>
            <w:jc w:val="right"/>
            <w:rPr>
              <w:color w:val="595959"/>
            </w:rPr>
          </w:pPr>
          <w:r>
            <w:rPr>
              <w:color w:val="595959"/>
            </w:rPr>
            <w:fldChar w:fldCharType="begin"/>
          </w:r>
          <w:r>
            <w:rPr>
              <w:color w:val="595959"/>
            </w:rPr>
            <w:instrText>PAGE</w:instrText>
          </w:r>
          <w:r>
            <w:rPr>
              <w:color w:val="595959"/>
            </w:rPr>
            <w:fldChar w:fldCharType="separate"/>
          </w:r>
          <w:r w:rsidR="006823DB">
            <w:rPr>
              <w:noProof/>
              <w:color w:val="595959"/>
            </w:rPr>
            <w:t>1</w:t>
          </w:r>
          <w:r>
            <w:rPr>
              <w:color w:val="595959"/>
            </w:rPr>
            <w:fldChar w:fldCharType="end"/>
          </w:r>
        </w:p>
      </w:tc>
    </w:tr>
  </w:tbl>
  <w:p w14:paraId="56B6E747" w14:textId="77777777" w:rsidR="000E1C35" w:rsidRDefault="000E1C35">
    <w:pPr>
      <w:pBdr>
        <w:top w:val="nil"/>
        <w:left w:val="nil"/>
        <w:bottom w:val="nil"/>
        <w:right w:val="nil"/>
        <w:between w:val="nil"/>
      </w:pBdr>
      <w:spacing w:after="0" w:line="240" w:lineRule="auto"/>
      <w:rPr>
        <w:color w:val="000000"/>
        <w:sz w:val="5"/>
        <w:szCs w:val="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FB516" w14:textId="77777777" w:rsidR="00963DE4" w:rsidRDefault="00963DE4">
      <w:pPr>
        <w:spacing w:after="0" w:line="240" w:lineRule="auto"/>
      </w:pPr>
      <w:r>
        <w:separator/>
      </w:r>
    </w:p>
  </w:footnote>
  <w:footnote w:type="continuationSeparator" w:id="0">
    <w:p w14:paraId="6C823A62" w14:textId="77777777" w:rsidR="00963DE4" w:rsidRDefault="00963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B2BFE"/>
    <w:multiLevelType w:val="multilevel"/>
    <w:tmpl w:val="DD0A6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59753D"/>
    <w:multiLevelType w:val="multilevel"/>
    <w:tmpl w:val="E7322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D1774C"/>
    <w:multiLevelType w:val="multilevel"/>
    <w:tmpl w:val="E7B8F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B3F7DE1"/>
    <w:multiLevelType w:val="multilevel"/>
    <w:tmpl w:val="04E8A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35"/>
    <w:rsid w:val="000E1C35"/>
    <w:rsid w:val="0021572E"/>
    <w:rsid w:val="006823DB"/>
    <w:rsid w:val="008F694E"/>
    <w:rsid w:val="00963DE4"/>
    <w:rsid w:val="00B8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2D2C3"/>
  <w15:docId w15:val="{903AC085-42CD-D94D-A588-2E6852F6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04040"/>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color w:val="F5C201"/>
      <w:sz w:val="28"/>
      <w:szCs w:val="28"/>
    </w:rPr>
  </w:style>
  <w:style w:type="paragraph" w:styleId="Heading2">
    <w:name w:val="heading 2"/>
    <w:basedOn w:val="Normal"/>
    <w:next w:val="Normal"/>
    <w:uiPriority w:val="9"/>
    <w:unhideWhenUsed/>
    <w:qFormat/>
    <w:pPr>
      <w:keepNext/>
      <w:keepLines/>
      <w:spacing w:before="360" w:after="120"/>
      <w:outlineLvl w:val="1"/>
    </w:pPr>
    <w:rPr>
      <w:color w:val="595959"/>
      <w:sz w:val="28"/>
      <w:szCs w:val="28"/>
    </w:rPr>
  </w:style>
  <w:style w:type="paragraph" w:styleId="Heading3">
    <w:name w:val="heading 3"/>
    <w:basedOn w:val="Normal"/>
    <w:next w:val="Normal"/>
    <w:uiPriority w:val="9"/>
    <w:semiHidden/>
    <w:unhideWhenUsed/>
    <w:qFormat/>
    <w:pPr>
      <w:keepNext/>
      <w:keepLines/>
      <w:spacing w:before="280" w:after="0"/>
      <w:outlineLvl w:val="2"/>
    </w:pPr>
    <w:rPr>
      <w:color w:val="F5C201"/>
    </w:rPr>
  </w:style>
  <w:style w:type="paragraph" w:styleId="Heading4">
    <w:name w:val="heading 4"/>
    <w:basedOn w:val="Normal"/>
    <w:next w:val="Normal"/>
    <w:uiPriority w:val="9"/>
    <w:semiHidden/>
    <w:unhideWhenUsed/>
    <w:qFormat/>
    <w:pPr>
      <w:keepNext/>
      <w:keepLines/>
      <w:spacing w:before="200" w:after="0"/>
      <w:outlineLvl w:val="3"/>
    </w:pPr>
    <w:rPr>
      <w:color w:val="7A7A7A"/>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0"/>
      <w:outlineLvl w:val="5"/>
    </w:pPr>
    <w:rPr>
      <w:i/>
      <w:color w:val="3C3C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 w:after="40" w:line="240" w:lineRule="auto"/>
    </w:pPr>
    <w:rPr>
      <w:color w:val="F5C201"/>
      <w:sz w:val="72"/>
      <w:szCs w:val="72"/>
    </w:rPr>
  </w:style>
  <w:style w:type="paragraph" w:styleId="Subtitle">
    <w:name w:val="Subtitle"/>
    <w:basedOn w:val="Normal"/>
    <w:next w:val="Normal"/>
    <w:uiPriority w:val="11"/>
    <w:qFormat/>
    <w:pPr>
      <w:spacing w:before="40" w:after="120" w:line="240" w:lineRule="auto"/>
    </w:pPr>
    <w:rPr>
      <w:color w:val="F5C201"/>
      <w:sz w:val="44"/>
      <w:szCs w:val="4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Ngoc Nguyen</cp:lastModifiedBy>
  <cp:revision>3</cp:revision>
  <dcterms:created xsi:type="dcterms:W3CDTF">2020-05-21T21:17:00Z</dcterms:created>
  <dcterms:modified xsi:type="dcterms:W3CDTF">2020-05-26T23:19:00Z</dcterms:modified>
</cp:coreProperties>
</file>