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1E4F8" w14:textId="77777777" w:rsidR="00A161EA" w:rsidRDefault="00A161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11304" w:type="dxa"/>
        <w:tblLayout w:type="fixed"/>
        <w:tblLook w:val="0400" w:firstRow="0" w:lastRow="0" w:firstColumn="0" w:lastColumn="0" w:noHBand="0" w:noVBand="1"/>
      </w:tblPr>
      <w:tblGrid>
        <w:gridCol w:w="7225"/>
        <w:gridCol w:w="250"/>
        <w:gridCol w:w="3829"/>
      </w:tblGrid>
      <w:tr w:rsidR="00A161EA" w14:paraId="1F861FF4" w14:textId="77777777">
        <w:tc>
          <w:tcPr>
            <w:tcW w:w="7234" w:type="dxa"/>
            <w:shd w:val="clear" w:color="auto" w:fill="F5C201"/>
          </w:tcPr>
          <w:p w14:paraId="1ED9DF94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2762F04F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19A9BB60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  <w:tr w:rsidR="00A161EA" w14:paraId="51CB24DE" w14:textId="77777777">
        <w:trPr>
          <w:trHeight w:val="2520"/>
        </w:trPr>
        <w:tc>
          <w:tcPr>
            <w:tcW w:w="7234" w:type="dxa"/>
            <w:vAlign w:val="bottom"/>
          </w:tcPr>
          <w:p w14:paraId="77849174" w14:textId="5E9979FA" w:rsidR="00A161EA" w:rsidRDefault="00176EA6">
            <w:pPr>
              <w:pStyle w:val="Title"/>
              <w:jc w:val="both"/>
            </w:pPr>
            <w:r>
              <w:rPr>
                <w:sz w:val="96"/>
                <w:szCs w:val="96"/>
              </w:rPr>
              <w:t>Day Two</w:t>
            </w:r>
          </w:p>
        </w:tc>
        <w:tc>
          <w:tcPr>
            <w:tcW w:w="236" w:type="dxa"/>
            <w:vAlign w:val="bottom"/>
          </w:tcPr>
          <w:p w14:paraId="33CD09B9" w14:textId="77777777" w:rsidR="00A161EA" w:rsidRDefault="00A161EA"/>
        </w:tc>
        <w:tc>
          <w:tcPr>
            <w:tcW w:w="3834" w:type="dxa"/>
            <w:vAlign w:val="bottom"/>
          </w:tcPr>
          <w:p w14:paraId="5BFADE57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</w:p>
          <w:p w14:paraId="42308B2B" w14:textId="77777777" w:rsidR="00A161EA" w:rsidRDefault="00EF2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Beginning JavaScript</w:t>
            </w:r>
          </w:p>
          <w:p w14:paraId="5B57C91C" w14:textId="77777777" w:rsidR="00A161EA" w:rsidRDefault="00EF2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Tuesday/Day 2</w:t>
            </w:r>
          </w:p>
        </w:tc>
      </w:tr>
      <w:tr w:rsidR="00A161EA" w14:paraId="615A17AC" w14:textId="77777777">
        <w:tc>
          <w:tcPr>
            <w:tcW w:w="7234" w:type="dxa"/>
            <w:shd w:val="clear" w:color="auto" w:fill="F5C201"/>
          </w:tcPr>
          <w:p w14:paraId="79522F7D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236" w:type="dxa"/>
          </w:tcPr>
          <w:p w14:paraId="60F4BC41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  <w:tc>
          <w:tcPr>
            <w:tcW w:w="3834" w:type="dxa"/>
            <w:shd w:val="clear" w:color="auto" w:fill="7F7F7F"/>
          </w:tcPr>
          <w:p w14:paraId="27E6EE8B" w14:textId="77777777" w:rsidR="00A161EA" w:rsidRDefault="00A16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5"/>
                <w:szCs w:val="5"/>
              </w:rPr>
            </w:pPr>
          </w:p>
        </w:tc>
      </w:tr>
    </w:tbl>
    <w:p w14:paraId="584AFEC5" w14:textId="77777777" w:rsidR="00A161EA" w:rsidRDefault="00A161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"/>
          <w:szCs w:val="5"/>
        </w:rPr>
      </w:pPr>
      <w:bookmarkStart w:id="0" w:name="_gjdgxs" w:colFirst="0" w:colLast="0"/>
      <w:bookmarkEnd w:id="0"/>
    </w:p>
    <w:tbl>
      <w:tblPr>
        <w:tblStyle w:val="a0"/>
        <w:tblW w:w="11159" w:type="dxa"/>
        <w:tblInd w:w="144" w:type="dxa"/>
        <w:tblLayout w:type="fixed"/>
        <w:tblLook w:val="0400" w:firstRow="0" w:lastRow="0" w:firstColumn="0" w:lastColumn="0" w:noHBand="0" w:noVBand="1"/>
      </w:tblPr>
      <w:tblGrid>
        <w:gridCol w:w="6912"/>
        <w:gridCol w:w="426"/>
        <w:gridCol w:w="3821"/>
      </w:tblGrid>
      <w:tr w:rsidR="00A161EA" w14:paraId="33978B14" w14:textId="77777777">
        <w:trPr>
          <w:trHeight w:val="2160"/>
        </w:trPr>
        <w:tc>
          <w:tcPr>
            <w:tcW w:w="6912" w:type="dxa"/>
          </w:tcPr>
          <w:p w14:paraId="501CAAE0" w14:textId="77777777" w:rsidR="00A161EA" w:rsidRDefault="00EF27F0">
            <w:pPr>
              <w:pStyle w:val="Heading1"/>
            </w:pPr>
            <w:bookmarkStart w:id="1" w:name="_30j0zll" w:colFirst="0" w:colLast="0"/>
            <w:bookmarkEnd w:id="1"/>
            <w:r>
              <w:t>Overview</w:t>
            </w:r>
          </w:p>
          <w:p w14:paraId="76D42F02" w14:textId="7136B64C" w:rsidR="00A161EA" w:rsidRDefault="00EF27F0">
            <w:pPr>
              <w:rPr>
                <w:color w:val="000000"/>
              </w:rPr>
            </w:pPr>
            <w:r>
              <w:rPr>
                <w:color w:val="000000"/>
              </w:rPr>
              <w:t>The ninjas will learn more advanced JavaScript through their projects</w:t>
            </w:r>
            <w:r>
              <w:rPr>
                <w:color w:val="000000"/>
              </w:rPr>
              <w:t xml:space="preserve">. They should start the day with </w:t>
            </w:r>
            <w:r w:rsidR="00176EA6">
              <w:rPr>
                <w:color w:val="000000"/>
              </w:rPr>
              <w:t>the Conditions</w:t>
            </w:r>
            <w:r>
              <w:rPr>
                <w:color w:val="000000"/>
              </w:rPr>
              <w:t xml:space="preserve"> </w:t>
            </w:r>
            <w:r w:rsidR="00176EA6">
              <w:rPr>
                <w:color w:val="000000"/>
              </w:rPr>
              <w:t>activity</w:t>
            </w:r>
            <w:r>
              <w:rPr>
                <w:color w:val="000000"/>
              </w:rPr>
              <w:t xml:space="preserve"> and then mo</w:t>
            </w:r>
            <w:r>
              <w:rPr>
                <w:color w:val="000000"/>
              </w:rPr>
              <w:t>ve into doing the activities when they are done.</w:t>
            </w:r>
          </w:p>
          <w:p w14:paraId="451C658C" w14:textId="77777777" w:rsidR="00A161EA" w:rsidRDefault="00EF27F0">
            <w:pPr>
              <w:pStyle w:val="Heading1"/>
            </w:pPr>
            <w:r>
              <w:t>Objectives</w:t>
            </w:r>
          </w:p>
          <w:p w14:paraId="6D709595" w14:textId="7DA7478B" w:rsidR="00A161EA" w:rsidRDefault="00EF27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Ninjas will </w:t>
            </w:r>
            <w:r>
              <w:rPr>
                <w:color w:val="000000"/>
              </w:rPr>
              <w:t>learn more JavaScript syntax through block coding.</w:t>
            </w:r>
          </w:p>
          <w:p w14:paraId="13275A49" w14:textId="27F4658A" w:rsidR="00A161EA" w:rsidRDefault="00EF27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Ninjas will complete the </w:t>
            </w:r>
            <w:r w:rsidR="00176EA6">
              <w:rPr>
                <w:color w:val="000000"/>
              </w:rPr>
              <w:t>three</w:t>
            </w:r>
            <w:r>
              <w:rPr>
                <w:color w:val="000000"/>
              </w:rPr>
              <w:t xml:space="preserve"> activities included in the camp PDF.</w:t>
            </w:r>
          </w:p>
          <w:p w14:paraId="67BF5E63" w14:textId="77777777" w:rsidR="00A161EA" w:rsidRDefault="00EF27F0">
            <w:pPr>
              <w:pStyle w:val="Heading1"/>
            </w:pPr>
            <w:r>
              <w:t>Activities</w:t>
            </w:r>
          </w:p>
          <w:p w14:paraId="3394DAD3" w14:textId="77777777" w:rsidR="00A161EA" w:rsidRDefault="00EF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Go over the new materials that ninjas will be learning in the new projects.</w:t>
            </w:r>
          </w:p>
          <w:p w14:paraId="4BB51B9A" w14:textId="77777777" w:rsidR="00A161EA" w:rsidRDefault="00EF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Ninjas should then begin working on their Beginning JavaScript ac</w:t>
            </w:r>
            <w:r>
              <w:rPr>
                <w:color w:val="000000"/>
              </w:rPr>
              <w:t>tivities for the day, staring with Conditions.</w:t>
            </w:r>
          </w:p>
          <w:p w14:paraId="7DF0AF72" w14:textId="77777777" w:rsidR="00A161EA" w:rsidRDefault="00EF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Once a ninja finishes a project, double check it and then have them move on to the next project.</w:t>
            </w:r>
          </w:p>
          <w:p w14:paraId="0D3A8B28" w14:textId="77777777" w:rsidR="00A161EA" w:rsidRDefault="00A161EA" w:rsidP="00176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</w:tcPr>
          <w:p w14:paraId="19F92F70" w14:textId="77777777" w:rsidR="00A161EA" w:rsidRDefault="00A161EA"/>
        </w:tc>
        <w:tc>
          <w:tcPr>
            <w:tcW w:w="3821" w:type="dxa"/>
          </w:tcPr>
          <w:p w14:paraId="079D8E1E" w14:textId="77777777" w:rsidR="00A161EA" w:rsidRDefault="00EF27F0">
            <w:pPr>
              <w:pStyle w:val="Heading2"/>
            </w:pPr>
            <w:r>
              <w:t>Materials</w:t>
            </w:r>
          </w:p>
          <w:p w14:paraId="4261D1BE" w14:textId="77777777" w:rsidR="00A161EA" w:rsidRDefault="00EF27F0">
            <w:r>
              <w:t>Each ninja will need:</w:t>
            </w:r>
          </w:p>
          <w:p w14:paraId="3DB82C62" w14:textId="77777777" w:rsidR="00A161EA" w:rsidRDefault="00EF27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 computer, mouse, and mouse pad</w:t>
            </w:r>
          </w:p>
          <w:p w14:paraId="5D8B7495" w14:textId="77777777" w:rsidR="00A161EA" w:rsidRDefault="00EF27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An account for the GDP</w:t>
            </w:r>
          </w:p>
          <w:p w14:paraId="4A044ED2" w14:textId="77777777" w:rsidR="00A161EA" w:rsidRDefault="00EF27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Beginning JavaScript PDF or book</w:t>
            </w:r>
          </w:p>
          <w:p w14:paraId="2250AE33" w14:textId="77777777" w:rsidR="00A161EA" w:rsidRDefault="00EF27F0">
            <w:pPr>
              <w:pStyle w:val="Heading2"/>
            </w:pPr>
            <w:r>
              <w:t>Projects for the Day</w:t>
            </w:r>
          </w:p>
          <w:p w14:paraId="0C37A130" w14:textId="77777777" w:rsidR="00A161EA" w:rsidRDefault="00EF27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Conditions</w:t>
            </w:r>
          </w:p>
          <w:p w14:paraId="4D2F6CED" w14:textId="77777777" w:rsidR="00A161EA" w:rsidRDefault="00EF27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Dodge!</w:t>
            </w:r>
          </w:p>
          <w:p w14:paraId="2F72ACAC" w14:textId="77777777" w:rsidR="00A161EA" w:rsidRDefault="00EF27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Padlock</w:t>
            </w:r>
          </w:p>
          <w:p w14:paraId="3883CE8B" w14:textId="77777777" w:rsidR="00A161EA" w:rsidRDefault="00A161EA" w:rsidP="00176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7F7F7F"/>
              </w:rPr>
            </w:pPr>
          </w:p>
        </w:tc>
      </w:tr>
    </w:tbl>
    <w:p w14:paraId="57BF5D46" w14:textId="77777777" w:rsidR="00A161EA" w:rsidRDefault="00A161EA"/>
    <w:sectPr w:rsidR="00A161EA">
      <w:footerReference w:type="default" r:id="rId7"/>
      <w:pgSz w:w="12240" w:h="15840"/>
      <w:pgMar w:top="576" w:right="576" w:bottom="1440" w:left="576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5AEB" w14:textId="77777777" w:rsidR="00EF27F0" w:rsidRDefault="00EF27F0">
      <w:pPr>
        <w:spacing w:after="0" w:line="240" w:lineRule="auto"/>
      </w:pPr>
      <w:r>
        <w:separator/>
      </w:r>
    </w:p>
  </w:endnote>
  <w:endnote w:type="continuationSeparator" w:id="0">
    <w:p w14:paraId="171A717E" w14:textId="77777777" w:rsidR="00EF27F0" w:rsidRDefault="00E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C191" w14:textId="77777777" w:rsidR="00A161EA" w:rsidRDefault="00A161EA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7225"/>
      <w:gridCol w:w="250"/>
      <w:gridCol w:w="3829"/>
    </w:tblGrid>
    <w:tr w:rsidR="00A161EA" w14:paraId="7CC20610" w14:textId="77777777">
      <w:tc>
        <w:tcPr>
          <w:tcW w:w="7234" w:type="dxa"/>
          <w:shd w:val="clear" w:color="auto" w:fill="F5C201"/>
        </w:tcPr>
        <w:p w14:paraId="23B3CC7E" w14:textId="77777777" w:rsidR="00A161EA" w:rsidRDefault="00A161E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236" w:type="dxa"/>
        </w:tcPr>
        <w:p w14:paraId="43B8B825" w14:textId="77777777" w:rsidR="00A161EA" w:rsidRDefault="00A161E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  <w:tc>
        <w:tcPr>
          <w:tcW w:w="3834" w:type="dxa"/>
          <w:shd w:val="clear" w:color="auto" w:fill="7F7F7F"/>
        </w:tcPr>
        <w:p w14:paraId="207D2A07" w14:textId="77777777" w:rsidR="00A161EA" w:rsidRDefault="00A161E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5"/>
              <w:szCs w:val="5"/>
            </w:rPr>
          </w:pPr>
        </w:p>
      </w:tc>
    </w:tr>
    <w:tr w:rsidR="00A161EA" w14:paraId="2A9565B5" w14:textId="77777777">
      <w:tc>
        <w:tcPr>
          <w:tcW w:w="7234" w:type="dxa"/>
          <w:vAlign w:val="bottom"/>
        </w:tcPr>
        <w:p w14:paraId="3A6F8481" w14:textId="77777777" w:rsidR="00A161EA" w:rsidRDefault="00EF27F0">
          <w:pPr>
            <w:tabs>
              <w:tab w:val="center" w:pos="4680"/>
              <w:tab w:val="right" w:pos="9360"/>
            </w:tabs>
            <w:spacing w:before="40" w:after="0" w:line="240" w:lineRule="auto"/>
            <w:rPr>
              <w:color w:val="262626"/>
            </w:rPr>
          </w:pPr>
          <w:r>
            <w:rPr>
              <w:rFonts w:ascii="Lustria" w:eastAsia="Lustria" w:hAnsi="Lustria" w:cs="Lustria"/>
              <w:color w:val="262626"/>
            </w:rPr>
            <w:t>Confidential - Code Ninjas Use Only</w:t>
          </w:r>
        </w:p>
      </w:tc>
      <w:tc>
        <w:tcPr>
          <w:tcW w:w="236" w:type="dxa"/>
          <w:vAlign w:val="bottom"/>
        </w:tcPr>
        <w:p w14:paraId="633B29E5" w14:textId="77777777" w:rsidR="00A161EA" w:rsidRDefault="00A161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rPr>
              <w:color w:val="595959"/>
            </w:rPr>
          </w:pPr>
        </w:p>
      </w:tc>
      <w:tc>
        <w:tcPr>
          <w:tcW w:w="3834" w:type="dxa"/>
          <w:vAlign w:val="bottom"/>
        </w:tcPr>
        <w:p w14:paraId="6FC318A5" w14:textId="77777777" w:rsidR="00A161EA" w:rsidRDefault="00EF27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0" w:line="240" w:lineRule="auto"/>
            <w:jc w:val="right"/>
            <w:rPr>
              <w:color w:val="595959"/>
            </w:rPr>
          </w:pPr>
          <w:r>
            <w:rPr>
              <w:color w:val="595959"/>
            </w:rPr>
            <w:fldChar w:fldCharType="begin"/>
          </w:r>
          <w:r>
            <w:rPr>
              <w:color w:val="595959"/>
            </w:rPr>
            <w:instrText>PAGE</w:instrText>
          </w:r>
          <w:r w:rsidR="00176EA6">
            <w:rPr>
              <w:color w:val="595959"/>
            </w:rPr>
            <w:fldChar w:fldCharType="separate"/>
          </w:r>
          <w:r w:rsidR="00176EA6">
            <w:rPr>
              <w:noProof/>
              <w:color w:val="595959"/>
            </w:rPr>
            <w:t>1</w:t>
          </w:r>
          <w:r>
            <w:rPr>
              <w:color w:val="595959"/>
            </w:rPr>
            <w:fldChar w:fldCharType="end"/>
          </w:r>
        </w:p>
      </w:tc>
    </w:tr>
  </w:tbl>
  <w:p w14:paraId="406B9CA8" w14:textId="77777777" w:rsidR="00A161EA" w:rsidRDefault="00A161E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5"/>
        <w:szCs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42684" w14:textId="77777777" w:rsidR="00EF27F0" w:rsidRDefault="00EF27F0">
      <w:pPr>
        <w:spacing w:after="0" w:line="240" w:lineRule="auto"/>
      </w:pPr>
      <w:r>
        <w:separator/>
      </w:r>
    </w:p>
  </w:footnote>
  <w:footnote w:type="continuationSeparator" w:id="0">
    <w:p w14:paraId="004796B0" w14:textId="77777777" w:rsidR="00EF27F0" w:rsidRDefault="00E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096"/>
    <w:multiLevelType w:val="multilevel"/>
    <w:tmpl w:val="10E21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3C332E"/>
    <w:multiLevelType w:val="multilevel"/>
    <w:tmpl w:val="60C82F7E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FC213A"/>
    <w:multiLevelType w:val="multilevel"/>
    <w:tmpl w:val="D2FA6E86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845C52"/>
    <w:multiLevelType w:val="multilevel"/>
    <w:tmpl w:val="FF562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EA"/>
    <w:rsid w:val="00176EA6"/>
    <w:rsid w:val="00A161EA"/>
    <w:rsid w:val="00E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42208"/>
  <w15:docId w15:val="{903AC085-42CD-D94D-A588-2E6852F6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color w:val="F5C20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595959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2"/>
    </w:pPr>
    <w:rPr>
      <w:color w:val="F5C20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color w:val="7A7A7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 w:after="40" w:line="240" w:lineRule="auto"/>
    </w:pPr>
    <w:rPr>
      <w:color w:val="F5C201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" w:after="120" w:line="240" w:lineRule="auto"/>
    </w:pPr>
    <w:rPr>
      <w:color w:val="F5C201"/>
      <w:sz w:val="44"/>
      <w:szCs w:val="4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Ngoc Nguyen</cp:lastModifiedBy>
  <cp:revision>2</cp:revision>
  <dcterms:created xsi:type="dcterms:W3CDTF">2020-05-21T21:23:00Z</dcterms:created>
  <dcterms:modified xsi:type="dcterms:W3CDTF">2020-05-21T21:23:00Z</dcterms:modified>
</cp:coreProperties>
</file>