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9F4E" w14:textId="77777777" w:rsidR="00E1573B" w:rsidRPr="00117293" w:rsidRDefault="00E1573B" w:rsidP="00E1573B">
      <w:pPr>
        <w:jc w:val="center"/>
      </w:pPr>
      <w:r w:rsidRPr="00117293">
        <w:rPr>
          <w:noProof/>
        </w:rPr>
        <w:drawing>
          <wp:inline distT="0" distB="0" distL="0" distR="0" wp14:anchorId="28074967" wp14:editId="3A97C93D">
            <wp:extent cx="1398905" cy="887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8905" cy="887095"/>
                    </a:xfrm>
                    <a:prstGeom prst="rect">
                      <a:avLst/>
                    </a:prstGeom>
                    <a:noFill/>
                    <a:ln>
                      <a:noFill/>
                    </a:ln>
                  </pic:spPr>
                </pic:pic>
              </a:graphicData>
            </a:graphic>
          </wp:inline>
        </w:drawing>
      </w:r>
    </w:p>
    <w:p w14:paraId="7B6F7DF3" w14:textId="58F1825E" w:rsidR="00E1573B" w:rsidRPr="00117293" w:rsidRDefault="00E1573B" w:rsidP="00E1573B">
      <w:pPr>
        <w:autoSpaceDE w:val="0"/>
        <w:autoSpaceDN w:val="0"/>
        <w:adjustRightInd w:val="0"/>
        <w:spacing w:after="0" w:line="240" w:lineRule="auto"/>
        <w:jc w:val="center"/>
        <w:rPr>
          <w:rFonts w:cstheme="minorHAnsi"/>
          <w:sz w:val="29"/>
          <w:szCs w:val="29"/>
        </w:rPr>
      </w:pPr>
      <w:r w:rsidRPr="00117293">
        <w:rPr>
          <w:rFonts w:cstheme="minorHAnsi"/>
          <w:sz w:val="29"/>
          <w:szCs w:val="29"/>
        </w:rPr>
        <w:t xml:space="preserve">School of </w:t>
      </w:r>
      <w:r w:rsidR="00B66311" w:rsidRPr="00117293">
        <w:rPr>
          <w:rFonts w:cstheme="minorHAnsi"/>
          <w:sz w:val="29"/>
          <w:szCs w:val="29"/>
        </w:rPr>
        <w:t>Digital Technologies</w:t>
      </w:r>
      <w:r w:rsidRPr="00117293">
        <w:rPr>
          <w:rFonts w:cstheme="minorHAnsi"/>
          <w:sz w:val="29"/>
          <w:szCs w:val="29"/>
        </w:rPr>
        <w:t xml:space="preserve"> and Arts</w:t>
      </w:r>
    </w:p>
    <w:p w14:paraId="7F3FD4FA" w14:textId="77777777" w:rsidR="00E1573B" w:rsidRPr="00117293" w:rsidRDefault="00E1573B" w:rsidP="00E1573B">
      <w:pPr>
        <w:jc w:val="center"/>
        <w:rPr>
          <w:rFonts w:cstheme="minorHAnsi"/>
          <w:sz w:val="29"/>
          <w:szCs w:val="29"/>
        </w:rPr>
      </w:pPr>
      <w:r w:rsidRPr="00117293">
        <w:rPr>
          <w:rFonts w:cstheme="minorHAnsi"/>
          <w:sz w:val="29"/>
          <w:szCs w:val="29"/>
        </w:rPr>
        <w:t>Department of Computing</w:t>
      </w:r>
    </w:p>
    <w:p w14:paraId="4EDA64D8" w14:textId="77777777" w:rsidR="00E1573B" w:rsidRPr="00117293" w:rsidRDefault="00E1573B" w:rsidP="00E1573B">
      <w:pPr>
        <w:jc w:val="center"/>
        <w:rPr>
          <w:rFonts w:ascii="NimbusRomNo9L-Regu" w:hAnsi="NimbusRomNo9L-Regu" w:cs="NimbusRomNo9L-Regu"/>
          <w:sz w:val="29"/>
          <w:szCs w:val="29"/>
        </w:rPr>
      </w:pPr>
    </w:p>
    <w:tbl>
      <w:tblPr>
        <w:tblStyle w:val="TableGrid"/>
        <w:tblW w:w="0" w:type="auto"/>
        <w:tblLook w:val="04A0" w:firstRow="1" w:lastRow="0" w:firstColumn="1" w:lastColumn="0" w:noHBand="0" w:noVBand="1"/>
      </w:tblPr>
      <w:tblGrid>
        <w:gridCol w:w="9350"/>
      </w:tblGrid>
      <w:tr w:rsidR="00E1573B" w:rsidRPr="00117293" w14:paraId="029C037D" w14:textId="77777777" w:rsidTr="00B627CB">
        <w:tc>
          <w:tcPr>
            <w:tcW w:w="9350" w:type="dxa"/>
          </w:tcPr>
          <w:p w14:paraId="2B5B8D35" w14:textId="77777777" w:rsidR="00E1573B" w:rsidRPr="00117293" w:rsidRDefault="00E1573B" w:rsidP="00B627CB">
            <w:pPr>
              <w:autoSpaceDE w:val="0"/>
              <w:autoSpaceDN w:val="0"/>
              <w:adjustRightInd w:val="0"/>
              <w:jc w:val="center"/>
              <w:rPr>
                <w:rFonts w:ascii="Times New Roman" w:hAnsi="Times New Roman" w:cs="Times New Roman"/>
                <w:b/>
                <w:color w:val="4BACC6" w:themeColor="accent5"/>
                <w:sz w:val="28"/>
                <w:szCs w:val="28"/>
              </w:rPr>
            </w:pPr>
            <w:r w:rsidRPr="00117293">
              <w:rPr>
                <w:rFonts w:ascii="Times New Roman" w:hAnsi="Times New Roman" w:cs="Times New Roman"/>
                <w:b/>
                <w:color w:val="4BACC6" w:themeColor="accent5"/>
                <w:sz w:val="28"/>
                <w:szCs w:val="28"/>
              </w:rPr>
              <w:t>COMP60010: Enterprise Cloud and Distributed Web Applications</w:t>
            </w:r>
          </w:p>
          <w:p w14:paraId="724502D1" w14:textId="77777777" w:rsidR="00E1573B" w:rsidRPr="00117293" w:rsidRDefault="00E1573B" w:rsidP="00B627CB">
            <w:pPr>
              <w:autoSpaceDE w:val="0"/>
              <w:autoSpaceDN w:val="0"/>
              <w:adjustRightInd w:val="0"/>
              <w:jc w:val="center"/>
              <w:rPr>
                <w:rFonts w:ascii="NimbusRomNo9L-Regu" w:hAnsi="NimbusRomNo9L-Regu" w:cs="NimbusRomNo9L-Regu"/>
                <w:color w:val="000000"/>
                <w:sz w:val="29"/>
                <w:szCs w:val="29"/>
              </w:rPr>
            </w:pPr>
          </w:p>
          <w:p w14:paraId="5C8A0096" w14:textId="77777777" w:rsidR="00E1573B" w:rsidRPr="00117293" w:rsidRDefault="00E1573B" w:rsidP="00B627CB">
            <w:pPr>
              <w:autoSpaceDE w:val="0"/>
              <w:autoSpaceDN w:val="0"/>
              <w:adjustRightInd w:val="0"/>
              <w:jc w:val="center"/>
              <w:rPr>
                <w:rFonts w:ascii="NimbusRomNo9L-Regu" w:hAnsi="NimbusRomNo9L-Regu" w:cs="NimbusRomNo9L-Regu"/>
                <w:color w:val="000000"/>
                <w:sz w:val="29"/>
                <w:szCs w:val="29"/>
              </w:rPr>
            </w:pPr>
          </w:p>
          <w:p w14:paraId="354573A7" w14:textId="77777777" w:rsidR="00E1573B" w:rsidRPr="00117293" w:rsidRDefault="00E1573B" w:rsidP="00B627CB">
            <w:pPr>
              <w:autoSpaceDE w:val="0"/>
              <w:autoSpaceDN w:val="0"/>
              <w:adjustRightInd w:val="0"/>
              <w:jc w:val="center"/>
              <w:rPr>
                <w:rFonts w:cstheme="minorHAnsi"/>
                <w:color w:val="000000"/>
                <w:sz w:val="29"/>
                <w:szCs w:val="29"/>
              </w:rPr>
            </w:pPr>
            <w:r w:rsidRPr="00117293">
              <w:rPr>
                <w:rFonts w:cstheme="minorHAnsi"/>
                <w:color w:val="000000"/>
                <w:sz w:val="29"/>
                <w:szCs w:val="29"/>
              </w:rPr>
              <w:t>Assignment Specification</w:t>
            </w:r>
          </w:p>
          <w:p w14:paraId="44729C7E" w14:textId="77777777" w:rsidR="00E1573B" w:rsidRPr="00117293" w:rsidRDefault="00E1573B" w:rsidP="00B627CB">
            <w:pPr>
              <w:jc w:val="center"/>
              <w:rPr>
                <w:rFonts w:cstheme="minorHAnsi"/>
                <w:color w:val="000000"/>
              </w:rPr>
            </w:pPr>
          </w:p>
          <w:p w14:paraId="7BEA6AE8" w14:textId="77777777" w:rsidR="00E1573B" w:rsidRPr="00117293" w:rsidRDefault="00E1573B" w:rsidP="00B627CB">
            <w:pPr>
              <w:jc w:val="center"/>
              <w:rPr>
                <w:rFonts w:cstheme="minorHAnsi"/>
              </w:rPr>
            </w:pPr>
            <w:r w:rsidRPr="00117293">
              <w:rPr>
                <w:rFonts w:cstheme="minorHAnsi"/>
                <w:color w:val="000000"/>
              </w:rPr>
              <w:t>Weighted at 50% of the module mark</w:t>
            </w:r>
          </w:p>
          <w:p w14:paraId="6B143E04" w14:textId="77777777" w:rsidR="00E1573B" w:rsidRPr="00117293" w:rsidRDefault="00E1573B" w:rsidP="00B627CB">
            <w:pPr>
              <w:autoSpaceDE w:val="0"/>
              <w:autoSpaceDN w:val="0"/>
              <w:adjustRightInd w:val="0"/>
              <w:jc w:val="center"/>
              <w:rPr>
                <w:rFonts w:ascii="NimbusRomNo9L-Medi" w:hAnsi="NimbusRomNo9L-Medi" w:cs="NimbusRomNo9L-Medi"/>
                <w:color w:val="0080FF"/>
                <w:sz w:val="29"/>
                <w:szCs w:val="29"/>
              </w:rPr>
            </w:pPr>
          </w:p>
        </w:tc>
      </w:tr>
    </w:tbl>
    <w:p w14:paraId="363E7268" w14:textId="77777777" w:rsidR="00E1573B" w:rsidRPr="00117293" w:rsidRDefault="00E1573B" w:rsidP="00E1573B">
      <w:pPr>
        <w:autoSpaceDE w:val="0"/>
        <w:autoSpaceDN w:val="0"/>
        <w:adjustRightInd w:val="0"/>
        <w:spacing w:after="0" w:line="240" w:lineRule="auto"/>
        <w:jc w:val="center"/>
        <w:rPr>
          <w:rFonts w:ascii="NimbusRomNo9L-Medi" w:hAnsi="NimbusRomNo9L-Medi" w:cs="NimbusRomNo9L-Medi"/>
          <w:b/>
          <w:u w:val="single"/>
        </w:rPr>
      </w:pPr>
    </w:p>
    <w:p w14:paraId="14B7C8C4" w14:textId="77777777" w:rsidR="00E1573B" w:rsidRPr="00117293" w:rsidRDefault="00E1573B" w:rsidP="00E1573B">
      <w:pPr>
        <w:autoSpaceDE w:val="0"/>
        <w:autoSpaceDN w:val="0"/>
        <w:adjustRightInd w:val="0"/>
        <w:spacing w:after="0" w:line="240" w:lineRule="auto"/>
        <w:jc w:val="center"/>
        <w:rPr>
          <w:rFonts w:cstheme="minorHAnsi"/>
          <w:b/>
          <w:u w:val="single"/>
        </w:rPr>
      </w:pPr>
      <w:r w:rsidRPr="00117293">
        <w:rPr>
          <w:rFonts w:cstheme="minorHAnsi"/>
          <w:b/>
          <w:u w:val="single"/>
        </w:rPr>
        <w:t>Submission Guidelines</w:t>
      </w:r>
    </w:p>
    <w:p w14:paraId="699DCE88" w14:textId="77777777" w:rsidR="00E1573B" w:rsidRPr="00117293" w:rsidRDefault="00E1573B" w:rsidP="00E1573B">
      <w:pPr>
        <w:autoSpaceDE w:val="0"/>
        <w:autoSpaceDN w:val="0"/>
        <w:adjustRightInd w:val="0"/>
        <w:spacing w:after="0" w:line="240" w:lineRule="auto"/>
        <w:rPr>
          <w:rFonts w:cstheme="minorHAnsi"/>
        </w:rPr>
      </w:pPr>
    </w:p>
    <w:p w14:paraId="6609349C" w14:textId="77777777" w:rsidR="00E1573B" w:rsidRPr="00117293" w:rsidRDefault="00E1573B" w:rsidP="00E1573B">
      <w:pPr>
        <w:autoSpaceDE w:val="0"/>
        <w:autoSpaceDN w:val="0"/>
        <w:adjustRightInd w:val="0"/>
        <w:spacing w:after="0" w:line="240" w:lineRule="auto"/>
        <w:rPr>
          <w:rFonts w:cstheme="minorHAnsi"/>
        </w:rPr>
      </w:pPr>
      <w:r w:rsidRPr="00117293">
        <w:rPr>
          <w:rFonts w:cstheme="minorHAnsi"/>
        </w:rPr>
        <w:t>All submissions are only electronic and should be submitted via Blackboard. If you have any questions/queries, please contact the tutor.</w:t>
      </w:r>
    </w:p>
    <w:p w14:paraId="0A343285" w14:textId="77777777" w:rsidR="00E1573B" w:rsidRPr="00117293" w:rsidRDefault="00E1573B" w:rsidP="00E1573B">
      <w:pPr>
        <w:autoSpaceDE w:val="0"/>
        <w:autoSpaceDN w:val="0"/>
        <w:adjustRightInd w:val="0"/>
        <w:spacing w:after="0" w:line="240" w:lineRule="auto"/>
        <w:rPr>
          <w:rFonts w:cstheme="minorHAnsi"/>
        </w:rPr>
      </w:pPr>
    </w:p>
    <w:p w14:paraId="0F82D6BC" w14:textId="77777777" w:rsidR="00E1573B" w:rsidRPr="00117293" w:rsidRDefault="00E1573B" w:rsidP="00E1573B">
      <w:pPr>
        <w:autoSpaceDE w:val="0"/>
        <w:autoSpaceDN w:val="0"/>
        <w:adjustRightInd w:val="0"/>
        <w:spacing w:after="0" w:line="240" w:lineRule="auto"/>
        <w:rPr>
          <w:rFonts w:cstheme="minorHAnsi"/>
          <w:b/>
          <w:sz w:val="29"/>
          <w:szCs w:val="29"/>
        </w:rPr>
      </w:pPr>
      <w:r w:rsidRPr="00117293">
        <w:rPr>
          <w:rFonts w:cstheme="minorHAnsi"/>
          <w:b/>
          <w:sz w:val="29"/>
          <w:szCs w:val="29"/>
        </w:rPr>
        <w:t xml:space="preserve">Submission deadline: </w:t>
      </w:r>
      <w:r w:rsidRPr="00117293">
        <w:rPr>
          <w:rFonts w:cstheme="minorHAnsi"/>
          <w:b/>
          <w:sz w:val="29"/>
          <w:szCs w:val="29"/>
          <w:highlight w:val="yellow"/>
        </w:rPr>
        <w:t>Wednesday 30 September 2026 (23:59)</w:t>
      </w:r>
    </w:p>
    <w:p w14:paraId="2974A98A" w14:textId="77777777" w:rsidR="00E1573B" w:rsidRPr="00117293" w:rsidRDefault="00E1573B" w:rsidP="00E1573B">
      <w:pPr>
        <w:autoSpaceDE w:val="0"/>
        <w:autoSpaceDN w:val="0"/>
        <w:adjustRightInd w:val="0"/>
        <w:spacing w:after="0" w:line="240" w:lineRule="auto"/>
        <w:rPr>
          <w:rFonts w:cstheme="minorHAnsi"/>
        </w:rPr>
      </w:pPr>
    </w:p>
    <w:p w14:paraId="7B98D24B" w14:textId="77777777" w:rsidR="00E1573B" w:rsidRPr="00117293" w:rsidRDefault="00E1573B" w:rsidP="00E1573B">
      <w:pPr>
        <w:autoSpaceDE w:val="0"/>
        <w:autoSpaceDN w:val="0"/>
        <w:adjustRightInd w:val="0"/>
        <w:spacing w:after="0" w:line="240" w:lineRule="auto"/>
        <w:rPr>
          <w:rFonts w:cstheme="minorHAnsi"/>
        </w:rPr>
      </w:pPr>
      <w:r w:rsidRPr="00117293">
        <w:rPr>
          <w:rFonts w:cstheme="minorHAnsi"/>
        </w:rPr>
        <w:t>Learning outcomes being assessed by this assignment are:</w:t>
      </w:r>
    </w:p>
    <w:p w14:paraId="30C88C2C" w14:textId="77777777" w:rsidR="00E1573B" w:rsidRPr="00117293" w:rsidRDefault="00E1573B" w:rsidP="00E1573B">
      <w:pPr>
        <w:autoSpaceDE w:val="0"/>
        <w:autoSpaceDN w:val="0"/>
        <w:adjustRightInd w:val="0"/>
        <w:spacing w:after="0" w:line="240" w:lineRule="auto"/>
        <w:rPr>
          <w:rFonts w:cstheme="minorHAnsi"/>
        </w:rPr>
      </w:pPr>
    </w:p>
    <w:p w14:paraId="18B63074" w14:textId="77777777" w:rsidR="00E1573B" w:rsidRPr="00117293" w:rsidRDefault="00E1573B" w:rsidP="00E1573B">
      <w:r w:rsidRPr="00117293">
        <w:t>3. DESIGN, IMPLEMENT AND TEST A WEB APPLICATION BASED ON THE CLOUD AND CLOUD SERVICES</w:t>
      </w:r>
    </w:p>
    <w:p w14:paraId="206D9C06" w14:textId="77777777" w:rsidR="00E1573B" w:rsidRPr="00117293" w:rsidRDefault="00E1573B" w:rsidP="00E1573B">
      <w:r w:rsidRPr="00117293">
        <w:t>4. DEVELOP, IMPLEMENT AND, TEST A DISTRIBUTED WEB APPLICATION UTILISING AN APPLICATION PROGRAM INTERFACE (API).</w:t>
      </w:r>
    </w:p>
    <w:p w14:paraId="433E1C40" w14:textId="77777777" w:rsidR="00936964" w:rsidRPr="00117293" w:rsidRDefault="00936964">
      <w:pPr>
        <w:jc w:val="center"/>
        <w:rPr>
          <w:sz w:val="24"/>
        </w:rPr>
      </w:pPr>
    </w:p>
    <w:p w14:paraId="53B1F2E7" w14:textId="77777777" w:rsidR="00936964" w:rsidRPr="00117293" w:rsidRDefault="00936964">
      <w:pPr>
        <w:jc w:val="center"/>
        <w:rPr>
          <w:sz w:val="24"/>
        </w:rPr>
      </w:pPr>
    </w:p>
    <w:p w14:paraId="2D1C8E02" w14:textId="77777777" w:rsidR="00936964" w:rsidRPr="00117293" w:rsidRDefault="00936964">
      <w:pPr>
        <w:jc w:val="center"/>
        <w:rPr>
          <w:sz w:val="24"/>
        </w:rPr>
      </w:pPr>
    </w:p>
    <w:p w14:paraId="5558D224" w14:textId="77777777" w:rsidR="00936964" w:rsidRPr="00117293" w:rsidRDefault="00936964">
      <w:pPr>
        <w:jc w:val="center"/>
        <w:rPr>
          <w:sz w:val="24"/>
        </w:rPr>
      </w:pPr>
    </w:p>
    <w:p w14:paraId="68D43C2A" w14:textId="77777777" w:rsidR="00936964" w:rsidRPr="00117293" w:rsidRDefault="00936964">
      <w:pPr>
        <w:jc w:val="center"/>
        <w:rPr>
          <w:sz w:val="24"/>
        </w:rPr>
      </w:pPr>
    </w:p>
    <w:p w14:paraId="393D2DE6" w14:textId="77777777" w:rsidR="00936964" w:rsidRPr="00117293" w:rsidRDefault="00936964" w:rsidP="002626E7">
      <w:pPr>
        <w:rPr>
          <w:sz w:val="24"/>
        </w:rPr>
      </w:pPr>
    </w:p>
    <w:sdt>
      <w:sdtPr>
        <w:rPr>
          <w:rFonts w:ascii="Arial" w:eastAsiaTheme="minorEastAsia" w:hAnsi="Arial" w:cstheme="minorBidi"/>
          <w:b w:val="0"/>
          <w:bCs w:val="0"/>
          <w:color w:val="auto"/>
          <w:sz w:val="22"/>
          <w:szCs w:val="22"/>
        </w:rPr>
        <w:id w:val="-1138097248"/>
        <w:docPartObj>
          <w:docPartGallery w:val="Table of Contents"/>
          <w:docPartUnique/>
        </w:docPartObj>
      </w:sdtPr>
      <w:sdtEndPr/>
      <w:sdtContent>
        <w:p w14:paraId="69C2DDBE" w14:textId="27861664" w:rsidR="00936964" w:rsidRPr="00117293" w:rsidRDefault="00936964">
          <w:pPr>
            <w:pStyle w:val="TOCHeading"/>
            <w:rPr>
              <w:rFonts w:ascii="Times New Roman" w:hAnsi="Times New Roman" w:cs="Times New Roman"/>
              <w:sz w:val="36"/>
              <w:szCs w:val="36"/>
            </w:rPr>
          </w:pPr>
          <w:r w:rsidRPr="00117293">
            <w:rPr>
              <w:rFonts w:ascii="Times New Roman" w:hAnsi="Times New Roman" w:cs="Times New Roman"/>
              <w:sz w:val="36"/>
              <w:szCs w:val="36"/>
            </w:rPr>
            <w:t>Table of Contents</w:t>
          </w:r>
        </w:p>
        <w:p w14:paraId="4E8CC4BE" w14:textId="125412FF" w:rsidR="009D445E" w:rsidRPr="00117293" w:rsidRDefault="00936964">
          <w:pPr>
            <w:pStyle w:val="TOC1"/>
            <w:tabs>
              <w:tab w:val="right" w:leader="dot" w:pos="9638"/>
            </w:tabs>
            <w:rPr>
              <w:rFonts w:asciiTheme="minorHAnsi" w:hAnsiTheme="minorHAnsi"/>
              <w:kern w:val="2"/>
              <w:sz w:val="24"/>
              <w:szCs w:val="24"/>
              <w:lang w:bidi="si-LK"/>
              <w14:ligatures w14:val="standardContextual"/>
            </w:rPr>
          </w:pPr>
          <w:r w:rsidRPr="00117293">
            <w:fldChar w:fldCharType="begin"/>
          </w:r>
          <w:r w:rsidRPr="00117293">
            <w:instrText xml:space="preserve"> TOC \o "1-3" \h \z \u </w:instrText>
          </w:r>
          <w:r w:rsidRPr="00117293">
            <w:fldChar w:fldCharType="separate"/>
          </w:r>
          <w:hyperlink w:anchor="_Toc237979783" w:history="1">
            <w:r w:rsidR="009D445E" w:rsidRPr="00117293">
              <w:rPr>
                <w:rStyle w:val="Hyperlink"/>
                <w:rFonts w:ascii="Times New Roman" w:hAnsi="Times New Roman" w:cs="Times New Roman"/>
              </w:rPr>
              <w:t>Table of Figures</w:t>
            </w:r>
            <w:r w:rsidR="009D445E" w:rsidRPr="00117293">
              <w:rPr>
                <w:webHidden/>
              </w:rPr>
              <w:tab/>
            </w:r>
            <w:r w:rsidR="009D445E" w:rsidRPr="00117293">
              <w:rPr>
                <w:webHidden/>
              </w:rPr>
              <w:fldChar w:fldCharType="begin"/>
            </w:r>
            <w:r w:rsidR="009D445E" w:rsidRPr="00117293">
              <w:rPr>
                <w:webHidden/>
              </w:rPr>
              <w:instrText xml:space="preserve"> PAGEREF _Toc237979783 \h </w:instrText>
            </w:r>
            <w:r w:rsidR="009D445E" w:rsidRPr="00117293">
              <w:rPr>
                <w:webHidden/>
              </w:rPr>
            </w:r>
            <w:r w:rsidR="009D445E" w:rsidRPr="00117293">
              <w:rPr>
                <w:webHidden/>
              </w:rPr>
              <w:fldChar w:fldCharType="separate"/>
            </w:r>
            <w:r w:rsidR="009D445E" w:rsidRPr="00117293">
              <w:rPr>
                <w:webHidden/>
              </w:rPr>
              <w:t>4</w:t>
            </w:r>
            <w:r w:rsidR="009D445E" w:rsidRPr="00117293">
              <w:rPr>
                <w:webHidden/>
              </w:rPr>
              <w:fldChar w:fldCharType="end"/>
            </w:r>
          </w:hyperlink>
        </w:p>
        <w:p w14:paraId="09647C60" w14:textId="705E79C5"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84" w:history="1">
            <w:r w:rsidRPr="00117293">
              <w:rPr>
                <w:rStyle w:val="Hyperlink"/>
                <w:rFonts w:ascii="Times New Roman" w:hAnsi="Times New Roman" w:cs="Times New Roman"/>
              </w:rPr>
              <w:t>1. Introduction</w:t>
            </w:r>
            <w:r w:rsidRPr="00117293">
              <w:rPr>
                <w:webHidden/>
              </w:rPr>
              <w:tab/>
            </w:r>
            <w:r w:rsidRPr="00117293">
              <w:rPr>
                <w:webHidden/>
              </w:rPr>
              <w:fldChar w:fldCharType="begin"/>
            </w:r>
            <w:r w:rsidRPr="00117293">
              <w:rPr>
                <w:webHidden/>
              </w:rPr>
              <w:instrText xml:space="preserve"> PAGEREF _Toc237979784 \h </w:instrText>
            </w:r>
            <w:r w:rsidRPr="00117293">
              <w:rPr>
                <w:webHidden/>
              </w:rPr>
            </w:r>
            <w:r w:rsidRPr="00117293">
              <w:rPr>
                <w:webHidden/>
              </w:rPr>
              <w:fldChar w:fldCharType="separate"/>
            </w:r>
            <w:r w:rsidRPr="00117293">
              <w:rPr>
                <w:webHidden/>
              </w:rPr>
              <w:t>5</w:t>
            </w:r>
            <w:r w:rsidRPr="00117293">
              <w:rPr>
                <w:webHidden/>
              </w:rPr>
              <w:fldChar w:fldCharType="end"/>
            </w:r>
          </w:hyperlink>
        </w:p>
        <w:p w14:paraId="6F04300F" w14:textId="09F3A848"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85" w:history="1">
            <w:r w:rsidRPr="00117293">
              <w:rPr>
                <w:rStyle w:val="Hyperlink"/>
                <w:rFonts w:ascii="Times New Roman" w:hAnsi="Times New Roman" w:cs="Times New Roman"/>
              </w:rPr>
              <w:t>2. Requirements and System Objectives</w:t>
            </w:r>
            <w:r w:rsidRPr="00117293">
              <w:rPr>
                <w:webHidden/>
              </w:rPr>
              <w:tab/>
            </w:r>
            <w:r w:rsidRPr="00117293">
              <w:rPr>
                <w:webHidden/>
              </w:rPr>
              <w:fldChar w:fldCharType="begin"/>
            </w:r>
            <w:r w:rsidRPr="00117293">
              <w:rPr>
                <w:webHidden/>
              </w:rPr>
              <w:instrText xml:space="preserve"> PAGEREF _Toc237979785 \h </w:instrText>
            </w:r>
            <w:r w:rsidRPr="00117293">
              <w:rPr>
                <w:webHidden/>
              </w:rPr>
            </w:r>
            <w:r w:rsidRPr="00117293">
              <w:rPr>
                <w:webHidden/>
              </w:rPr>
              <w:fldChar w:fldCharType="separate"/>
            </w:r>
            <w:r w:rsidRPr="00117293">
              <w:rPr>
                <w:webHidden/>
              </w:rPr>
              <w:t>5</w:t>
            </w:r>
            <w:r w:rsidRPr="00117293">
              <w:rPr>
                <w:webHidden/>
              </w:rPr>
              <w:fldChar w:fldCharType="end"/>
            </w:r>
          </w:hyperlink>
        </w:p>
        <w:p w14:paraId="0EB4B0B4" w14:textId="7C5E54D4"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86" w:history="1">
            <w:r w:rsidRPr="00117293">
              <w:rPr>
                <w:rStyle w:val="Hyperlink"/>
                <w:rFonts w:ascii="Times New Roman" w:hAnsi="Times New Roman" w:cs="Times New Roman"/>
              </w:rPr>
              <w:t>3. Architecture and Design</w:t>
            </w:r>
            <w:r w:rsidRPr="00117293">
              <w:rPr>
                <w:webHidden/>
              </w:rPr>
              <w:tab/>
            </w:r>
            <w:r w:rsidRPr="00117293">
              <w:rPr>
                <w:webHidden/>
              </w:rPr>
              <w:fldChar w:fldCharType="begin"/>
            </w:r>
            <w:r w:rsidRPr="00117293">
              <w:rPr>
                <w:webHidden/>
              </w:rPr>
              <w:instrText xml:space="preserve"> PAGEREF _Toc237979786 \h </w:instrText>
            </w:r>
            <w:r w:rsidRPr="00117293">
              <w:rPr>
                <w:webHidden/>
              </w:rPr>
            </w:r>
            <w:r w:rsidRPr="00117293">
              <w:rPr>
                <w:webHidden/>
              </w:rPr>
              <w:fldChar w:fldCharType="separate"/>
            </w:r>
            <w:r w:rsidRPr="00117293">
              <w:rPr>
                <w:webHidden/>
              </w:rPr>
              <w:t>6</w:t>
            </w:r>
            <w:r w:rsidRPr="00117293">
              <w:rPr>
                <w:webHidden/>
              </w:rPr>
              <w:fldChar w:fldCharType="end"/>
            </w:r>
          </w:hyperlink>
        </w:p>
        <w:p w14:paraId="44EBA99B" w14:textId="563DC783"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87" w:history="1">
            <w:r w:rsidRPr="00117293">
              <w:rPr>
                <w:webHidden/>
              </w:rPr>
              <w:tab/>
            </w:r>
            <w:r w:rsidRPr="00117293">
              <w:rPr>
                <w:webHidden/>
              </w:rPr>
              <w:fldChar w:fldCharType="begin"/>
            </w:r>
            <w:r w:rsidRPr="00117293">
              <w:rPr>
                <w:webHidden/>
              </w:rPr>
              <w:instrText xml:space="preserve"> PAGEREF _Toc237979787 \h </w:instrText>
            </w:r>
            <w:r w:rsidRPr="00117293">
              <w:rPr>
                <w:webHidden/>
              </w:rPr>
            </w:r>
            <w:r w:rsidRPr="00117293">
              <w:rPr>
                <w:webHidden/>
              </w:rPr>
              <w:fldChar w:fldCharType="separate"/>
            </w:r>
            <w:r w:rsidRPr="00117293">
              <w:rPr>
                <w:webHidden/>
              </w:rPr>
              <w:t>7</w:t>
            </w:r>
            <w:r w:rsidRPr="00117293">
              <w:rPr>
                <w:webHidden/>
              </w:rPr>
              <w:fldChar w:fldCharType="end"/>
            </w:r>
          </w:hyperlink>
        </w:p>
        <w:p w14:paraId="1FD66C56" w14:textId="1FF5DEE8"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88" w:history="1">
            <w:r w:rsidRPr="00117293">
              <w:rPr>
                <w:rStyle w:val="Hyperlink"/>
                <w:rFonts w:ascii="Times New Roman" w:hAnsi="Times New Roman" w:cs="Times New Roman"/>
              </w:rPr>
              <w:t>4. Microservices and Containerisation</w:t>
            </w:r>
            <w:r w:rsidRPr="00117293">
              <w:rPr>
                <w:webHidden/>
              </w:rPr>
              <w:tab/>
            </w:r>
            <w:r w:rsidRPr="00117293">
              <w:rPr>
                <w:webHidden/>
              </w:rPr>
              <w:fldChar w:fldCharType="begin"/>
            </w:r>
            <w:r w:rsidRPr="00117293">
              <w:rPr>
                <w:webHidden/>
              </w:rPr>
              <w:instrText xml:space="preserve"> PAGEREF _Toc237979788 \h </w:instrText>
            </w:r>
            <w:r w:rsidRPr="00117293">
              <w:rPr>
                <w:webHidden/>
              </w:rPr>
            </w:r>
            <w:r w:rsidRPr="00117293">
              <w:rPr>
                <w:webHidden/>
              </w:rPr>
              <w:fldChar w:fldCharType="separate"/>
            </w:r>
            <w:r w:rsidRPr="00117293">
              <w:rPr>
                <w:webHidden/>
              </w:rPr>
              <w:t>7</w:t>
            </w:r>
            <w:r w:rsidRPr="00117293">
              <w:rPr>
                <w:webHidden/>
              </w:rPr>
              <w:fldChar w:fldCharType="end"/>
            </w:r>
          </w:hyperlink>
        </w:p>
        <w:p w14:paraId="0006EE98" w14:textId="460C0CC3"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789" w:history="1">
            <w:r w:rsidRPr="00117293">
              <w:rPr>
                <w:rStyle w:val="Hyperlink"/>
                <w:rFonts w:ascii="Times New Roman" w:hAnsi="Times New Roman" w:cs="Times New Roman"/>
              </w:rPr>
              <w:t>5. API Design and Gateway/Load Balancing</w:t>
            </w:r>
            <w:r w:rsidRPr="00117293">
              <w:rPr>
                <w:webHidden/>
              </w:rPr>
              <w:tab/>
            </w:r>
            <w:r w:rsidRPr="00117293">
              <w:rPr>
                <w:webHidden/>
              </w:rPr>
              <w:fldChar w:fldCharType="begin"/>
            </w:r>
            <w:r w:rsidRPr="00117293">
              <w:rPr>
                <w:webHidden/>
              </w:rPr>
              <w:instrText xml:space="preserve"> PAGEREF _Toc237979789 \h </w:instrText>
            </w:r>
            <w:r w:rsidRPr="00117293">
              <w:rPr>
                <w:webHidden/>
              </w:rPr>
            </w:r>
            <w:r w:rsidRPr="00117293">
              <w:rPr>
                <w:webHidden/>
              </w:rPr>
              <w:fldChar w:fldCharType="separate"/>
            </w:r>
            <w:r w:rsidRPr="00117293">
              <w:rPr>
                <w:webHidden/>
              </w:rPr>
              <w:t>10</w:t>
            </w:r>
            <w:r w:rsidRPr="00117293">
              <w:rPr>
                <w:webHidden/>
              </w:rPr>
              <w:fldChar w:fldCharType="end"/>
            </w:r>
          </w:hyperlink>
        </w:p>
        <w:p w14:paraId="24FBFE69" w14:textId="0E815100"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790" w:history="1">
            <w:r w:rsidRPr="00117293">
              <w:rPr>
                <w:rStyle w:val="Hyperlink"/>
                <w:rFonts w:ascii="Times New Roman" w:hAnsi="Times New Roman" w:cs="Times New Roman"/>
              </w:rPr>
              <w:t>5.1 API testing in Postman</w:t>
            </w:r>
            <w:r w:rsidRPr="00117293">
              <w:rPr>
                <w:webHidden/>
              </w:rPr>
              <w:tab/>
            </w:r>
            <w:r w:rsidRPr="00117293">
              <w:rPr>
                <w:webHidden/>
              </w:rPr>
              <w:fldChar w:fldCharType="begin"/>
            </w:r>
            <w:r w:rsidRPr="00117293">
              <w:rPr>
                <w:webHidden/>
              </w:rPr>
              <w:instrText xml:space="preserve"> PAGEREF _Toc237979790 \h </w:instrText>
            </w:r>
            <w:r w:rsidRPr="00117293">
              <w:rPr>
                <w:webHidden/>
              </w:rPr>
            </w:r>
            <w:r w:rsidRPr="00117293">
              <w:rPr>
                <w:webHidden/>
              </w:rPr>
              <w:fldChar w:fldCharType="separate"/>
            </w:r>
            <w:r w:rsidRPr="00117293">
              <w:rPr>
                <w:webHidden/>
              </w:rPr>
              <w:t>11</w:t>
            </w:r>
            <w:r w:rsidRPr="00117293">
              <w:rPr>
                <w:webHidden/>
              </w:rPr>
              <w:fldChar w:fldCharType="end"/>
            </w:r>
          </w:hyperlink>
        </w:p>
        <w:p w14:paraId="725BB6AB" w14:textId="1EB1C254"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1" w:history="1">
            <w:r w:rsidRPr="00117293">
              <w:rPr>
                <w:rStyle w:val="Hyperlink"/>
                <w:rFonts w:ascii="Times New Roman" w:hAnsi="Times New Roman" w:cs="Times New Roman"/>
              </w:rPr>
              <w:t>6. Event-Driven Architecture</w:t>
            </w:r>
            <w:r w:rsidRPr="00117293">
              <w:rPr>
                <w:webHidden/>
              </w:rPr>
              <w:tab/>
            </w:r>
            <w:r w:rsidRPr="00117293">
              <w:rPr>
                <w:webHidden/>
              </w:rPr>
              <w:fldChar w:fldCharType="begin"/>
            </w:r>
            <w:r w:rsidRPr="00117293">
              <w:rPr>
                <w:webHidden/>
              </w:rPr>
              <w:instrText xml:space="preserve"> PAGEREF _Toc237979791 \h </w:instrText>
            </w:r>
            <w:r w:rsidRPr="00117293">
              <w:rPr>
                <w:webHidden/>
              </w:rPr>
            </w:r>
            <w:r w:rsidRPr="00117293">
              <w:rPr>
                <w:webHidden/>
              </w:rPr>
              <w:fldChar w:fldCharType="separate"/>
            </w:r>
            <w:r w:rsidRPr="00117293">
              <w:rPr>
                <w:webHidden/>
              </w:rPr>
              <w:t>12</w:t>
            </w:r>
            <w:r w:rsidRPr="00117293">
              <w:rPr>
                <w:webHidden/>
              </w:rPr>
              <w:fldChar w:fldCharType="end"/>
            </w:r>
          </w:hyperlink>
        </w:p>
        <w:p w14:paraId="437BB243" w14:textId="49E98317"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2" w:history="1">
            <w:r w:rsidRPr="00117293">
              <w:rPr>
                <w:rStyle w:val="Hyperlink"/>
                <w:rFonts w:ascii="Times New Roman" w:hAnsi="Times New Roman" w:cs="Times New Roman"/>
              </w:rPr>
              <w:t>7. Security and Identity</w:t>
            </w:r>
            <w:r w:rsidRPr="00117293">
              <w:rPr>
                <w:webHidden/>
              </w:rPr>
              <w:tab/>
            </w:r>
            <w:r w:rsidRPr="00117293">
              <w:rPr>
                <w:webHidden/>
              </w:rPr>
              <w:fldChar w:fldCharType="begin"/>
            </w:r>
            <w:r w:rsidRPr="00117293">
              <w:rPr>
                <w:webHidden/>
              </w:rPr>
              <w:instrText xml:space="preserve"> PAGEREF _Toc237979792 \h </w:instrText>
            </w:r>
            <w:r w:rsidRPr="00117293">
              <w:rPr>
                <w:webHidden/>
              </w:rPr>
            </w:r>
            <w:r w:rsidRPr="00117293">
              <w:rPr>
                <w:webHidden/>
              </w:rPr>
              <w:fldChar w:fldCharType="separate"/>
            </w:r>
            <w:r w:rsidRPr="00117293">
              <w:rPr>
                <w:webHidden/>
              </w:rPr>
              <w:t>14</w:t>
            </w:r>
            <w:r w:rsidRPr="00117293">
              <w:rPr>
                <w:webHidden/>
              </w:rPr>
              <w:fldChar w:fldCharType="end"/>
            </w:r>
          </w:hyperlink>
        </w:p>
        <w:p w14:paraId="7B727CCB" w14:textId="056271D5"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3" w:history="1">
            <w:r w:rsidRPr="00117293">
              <w:rPr>
                <w:rStyle w:val="Hyperlink"/>
                <w:rFonts w:ascii="Times New Roman" w:hAnsi="Times New Roman" w:cs="Times New Roman"/>
              </w:rPr>
              <w:t>8. Resilience, Scalability and Disaster Recovery</w:t>
            </w:r>
            <w:r w:rsidRPr="00117293">
              <w:rPr>
                <w:webHidden/>
              </w:rPr>
              <w:tab/>
            </w:r>
            <w:r w:rsidRPr="00117293">
              <w:rPr>
                <w:webHidden/>
              </w:rPr>
              <w:fldChar w:fldCharType="begin"/>
            </w:r>
            <w:r w:rsidRPr="00117293">
              <w:rPr>
                <w:webHidden/>
              </w:rPr>
              <w:instrText xml:space="preserve"> PAGEREF _Toc237979793 \h </w:instrText>
            </w:r>
            <w:r w:rsidRPr="00117293">
              <w:rPr>
                <w:webHidden/>
              </w:rPr>
            </w:r>
            <w:r w:rsidRPr="00117293">
              <w:rPr>
                <w:webHidden/>
              </w:rPr>
              <w:fldChar w:fldCharType="separate"/>
            </w:r>
            <w:r w:rsidRPr="00117293">
              <w:rPr>
                <w:webHidden/>
              </w:rPr>
              <w:t>16</w:t>
            </w:r>
            <w:r w:rsidRPr="00117293">
              <w:rPr>
                <w:webHidden/>
              </w:rPr>
              <w:fldChar w:fldCharType="end"/>
            </w:r>
          </w:hyperlink>
        </w:p>
        <w:p w14:paraId="722A6A62" w14:textId="513E1A57"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4" w:history="1">
            <w:r w:rsidRPr="00117293">
              <w:rPr>
                <w:rStyle w:val="Hyperlink"/>
                <w:rFonts w:ascii="Times New Roman" w:hAnsi="Times New Roman" w:cs="Times New Roman"/>
              </w:rPr>
              <w:t>9. Monitoring and Observability</w:t>
            </w:r>
            <w:r w:rsidRPr="00117293">
              <w:rPr>
                <w:webHidden/>
              </w:rPr>
              <w:tab/>
            </w:r>
            <w:r w:rsidRPr="00117293">
              <w:rPr>
                <w:webHidden/>
              </w:rPr>
              <w:fldChar w:fldCharType="begin"/>
            </w:r>
            <w:r w:rsidRPr="00117293">
              <w:rPr>
                <w:webHidden/>
              </w:rPr>
              <w:instrText xml:space="preserve"> PAGEREF _Toc237979794 \h </w:instrText>
            </w:r>
            <w:r w:rsidRPr="00117293">
              <w:rPr>
                <w:webHidden/>
              </w:rPr>
            </w:r>
            <w:r w:rsidRPr="00117293">
              <w:rPr>
                <w:webHidden/>
              </w:rPr>
              <w:fldChar w:fldCharType="separate"/>
            </w:r>
            <w:r w:rsidRPr="00117293">
              <w:rPr>
                <w:webHidden/>
              </w:rPr>
              <w:t>18</w:t>
            </w:r>
            <w:r w:rsidRPr="00117293">
              <w:rPr>
                <w:webHidden/>
              </w:rPr>
              <w:fldChar w:fldCharType="end"/>
            </w:r>
          </w:hyperlink>
        </w:p>
        <w:p w14:paraId="60402E81" w14:textId="56ACCB3F"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5" w:history="1">
            <w:r w:rsidRPr="00117293">
              <w:rPr>
                <w:rStyle w:val="Hyperlink"/>
              </w:rPr>
              <w:t>10. Infrastructure as Code with CloudFormation</w:t>
            </w:r>
            <w:r w:rsidRPr="00117293">
              <w:rPr>
                <w:webHidden/>
              </w:rPr>
              <w:tab/>
            </w:r>
            <w:r w:rsidRPr="00117293">
              <w:rPr>
                <w:webHidden/>
              </w:rPr>
              <w:fldChar w:fldCharType="begin"/>
            </w:r>
            <w:r w:rsidRPr="00117293">
              <w:rPr>
                <w:webHidden/>
              </w:rPr>
              <w:instrText xml:space="preserve"> PAGEREF _Toc237979795 \h </w:instrText>
            </w:r>
            <w:r w:rsidRPr="00117293">
              <w:rPr>
                <w:webHidden/>
              </w:rPr>
            </w:r>
            <w:r w:rsidRPr="00117293">
              <w:rPr>
                <w:webHidden/>
              </w:rPr>
              <w:fldChar w:fldCharType="separate"/>
            </w:r>
            <w:r w:rsidRPr="00117293">
              <w:rPr>
                <w:webHidden/>
              </w:rPr>
              <w:t>19</w:t>
            </w:r>
            <w:r w:rsidRPr="00117293">
              <w:rPr>
                <w:webHidden/>
              </w:rPr>
              <w:fldChar w:fldCharType="end"/>
            </w:r>
          </w:hyperlink>
        </w:p>
        <w:p w14:paraId="19450347" w14:textId="55F8D40B"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6" w:history="1">
            <w:r w:rsidRPr="00117293">
              <w:rPr>
                <w:rStyle w:val="Hyperlink"/>
                <w:rFonts w:ascii="Times New Roman" w:hAnsi="Times New Roman" w:cs="Times New Roman"/>
              </w:rPr>
              <w:t>11. Testing and Validation</w:t>
            </w:r>
            <w:r w:rsidRPr="00117293">
              <w:rPr>
                <w:webHidden/>
              </w:rPr>
              <w:tab/>
            </w:r>
            <w:r w:rsidRPr="00117293">
              <w:rPr>
                <w:webHidden/>
              </w:rPr>
              <w:fldChar w:fldCharType="begin"/>
            </w:r>
            <w:r w:rsidRPr="00117293">
              <w:rPr>
                <w:webHidden/>
              </w:rPr>
              <w:instrText xml:space="preserve"> PAGEREF _Toc237979796 \h </w:instrText>
            </w:r>
            <w:r w:rsidRPr="00117293">
              <w:rPr>
                <w:webHidden/>
              </w:rPr>
            </w:r>
            <w:r w:rsidRPr="00117293">
              <w:rPr>
                <w:webHidden/>
              </w:rPr>
              <w:fldChar w:fldCharType="separate"/>
            </w:r>
            <w:r w:rsidRPr="00117293">
              <w:rPr>
                <w:webHidden/>
              </w:rPr>
              <w:t>20</w:t>
            </w:r>
            <w:r w:rsidRPr="00117293">
              <w:rPr>
                <w:webHidden/>
              </w:rPr>
              <w:fldChar w:fldCharType="end"/>
            </w:r>
          </w:hyperlink>
        </w:p>
        <w:p w14:paraId="079B6A4D" w14:textId="781C0FAD"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797" w:history="1">
            <w:r w:rsidRPr="00117293">
              <w:rPr>
                <w:rStyle w:val="Hyperlink"/>
                <w:rFonts w:ascii="Times New Roman" w:hAnsi="Times New Roman" w:cs="Times New Roman"/>
              </w:rPr>
              <w:t>Test Cases</w:t>
            </w:r>
            <w:r w:rsidRPr="00117293">
              <w:rPr>
                <w:webHidden/>
              </w:rPr>
              <w:tab/>
            </w:r>
            <w:r w:rsidRPr="00117293">
              <w:rPr>
                <w:webHidden/>
              </w:rPr>
              <w:fldChar w:fldCharType="begin"/>
            </w:r>
            <w:r w:rsidRPr="00117293">
              <w:rPr>
                <w:webHidden/>
              </w:rPr>
              <w:instrText xml:space="preserve"> PAGEREF _Toc237979797 \h </w:instrText>
            </w:r>
            <w:r w:rsidRPr="00117293">
              <w:rPr>
                <w:webHidden/>
              </w:rPr>
            </w:r>
            <w:r w:rsidRPr="00117293">
              <w:rPr>
                <w:webHidden/>
              </w:rPr>
              <w:fldChar w:fldCharType="separate"/>
            </w:r>
            <w:r w:rsidRPr="00117293">
              <w:rPr>
                <w:webHidden/>
              </w:rPr>
              <w:t>24</w:t>
            </w:r>
            <w:r w:rsidRPr="00117293">
              <w:rPr>
                <w:webHidden/>
              </w:rPr>
              <w:fldChar w:fldCharType="end"/>
            </w:r>
          </w:hyperlink>
        </w:p>
        <w:p w14:paraId="7049C597" w14:textId="75E5FF9B"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798" w:history="1">
            <w:r w:rsidRPr="00117293">
              <w:rPr>
                <w:rStyle w:val="Hyperlink"/>
                <w:rFonts w:ascii="Times New Roman" w:hAnsi="Times New Roman" w:cs="Times New Roman"/>
              </w:rPr>
              <w:t>Functional and API</w:t>
            </w:r>
            <w:r w:rsidRPr="00117293">
              <w:rPr>
                <w:webHidden/>
              </w:rPr>
              <w:tab/>
            </w:r>
            <w:r w:rsidRPr="00117293">
              <w:rPr>
                <w:webHidden/>
              </w:rPr>
              <w:fldChar w:fldCharType="begin"/>
            </w:r>
            <w:r w:rsidRPr="00117293">
              <w:rPr>
                <w:webHidden/>
              </w:rPr>
              <w:instrText xml:space="preserve"> PAGEREF _Toc237979798 \h </w:instrText>
            </w:r>
            <w:r w:rsidRPr="00117293">
              <w:rPr>
                <w:webHidden/>
              </w:rPr>
            </w:r>
            <w:r w:rsidRPr="00117293">
              <w:rPr>
                <w:webHidden/>
              </w:rPr>
              <w:fldChar w:fldCharType="separate"/>
            </w:r>
            <w:r w:rsidRPr="00117293">
              <w:rPr>
                <w:webHidden/>
              </w:rPr>
              <w:t>24</w:t>
            </w:r>
            <w:r w:rsidRPr="00117293">
              <w:rPr>
                <w:webHidden/>
              </w:rPr>
              <w:fldChar w:fldCharType="end"/>
            </w:r>
          </w:hyperlink>
        </w:p>
        <w:p w14:paraId="592E25D8" w14:textId="77D1DB81"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799" w:history="1">
            <w:r w:rsidRPr="00117293">
              <w:rPr>
                <w:rStyle w:val="Hyperlink"/>
                <w:rFonts w:ascii="Times New Roman" w:hAnsi="Times New Roman" w:cs="Times New Roman"/>
              </w:rPr>
              <w:t>API Testings</w:t>
            </w:r>
            <w:r w:rsidRPr="00117293">
              <w:rPr>
                <w:webHidden/>
              </w:rPr>
              <w:tab/>
            </w:r>
            <w:r w:rsidRPr="00117293">
              <w:rPr>
                <w:webHidden/>
              </w:rPr>
              <w:fldChar w:fldCharType="begin"/>
            </w:r>
            <w:r w:rsidRPr="00117293">
              <w:rPr>
                <w:webHidden/>
              </w:rPr>
              <w:instrText xml:space="preserve"> PAGEREF _Toc237979799 \h </w:instrText>
            </w:r>
            <w:r w:rsidRPr="00117293">
              <w:rPr>
                <w:webHidden/>
              </w:rPr>
            </w:r>
            <w:r w:rsidRPr="00117293">
              <w:rPr>
                <w:webHidden/>
              </w:rPr>
              <w:fldChar w:fldCharType="separate"/>
            </w:r>
            <w:r w:rsidRPr="00117293">
              <w:rPr>
                <w:webHidden/>
              </w:rPr>
              <w:t>27</w:t>
            </w:r>
            <w:r w:rsidRPr="00117293">
              <w:rPr>
                <w:webHidden/>
              </w:rPr>
              <w:fldChar w:fldCharType="end"/>
            </w:r>
          </w:hyperlink>
        </w:p>
        <w:p w14:paraId="5A6EB033" w14:textId="2792EC83" w:rsidR="009D445E" w:rsidRPr="00117293" w:rsidRDefault="009D445E">
          <w:pPr>
            <w:pStyle w:val="TOC3"/>
            <w:tabs>
              <w:tab w:val="right" w:leader="dot" w:pos="9638"/>
            </w:tabs>
            <w:rPr>
              <w:rFonts w:asciiTheme="minorHAnsi" w:hAnsiTheme="minorHAnsi"/>
              <w:kern w:val="2"/>
              <w:sz w:val="24"/>
              <w:szCs w:val="24"/>
              <w:lang w:bidi="si-LK"/>
              <w14:ligatures w14:val="standardContextual"/>
            </w:rPr>
          </w:pPr>
          <w:hyperlink w:anchor="_Toc237979800" w:history="1">
            <w:r w:rsidRPr="00117293">
              <w:rPr>
                <w:rStyle w:val="Hyperlink"/>
                <w:rFonts w:ascii="Times New Roman" w:hAnsi="Times New Roman" w:cs="Times New Roman"/>
              </w:rPr>
              <w:t>API-specific tests</w:t>
            </w:r>
            <w:r w:rsidRPr="00117293">
              <w:rPr>
                <w:webHidden/>
              </w:rPr>
              <w:tab/>
            </w:r>
            <w:r w:rsidRPr="00117293">
              <w:rPr>
                <w:webHidden/>
              </w:rPr>
              <w:fldChar w:fldCharType="begin"/>
            </w:r>
            <w:r w:rsidRPr="00117293">
              <w:rPr>
                <w:webHidden/>
              </w:rPr>
              <w:instrText xml:space="preserve"> PAGEREF _Toc237979800 \h </w:instrText>
            </w:r>
            <w:r w:rsidRPr="00117293">
              <w:rPr>
                <w:webHidden/>
              </w:rPr>
            </w:r>
            <w:r w:rsidRPr="00117293">
              <w:rPr>
                <w:webHidden/>
              </w:rPr>
              <w:fldChar w:fldCharType="separate"/>
            </w:r>
            <w:r w:rsidRPr="00117293">
              <w:rPr>
                <w:webHidden/>
              </w:rPr>
              <w:t>27</w:t>
            </w:r>
            <w:r w:rsidRPr="00117293">
              <w:rPr>
                <w:webHidden/>
              </w:rPr>
              <w:fldChar w:fldCharType="end"/>
            </w:r>
          </w:hyperlink>
        </w:p>
        <w:p w14:paraId="636A8179" w14:textId="63289225"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801" w:history="1">
            <w:r w:rsidRPr="00117293">
              <w:rPr>
                <w:rStyle w:val="Hyperlink"/>
                <w:rFonts w:ascii="Times New Roman" w:hAnsi="Times New Roman" w:cs="Times New Roman"/>
              </w:rPr>
              <w:t>Security Testings</w:t>
            </w:r>
            <w:r w:rsidRPr="00117293">
              <w:rPr>
                <w:webHidden/>
              </w:rPr>
              <w:tab/>
            </w:r>
            <w:r w:rsidRPr="00117293">
              <w:rPr>
                <w:webHidden/>
              </w:rPr>
              <w:fldChar w:fldCharType="begin"/>
            </w:r>
            <w:r w:rsidRPr="00117293">
              <w:rPr>
                <w:webHidden/>
              </w:rPr>
              <w:instrText xml:space="preserve"> PAGEREF _Toc237979801 \h </w:instrText>
            </w:r>
            <w:r w:rsidRPr="00117293">
              <w:rPr>
                <w:webHidden/>
              </w:rPr>
            </w:r>
            <w:r w:rsidRPr="00117293">
              <w:rPr>
                <w:webHidden/>
              </w:rPr>
              <w:fldChar w:fldCharType="separate"/>
            </w:r>
            <w:r w:rsidRPr="00117293">
              <w:rPr>
                <w:webHidden/>
              </w:rPr>
              <w:t>29</w:t>
            </w:r>
            <w:r w:rsidRPr="00117293">
              <w:rPr>
                <w:webHidden/>
              </w:rPr>
              <w:fldChar w:fldCharType="end"/>
            </w:r>
          </w:hyperlink>
        </w:p>
        <w:p w14:paraId="07F5DCD9" w14:textId="6B1DAFA9"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802" w:history="1">
            <w:r w:rsidRPr="00117293">
              <w:rPr>
                <w:rStyle w:val="Hyperlink"/>
                <w:rFonts w:ascii="Times New Roman" w:hAnsi="Times New Roman" w:cs="Times New Roman"/>
              </w:rPr>
              <w:t>Integration Testings</w:t>
            </w:r>
            <w:r w:rsidRPr="00117293">
              <w:rPr>
                <w:webHidden/>
              </w:rPr>
              <w:tab/>
            </w:r>
            <w:r w:rsidRPr="00117293">
              <w:rPr>
                <w:webHidden/>
              </w:rPr>
              <w:fldChar w:fldCharType="begin"/>
            </w:r>
            <w:r w:rsidRPr="00117293">
              <w:rPr>
                <w:webHidden/>
              </w:rPr>
              <w:instrText xml:space="preserve"> PAGEREF _Toc237979802 \h </w:instrText>
            </w:r>
            <w:r w:rsidRPr="00117293">
              <w:rPr>
                <w:webHidden/>
              </w:rPr>
            </w:r>
            <w:r w:rsidRPr="00117293">
              <w:rPr>
                <w:webHidden/>
              </w:rPr>
              <w:fldChar w:fldCharType="separate"/>
            </w:r>
            <w:r w:rsidRPr="00117293">
              <w:rPr>
                <w:webHidden/>
              </w:rPr>
              <w:t>31</w:t>
            </w:r>
            <w:r w:rsidRPr="00117293">
              <w:rPr>
                <w:webHidden/>
              </w:rPr>
              <w:fldChar w:fldCharType="end"/>
            </w:r>
          </w:hyperlink>
        </w:p>
        <w:p w14:paraId="7E2614CB" w14:textId="38B62906"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803" w:history="1">
            <w:r w:rsidRPr="00117293">
              <w:rPr>
                <w:rStyle w:val="Hyperlink"/>
                <w:rFonts w:ascii="Times New Roman" w:hAnsi="Times New Roman" w:cs="Times New Roman"/>
              </w:rPr>
              <w:t>End–to–end Testings</w:t>
            </w:r>
            <w:r w:rsidRPr="00117293">
              <w:rPr>
                <w:webHidden/>
              </w:rPr>
              <w:tab/>
            </w:r>
            <w:r w:rsidRPr="00117293">
              <w:rPr>
                <w:webHidden/>
              </w:rPr>
              <w:fldChar w:fldCharType="begin"/>
            </w:r>
            <w:r w:rsidRPr="00117293">
              <w:rPr>
                <w:webHidden/>
              </w:rPr>
              <w:instrText xml:space="preserve"> PAGEREF _Toc237979803 \h </w:instrText>
            </w:r>
            <w:r w:rsidRPr="00117293">
              <w:rPr>
                <w:webHidden/>
              </w:rPr>
            </w:r>
            <w:r w:rsidRPr="00117293">
              <w:rPr>
                <w:webHidden/>
              </w:rPr>
              <w:fldChar w:fldCharType="separate"/>
            </w:r>
            <w:r w:rsidRPr="00117293">
              <w:rPr>
                <w:webHidden/>
              </w:rPr>
              <w:t>32</w:t>
            </w:r>
            <w:r w:rsidRPr="00117293">
              <w:rPr>
                <w:webHidden/>
              </w:rPr>
              <w:fldChar w:fldCharType="end"/>
            </w:r>
          </w:hyperlink>
        </w:p>
        <w:p w14:paraId="15F8B725" w14:textId="131F8AC5" w:rsidR="009D445E" w:rsidRPr="00117293" w:rsidRDefault="009D445E">
          <w:pPr>
            <w:pStyle w:val="TOC2"/>
            <w:tabs>
              <w:tab w:val="right" w:leader="dot" w:pos="9638"/>
            </w:tabs>
            <w:rPr>
              <w:rFonts w:asciiTheme="minorHAnsi" w:hAnsiTheme="minorHAnsi"/>
              <w:kern w:val="2"/>
              <w:sz w:val="24"/>
              <w:szCs w:val="24"/>
              <w:lang w:bidi="si-LK"/>
              <w14:ligatures w14:val="standardContextual"/>
            </w:rPr>
          </w:pPr>
          <w:hyperlink w:anchor="_Toc237979804" w:history="1">
            <w:r w:rsidRPr="00117293">
              <w:rPr>
                <w:rStyle w:val="Hyperlink"/>
                <w:rFonts w:ascii="Times New Roman" w:hAnsi="Times New Roman" w:cs="Times New Roman"/>
              </w:rPr>
              <w:t>Performance Testings</w:t>
            </w:r>
            <w:r w:rsidRPr="00117293">
              <w:rPr>
                <w:webHidden/>
              </w:rPr>
              <w:tab/>
            </w:r>
            <w:r w:rsidRPr="00117293">
              <w:rPr>
                <w:webHidden/>
              </w:rPr>
              <w:fldChar w:fldCharType="begin"/>
            </w:r>
            <w:r w:rsidRPr="00117293">
              <w:rPr>
                <w:webHidden/>
              </w:rPr>
              <w:instrText xml:space="preserve"> PAGEREF _Toc237979804 \h </w:instrText>
            </w:r>
            <w:r w:rsidRPr="00117293">
              <w:rPr>
                <w:webHidden/>
              </w:rPr>
            </w:r>
            <w:r w:rsidRPr="00117293">
              <w:rPr>
                <w:webHidden/>
              </w:rPr>
              <w:fldChar w:fldCharType="separate"/>
            </w:r>
            <w:r w:rsidRPr="00117293">
              <w:rPr>
                <w:webHidden/>
              </w:rPr>
              <w:t>33</w:t>
            </w:r>
            <w:r w:rsidRPr="00117293">
              <w:rPr>
                <w:webHidden/>
              </w:rPr>
              <w:fldChar w:fldCharType="end"/>
            </w:r>
          </w:hyperlink>
        </w:p>
        <w:p w14:paraId="0196C29D" w14:textId="7FB74FB8"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05" w:history="1">
            <w:r w:rsidRPr="00117293">
              <w:rPr>
                <w:rStyle w:val="Hyperlink"/>
                <w:rFonts w:ascii="Times New Roman" w:hAnsi="Times New Roman" w:cs="Times New Roman"/>
              </w:rPr>
              <w:t>Monitoring and Observability</w:t>
            </w:r>
            <w:r w:rsidRPr="00117293">
              <w:rPr>
                <w:webHidden/>
              </w:rPr>
              <w:tab/>
            </w:r>
            <w:r w:rsidRPr="00117293">
              <w:rPr>
                <w:webHidden/>
              </w:rPr>
              <w:fldChar w:fldCharType="begin"/>
            </w:r>
            <w:r w:rsidRPr="00117293">
              <w:rPr>
                <w:webHidden/>
              </w:rPr>
              <w:instrText xml:space="preserve"> PAGEREF _Toc237979805 \h </w:instrText>
            </w:r>
            <w:r w:rsidRPr="00117293">
              <w:rPr>
                <w:webHidden/>
              </w:rPr>
            </w:r>
            <w:r w:rsidRPr="00117293">
              <w:rPr>
                <w:webHidden/>
              </w:rPr>
              <w:fldChar w:fldCharType="separate"/>
            </w:r>
            <w:r w:rsidRPr="00117293">
              <w:rPr>
                <w:webHidden/>
              </w:rPr>
              <w:t>34</w:t>
            </w:r>
            <w:r w:rsidRPr="00117293">
              <w:rPr>
                <w:webHidden/>
              </w:rPr>
              <w:fldChar w:fldCharType="end"/>
            </w:r>
          </w:hyperlink>
        </w:p>
        <w:p w14:paraId="0FB4AF0B" w14:textId="0909ACB3"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06" w:history="1">
            <w:r w:rsidRPr="00117293">
              <w:rPr>
                <w:rStyle w:val="Hyperlink"/>
                <w:rFonts w:ascii="Times New Roman" w:hAnsi="Times New Roman" w:cs="Times New Roman"/>
              </w:rPr>
              <w:t>12. Results and Discussion</w:t>
            </w:r>
            <w:r w:rsidRPr="00117293">
              <w:rPr>
                <w:webHidden/>
              </w:rPr>
              <w:tab/>
            </w:r>
            <w:r w:rsidRPr="00117293">
              <w:rPr>
                <w:webHidden/>
              </w:rPr>
              <w:fldChar w:fldCharType="begin"/>
            </w:r>
            <w:r w:rsidRPr="00117293">
              <w:rPr>
                <w:webHidden/>
              </w:rPr>
              <w:instrText xml:space="preserve"> PAGEREF _Toc237979806 \h </w:instrText>
            </w:r>
            <w:r w:rsidRPr="00117293">
              <w:rPr>
                <w:webHidden/>
              </w:rPr>
            </w:r>
            <w:r w:rsidRPr="00117293">
              <w:rPr>
                <w:webHidden/>
              </w:rPr>
              <w:fldChar w:fldCharType="separate"/>
            </w:r>
            <w:r w:rsidRPr="00117293">
              <w:rPr>
                <w:webHidden/>
              </w:rPr>
              <w:t>35</w:t>
            </w:r>
            <w:r w:rsidRPr="00117293">
              <w:rPr>
                <w:webHidden/>
              </w:rPr>
              <w:fldChar w:fldCharType="end"/>
            </w:r>
          </w:hyperlink>
        </w:p>
        <w:p w14:paraId="21AC00B5" w14:textId="685570A0"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07" w:history="1">
            <w:r w:rsidRPr="00117293">
              <w:rPr>
                <w:rStyle w:val="Hyperlink"/>
                <w:rFonts w:ascii="Times New Roman" w:hAnsi="Times New Roman" w:cs="Times New Roman"/>
              </w:rPr>
              <w:t>13. Limitations and Future Improvements</w:t>
            </w:r>
            <w:r w:rsidRPr="00117293">
              <w:rPr>
                <w:webHidden/>
              </w:rPr>
              <w:tab/>
            </w:r>
            <w:r w:rsidRPr="00117293">
              <w:rPr>
                <w:webHidden/>
              </w:rPr>
              <w:fldChar w:fldCharType="begin"/>
            </w:r>
            <w:r w:rsidRPr="00117293">
              <w:rPr>
                <w:webHidden/>
              </w:rPr>
              <w:instrText xml:space="preserve"> PAGEREF _Toc237979807 \h </w:instrText>
            </w:r>
            <w:r w:rsidRPr="00117293">
              <w:rPr>
                <w:webHidden/>
              </w:rPr>
            </w:r>
            <w:r w:rsidRPr="00117293">
              <w:rPr>
                <w:webHidden/>
              </w:rPr>
              <w:fldChar w:fldCharType="separate"/>
            </w:r>
            <w:r w:rsidRPr="00117293">
              <w:rPr>
                <w:webHidden/>
              </w:rPr>
              <w:t>35</w:t>
            </w:r>
            <w:r w:rsidRPr="00117293">
              <w:rPr>
                <w:webHidden/>
              </w:rPr>
              <w:fldChar w:fldCharType="end"/>
            </w:r>
          </w:hyperlink>
        </w:p>
        <w:p w14:paraId="5EA3D836" w14:textId="021E9910"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08" w:history="1">
            <w:r w:rsidRPr="00117293">
              <w:rPr>
                <w:rStyle w:val="Hyperlink"/>
                <w:rFonts w:ascii="Times New Roman" w:hAnsi="Times New Roman" w:cs="Times New Roman"/>
              </w:rPr>
              <w:t>14. Conclusion</w:t>
            </w:r>
            <w:r w:rsidRPr="00117293">
              <w:rPr>
                <w:webHidden/>
              </w:rPr>
              <w:tab/>
            </w:r>
            <w:r w:rsidRPr="00117293">
              <w:rPr>
                <w:webHidden/>
              </w:rPr>
              <w:fldChar w:fldCharType="begin"/>
            </w:r>
            <w:r w:rsidRPr="00117293">
              <w:rPr>
                <w:webHidden/>
              </w:rPr>
              <w:instrText xml:space="preserve"> PAGEREF _Toc237979808 \h </w:instrText>
            </w:r>
            <w:r w:rsidRPr="00117293">
              <w:rPr>
                <w:webHidden/>
              </w:rPr>
            </w:r>
            <w:r w:rsidRPr="00117293">
              <w:rPr>
                <w:webHidden/>
              </w:rPr>
              <w:fldChar w:fldCharType="separate"/>
            </w:r>
            <w:r w:rsidRPr="00117293">
              <w:rPr>
                <w:webHidden/>
              </w:rPr>
              <w:t>36</w:t>
            </w:r>
            <w:r w:rsidRPr="00117293">
              <w:rPr>
                <w:webHidden/>
              </w:rPr>
              <w:fldChar w:fldCharType="end"/>
            </w:r>
          </w:hyperlink>
        </w:p>
        <w:p w14:paraId="4EAA7781" w14:textId="173C27EE"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09" w:history="1">
            <w:r w:rsidRPr="00117293">
              <w:rPr>
                <w:rStyle w:val="Hyperlink"/>
                <w:rFonts w:ascii="Times New Roman" w:hAnsi="Times New Roman" w:cs="Times New Roman"/>
              </w:rPr>
              <w:t>References</w:t>
            </w:r>
            <w:r w:rsidRPr="00117293">
              <w:rPr>
                <w:webHidden/>
              </w:rPr>
              <w:tab/>
            </w:r>
            <w:r w:rsidRPr="00117293">
              <w:rPr>
                <w:webHidden/>
              </w:rPr>
              <w:fldChar w:fldCharType="begin"/>
            </w:r>
            <w:r w:rsidRPr="00117293">
              <w:rPr>
                <w:webHidden/>
              </w:rPr>
              <w:instrText xml:space="preserve"> PAGEREF _Toc237979809 \h </w:instrText>
            </w:r>
            <w:r w:rsidRPr="00117293">
              <w:rPr>
                <w:webHidden/>
              </w:rPr>
            </w:r>
            <w:r w:rsidRPr="00117293">
              <w:rPr>
                <w:webHidden/>
              </w:rPr>
              <w:fldChar w:fldCharType="separate"/>
            </w:r>
            <w:r w:rsidRPr="00117293">
              <w:rPr>
                <w:webHidden/>
              </w:rPr>
              <w:t>37</w:t>
            </w:r>
            <w:r w:rsidRPr="00117293">
              <w:rPr>
                <w:webHidden/>
              </w:rPr>
              <w:fldChar w:fldCharType="end"/>
            </w:r>
          </w:hyperlink>
        </w:p>
        <w:p w14:paraId="7CB776F6" w14:textId="685FBED3" w:rsidR="009D445E" w:rsidRPr="00117293" w:rsidRDefault="009D445E">
          <w:pPr>
            <w:pStyle w:val="TOC1"/>
            <w:tabs>
              <w:tab w:val="right" w:leader="dot" w:pos="9638"/>
            </w:tabs>
            <w:rPr>
              <w:rFonts w:asciiTheme="minorHAnsi" w:hAnsiTheme="minorHAnsi"/>
              <w:kern w:val="2"/>
              <w:sz w:val="24"/>
              <w:szCs w:val="24"/>
              <w:lang w:bidi="si-LK"/>
              <w14:ligatures w14:val="standardContextual"/>
            </w:rPr>
          </w:pPr>
          <w:hyperlink w:anchor="_Toc237979810" w:history="1">
            <w:r w:rsidRPr="00117293">
              <w:rPr>
                <w:rStyle w:val="Hyperlink"/>
                <w:rFonts w:ascii="Times New Roman" w:hAnsi="Times New Roman" w:cs="Times New Roman"/>
              </w:rPr>
              <w:t>Appendices</w:t>
            </w:r>
            <w:r w:rsidRPr="00117293">
              <w:rPr>
                <w:webHidden/>
              </w:rPr>
              <w:tab/>
            </w:r>
            <w:r w:rsidRPr="00117293">
              <w:rPr>
                <w:webHidden/>
              </w:rPr>
              <w:fldChar w:fldCharType="begin"/>
            </w:r>
            <w:r w:rsidRPr="00117293">
              <w:rPr>
                <w:webHidden/>
              </w:rPr>
              <w:instrText xml:space="preserve"> PAGEREF _Toc237979810 \h </w:instrText>
            </w:r>
            <w:r w:rsidRPr="00117293">
              <w:rPr>
                <w:webHidden/>
              </w:rPr>
            </w:r>
            <w:r w:rsidRPr="00117293">
              <w:rPr>
                <w:webHidden/>
              </w:rPr>
              <w:fldChar w:fldCharType="separate"/>
            </w:r>
            <w:r w:rsidRPr="00117293">
              <w:rPr>
                <w:webHidden/>
              </w:rPr>
              <w:t>38</w:t>
            </w:r>
            <w:r w:rsidRPr="00117293">
              <w:rPr>
                <w:webHidden/>
              </w:rPr>
              <w:fldChar w:fldCharType="end"/>
            </w:r>
          </w:hyperlink>
        </w:p>
        <w:p w14:paraId="73C1A78C" w14:textId="255BB92C" w:rsidR="00936964" w:rsidRPr="00117293" w:rsidRDefault="00936964">
          <w:r w:rsidRPr="00117293">
            <w:rPr>
              <w:b/>
              <w:bCs/>
            </w:rPr>
            <w:fldChar w:fldCharType="end"/>
          </w:r>
        </w:p>
      </w:sdtContent>
    </w:sdt>
    <w:p w14:paraId="62A7AA35" w14:textId="20CECAE1" w:rsidR="00936964" w:rsidRPr="00117293" w:rsidRDefault="00936964" w:rsidP="00936964">
      <w:pPr>
        <w:tabs>
          <w:tab w:val="left" w:pos="900"/>
        </w:tabs>
      </w:pPr>
    </w:p>
    <w:p w14:paraId="7F2BE24E" w14:textId="7AA386C3" w:rsidR="009D445E" w:rsidRPr="00117293" w:rsidRDefault="00754F00" w:rsidP="002626E7">
      <w:pPr>
        <w:pStyle w:val="Heading1"/>
        <w:rPr>
          <w:rFonts w:ascii="Times New Roman" w:hAnsi="Times New Roman" w:cs="Times New Roman"/>
          <w:sz w:val="22"/>
          <w:szCs w:val="22"/>
        </w:rPr>
      </w:pPr>
      <w:r w:rsidRPr="00117293">
        <w:br w:type="page"/>
      </w:r>
      <w:bookmarkStart w:id="0" w:name="_Toc237979783"/>
      <w:r w:rsidR="009D445E" w:rsidRPr="00117293">
        <w:rPr>
          <w:rFonts w:ascii="Times New Roman" w:hAnsi="Times New Roman" w:cs="Times New Roman"/>
          <w:sz w:val="36"/>
          <w:szCs w:val="36"/>
        </w:rPr>
        <w:t>Table of Figures</w:t>
      </w:r>
      <w:bookmarkEnd w:id="0"/>
    </w:p>
    <w:p w14:paraId="192E19D3" w14:textId="65D6DEBD" w:rsidR="00936964" w:rsidRPr="00117293" w:rsidRDefault="00936964" w:rsidP="009D445E">
      <w:pPr>
        <w:pStyle w:val="TableofFigures"/>
        <w:tabs>
          <w:tab w:val="right" w:leader="dot" w:pos="9638"/>
        </w:tabs>
        <w:spacing w:before="100" w:beforeAutospacing="1" w:line="240" w:lineRule="auto"/>
        <w:contextualSpacing/>
      </w:pP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"lambda" </w:instrText>
      </w:r>
      <w:r w:rsidRPr="00117293">
        <w:rPr>
          <w:rFonts w:ascii="Times New Roman" w:hAnsi="Times New Roman" w:cs="Times New Roman"/>
          <w:sz w:val="36"/>
          <w:szCs w:val="36"/>
        </w:rPr>
        <w:fldChar w:fldCharType="separate"/>
      </w:r>
      <w:hyperlink w:anchor="_Toc237979588" w:history="1">
        <w:r w:rsidRPr="00117293">
          <w:rPr>
            <w:rStyle w:val="Hyperlink"/>
          </w:rPr>
          <w:t>lambda 1</w:t>
        </w:r>
        <w:r w:rsidRPr="00117293">
          <w:rPr>
            <w:webHidden/>
          </w:rPr>
          <w:tab/>
        </w:r>
        <w:r w:rsidRPr="00117293">
          <w:rPr>
            <w:webHidden/>
          </w:rPr>
          <w:fldChar w:fldCharType="begin"/>
        </w:r>
        <w:r w:rsidRPr="00117293">
          <w:rPr>
            <w:webHidden/>
          </w:rPr>
          <w:instrText xml:space="preserve"> PAGEREF _Toc237979588 \h </w:instrText>
        </w:r>
        <w:r w:rsidRPr="00117293">
          <w:rPr>
            <w:webHidden/>
          </w:rPr>
        </w:r>
        <w:r w:rsidRPr="00117293">
          <w:rPr>
            <w:webHidden/>
          </w:rPr>
          <w:fldChar w:fldCharType="separate"/>
        </w:r>
        <w:r w:rsidRPr="00117293">
          <w:rPr>
            <w:webHidden/>
          </w:rPr>
          <w:t>50</w:t>
        </w:r>
        <w:r w:rsidRPr="00117293">
          <w:rPr>
            <w:webHidden/>
          </w:rPr>
          <w:fldChar w:fldCharType="end"/>
        </w:r>
      </w:hyperlink>
    </w:p>
    <w:p w14:paraId="4B52292D"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"LB" </w:instrText>
      </w:r>
      <w:r w:rsidRPr="00117293">
        <w:rPr>
          <w:rFonts w:ascii="Times New Roman" w:hAnsi="Times New Roman" w:cs="Times New Roman"/>
          <w:sz w:val="36"/>
          <w:szCs w:val="36"/>
        </w:rPr>
        <w:fldChar w:fldCharType="separate"/>
      </w:r>
    </w:p>
    <w:p w14:paraId="2A028668" w14:textId="24A66889" w:rsidR="00936964" w:rsidRPr="00117293" w:rsidRDefault="00936964"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hyperlink w:anchor="_Toc237979599" w:history="1">
        <w:r w:rsidRPr="00117293">
          <w:rPr>
            <w:rStyle w:val="Hyperlink"/>
          </w:rPr>
          <w:t>LB 1</w:t>
        </w:r>
        <w:r w:rsidRPr="00117293">
          <w:rPr>
            <w:webHidden/>
          </w:rPr>
          <w:tab/>
        </w:r>
        <w:r w:rsidRPr="00117293">
          <w:rPr>
            <w:webHidden/>
          </w:rPr>
          <w:fldChar w:fldCharType="begin"/>
        </w:r>
        <w:r w:rsidRPr="00117293">
          <w:rPr>
            <w:webHidden/>
          </w:rPr>
          <w:instrText xml:space="preserve"> PAGEREF _Toc237979599 \h </w:instrText>
        </w:r>
        <w:r w:rsidRPr="00117293">
          <w:rPr>
            <w:webHidden/>
          </w:rPr>
        </w:r>
        <w:r w:rsidRPr="00117293">
          <w:rPr>
            <w:webHidden/>
          </w:rPr>
          <w:fldChar w:fldCharType="separate"/>
        </w:r>
        <w:r w:rsidRPr="00117293">
          <w:rPr>
            <w:webHidden/>
          </w:rPr>
          <w:t>11</w:t>
        </w:r>
        <w:r w:rsidRPr="00117293">
          <w:rPr>
            <w:webHidden/>
          </w:rPr>
          <w:fldChar w:fldCharType="end"/>
        </w:r>
      </w:hyperlink>
    </w:p>
    <w:p w14:paraId="0FB91371"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"managed services" </w:instrText>
      </w:r>
      <w:r w:rsidRPr="00117293">
        <w:rPr>
          <w:rFonts w:ascii="Times New Roman" w:hAnsi="Times New Roman" w:cs="Times New Roman"/>
          <w:sz w:val="36"/>
          <w:szCs w:val="36"/>
        </w:rPr>
        <w:fldChar w:fldCharType="separate"/>
      </w:r>
    </w:p>
    <w:p w14:paraId="4A2B869B" w14:textId="42C509C2" w:rsidR="00936964" w:rsidRPr="00117293" w:rsidRDefault="00936964"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hyperlink w:anchor="_Toc237979606" w:history="1">
        <w:r w:rsidRPr="00117293">
          <w:rPr>
            <w:rStyle w:val="Hyperlink"/>
          </w:rPr>
          <w:t>managed services 1</w:t>
        </w:r>
        <w:r w:rsidRPr="00117293">
          <w:rPr>
            <w:webHidden/>
          </w:rPr>
          <w:tab/>
        </w:r>
        <w:r w:rsidRPr="00117293">
          <w:rPr>
            <w:webHidden/>
          </w:rPr>
          <w:fldChar w:fldCharType="begin"/>
        </w:r>
        <w:r w:rsidRPr="00117293">
          <w:rPr>
            <w:webHidden/>
          </w:rPr>
          <w:instrText xml:space="preserve"> PAGEREF _Toc237979606 \h </w:instrText>
        </w:r>
        <w:r w:rsidRPr="00117293">
          <w:rPr>
            <w:webHidden/>
          </w:rPr>
        </w:r>
        <w:r w:rsidRPr="00117293">
          <w:rPr>
            <w:webHidden/>
          </w:rPr>
          <w:fldChar w:fldCharType="separate"/>
        </w:r>
        <w:r w:rsidRPr="00117293">
          <w:rPr>
            <w:webHidden/>
          </w:rPr>
          <w:t>38</w:t>
        </w:r>
        <w:r w:rsidRPr="00117293">
          <w:rPr>
            <w:webHidden/>
          </w:rPr>
          <w:fldChar w:fldCharType="end"/>
        </w:r>
      </w:hyperlink>
    </w:p>
    <w:p w14:paraId="7BDA7580"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"order service" </w:instrText>
      </w:r>
      <w:r w:rsidRPr="00117293">
        <w:rPr>
          <w:rFonts w:ascii="Times New Roman" w:hAnsi="Times New Roman" w:cs="Times New Roman"/>
          <w:sz w:val="36"/>
          <w:szCs w:val="36"/>
        </w:rPr>
        <w:fldChar w:fldCharType="separate"/>
      </w:r>
    </w:p>
    <w:p w14:paraId="06DAB613" w14:textId="6668C09D" w:rsidR="00936964" w:rsidRPr="00117293" w:rsidRDefault="00936964"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hyperlink w:anchor="_Toc237979613" w:history="1">
        <w:r w:rsidRPr="00117293">
          <w:rPr>
            <w:rStyle w:val="Hyperlink"/>
          </w:rPr>
          <w:t>order service 1</w:t>
        </w:r>
        <w:r w:rsidRPr="00117293">
          <w:rPr>
            <w:webHidden/>
          </w:rPr>
          <w:tab/>
        </w:r>
        <w:r w:rsidRPr="00117293">
          <w:rPr>
            <w:webHidden/>
          </w:rPr>
          <w:fldChar w:fldCharType="begin"/>
        </w:r>
        <w:r w:rsidRPr="00117293">
          <w:rPr>
            <w:webHidden/>
          </w:rPr>
          <w:instrText xml:space="preserve"> PAGEREF _Toc237979613 \h </w:instrText>
        </w:r>
        <w:r w:rsidRPr="00117293">
          <w:rPr>
            <w:webHidden/>
          </w:rPr>
        </w:r>
        <w:r w:rsidRPr="00117293">
          <w:rPr>
            <w:webHidden/>
          </w:rPr>
          <w:fldChar w:fldCharType="separate"/>
        </w:r>
        <w:r w:rsidRPr="00117293">
          <w:rPr>
            <w:webHidden/>
          </w:rPr>
          <w:t>10</w:t>
        </w:r>
        <w:r w:rsidRPr="00117293">
          <w:rPr>
            <w:webHidden/>
          </w:rPr>
          <w:fldChar w:fldCharType="end"/>
        </w:r>
      </w:hyperlink>
    </w:p>
    <w:p w14:paraId="07CBD05E"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"product service" </w:instrText>
      </w:r>
      <w:r w:rsidRPr="00117293">
        <w:rPr>
          <w:rFonts w:ascii="Times New Roman" w:hAnsi="Times New Roman" w:cs="Times New Roman"/>
          <w:sz w:val="36"/>
          <w:szCs w:val="36"/>
        </w:rPr>
        <w:fldChar w:fldCharType="separate"/>
      </w:r>
    </w:p>
    <w:p w14:paraId="3105670A" w14:textId="3F9BC165" w:rsidR="00936964" w:rsidRPr="00117293" w:rsidRDefault="00936964"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hyperlink w:anchor="_Toc237979622" w:history="1">
        <w:r w:rsidRPr="00117293">
          <w:rPr>
            <w:rStyle w:val="Hyperlink"/>
          </w:rPr>
          <w:t>product service 1</w:t>
        </w:r>
        <w:r w:rsidRPr="00117293">
          <w:rPr>
            <w:webHidden/>
          </w:rPr>
          <w:tab/>
        </w:r>
        <w:r w:rsidRPr="00117293">
          <w:rPr>
            <w:webHidden/>
          </w:rPr>
          <w:fldChar w:fldCharType="begin"/>
        </w:r>
        <w:r w:rsidRPr="00117293">
          <w:rPr>
            <w:webHidden/>
          </w:rPr>
          <w:instrText xml:space="preserve"> PAGEREF _Toc237979622 \h </w:instrText>
        </w:r>
        <w:r w:rsidRPr="00117293">
          <w:rPr>
            <w:webHidden/>
          </w:rPr>
        </w:r>
        <w:r w:rsidRPr="00117293">
          <w:rPr>
            <w:webHidden/>
          </w:rPr>
          <w:fldChar w:fldCharType="separate"/>
        </w:r>
        <w:r w:rsidRPr="00117293">
          <w:rPr>
            <w:webHidden/>
          </w:rPr>
          <w:t>9</w:t>
        </w:r>
        <w:r w:rsidRPr="00117293">
          <w:rPr>
            <w:webHidden/>
          </w:rPr>
          <w:fldChar w:fldCharType="end"/>
        </w:r>
      </w:hyperlink>
    </w:p>
    <w:p w14:paraId="085D6662"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"route tables" </w:instrText>
      </w:r>
      <w:r w:rsidRPr="00117293">
        <w:rPr>
          <w:rFonts w:ascii="Times New Roman" w:hAnsi="Times New Roman" w:cs="Times New Roman"/>
          <w:sz w:val="36"/>
          <w:szCs w:val="36"/>
        </w:rPr>
        <w:fldChar w:fldCharType="separate"/>
      </w:r>
    </w:p>
    <w:p w14:paraId="022D6AC0" w14:textId="4AA9A57D" w:rsidR="00936964" w:rsidRPr="00117293" w:rsidRDefault="00936964"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hyperlink w:anchor="_Toc237979628" w:history="1">
        <w:r w:rsidRPr="00117293">
          <w:rPr>
            <w:rStyle w:val="Hyperlink"/>
          </w:rPr>
          <w:t>route tables 1</w:t>
        </w:r>
        <w:r w:rsidRPr="00117293">
          <w:rPr>
            <w:webHidden/>
          </w:rPr>
          <w:tab/>
        </w:r>
        <w:r w:rsidRPr="00117293">
          <w:rPr>
            <w:webHidden/>
          </w:rPr>
          <w:fldChar w:fldCharType="begin"/>
        </w:r>
        <w:r w:rsidRPr="00117293">
          <w:rPr>
            <w:webHidden/>
          </w:rPr>
          <w:instrText xml:space="preserve"> PAGEREF _Toc237979628 \h </w:instrText>
        </w:r>
        <w:r w:rsidRPr="00117293">
          <w:rPr>
            <w:webHidden/>
          </w:rPr>
        </w:r>
        <w:r w:rsidRPr="00117293">
          <w:rPr>
            <w:webHidden/>
          </w:rPr>
          <w:fldChar w:fldCharType="separate"/>
        </w:r>
        <w:r w:rsidRPr="00117293">
          <w:rPr>
            <w:webHidden/>
          </w:rPr>
          <w:t>40</w:t>
        </w:r>
        <w:r w:rsidRPr="00117293">
          <w:rPr>
            <w:webHidden/>
          </w:rPr>
          <w:fldChar w:fldCharType="end"/>
        </w:r>
      </w:hyperlink>
    </w:p>
    <w:p w14:paraId="70FA9D0A" w14:textId="77777777" w:rsidR="00936964" w:rsidRPr="00117293" w:rsidRDefault="00936964" w:rsidP="009D445E">
      <w:pPr>
        <w:pStyle w:val="Heading1"/>
        <w:spacing w:before="100" w:beforeAutospacing="1" w:line="240" w:lineRule="auto"/>
        <w:contextualSpacing/>
      </w:pPr>
      <w:r w:rsidRPr="00117293">
        <w:rPr>
          <w:rFonts w:ascii="Times New Roman" w:hAnsi="Times New Roman" w:cs="Times New Roman"/>
          <w:sz w:val="36"/>
          <w:szCs w:val="36"/>
        </w:rPr>
        <w:fldChar w:fldCharType="end"/>
      </w:r>
      <w:r w:rsidRPr="00117293">
        <w:rPr>
          <w:rFonts w:ascii="Times New Roman" w:hAnsi="Times New Roman" w:cs="Times New Roman"/>
          <w:sz w:val="36"/>
          <w:szCs w:val="36"/>
        </w:rPr>
        <w:fldChar w:fldCharType="begin"/>
      </w:r>
      <w:r w:rsidRPr="00117293">
        <w:rPr>
          <w:rFonts w:ascii="Times New Roman" w:hAnsi="Times New Roman" w:cs="Times New Roman"/>
          <w:sz w:val="36"/>
          <w:szCs w:val="36"/>
        </w:rPr>
        <w:instrText xml:space="preserve"> TOC \h \z \c "subnet" </w:instrText>
      </w:r>
      <w:r w:rsidRPr="00117293">
        <w:rPr>
          <w:rFonts w:ascii="Times New Roman" w:hAnsi="Times New Roman" w:cs="Times New Roman"/>
          <w:sz w:val="36"/>
          <w:szCs w:val="36"/>
        </w:rPr>
        <w:fldChar w:fldCharType="separate"/>
      </w:r>
    </w:p>
    <w:p w14:paraId="602E85DA" w14:textId="77777777" w:rsidR="009D445E" w:rsidRPr="00117293" w:rsidRDefault="00936964" w:rsidP="009D445E">
      <w:pPr>
        <w:pStyle w:val="TableofFigures"/>
        <w:tabs>
          <w:tab w:val="right" w:leader="dot" w:pos="9638"/>
        </w:tabs>
        <w:spacing w:before="100" w:beforeAutospacing="1" w:line="240" w:lineRule="auto"/>
        <w:contextualSpacing/>
      </w:pPr>
      <w:r w:rsidRPr="00117293">
        <w:rPr>
          <w:rStyle w:val="Hyperlink"/>
        </w:rPr>
        <w:fldChar w:fldCharType="begin"/>
      </w:r>
      <w:r w:rsidRPr="00117293">
        <w:rPr>
          <w:rStyle w:val="Hyperlink"/>
        </w:rPr>
        <w:instrText xml:space="preserve"> </w:instrText>
      </w:r>
      <w:r w:rsidRPr="00117293">
        <w:instrText>HYPERLINK \l "_Toc237979634"</w:instrText>
      </w:r>
      <w:r w:rsidRPr="00117293">
        <w:rPr>
          <w:rStyle w:val="Hyperlink"/>
        </w:rPr>
        <w:instrText xml:space="preserve"> </w:instrText>
      </w:r>
      <w:r w:rsidRPr="00117293">
        <w:rPr>
          <w:rStyle w:val="Hyperlink"/>
        </w:rPr>
      </w:r>
      <w:r w:rsidRPr="00117293">
        <w:rPr>
          <w:rStyle w:val="Hyperlink"/>
        </w:rPr>
        <w:fldChar w:fldCharType="separate"/>
      </w:r>
      <w:r w:rsidRPr="00117293">
        <w:rPr>
          <w:rStyle w:val="Hyperlink"/>
        </w:rPr>
        <w:t>subnet 1</w:t>
      </w:r>
      <w:r w:rsidR="009D445E" w:rsidRPr="00117293">
        <w:rPr>
          <w:rStyle w:val="Hyperlink"/>
        </w:rPr>
        <w:fldChar w:fldCharType="begin"/>
      </w:r>
      <w:r w:rsidR="009D445E" w:rsidRPr="00117293">
        <w:rPr>
          <w:rStyle w:val="Hyperlink"/>
        </w:rPr>
        <w:instrText xml:space="preserve"> TOC \h \z \c "swagger" </w:instrText>
      </w:r>
      <w:r w:rsidR="009D445E" w:rsidRPr="00117293">
        <w:rPr>
          <w:rStyle w:val="Hyperlink"/>
        </w:rPr>
        <w:fldChar w:fldCharType="separate"/>
      </w:r>
    </w:p>
    <w:p w14:paraId="73D1E9AA" w14:textId="193EC6D5"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17" w:history="1">
        <w:r w:rsidRPr="00117293">
          <w:rPr>
            <w:rStyle w:val="Hyperlink"/>
          </w:rPr>
          <w:t>swagger 1</w:t>
        </w:r>
        <w:r w:rsidRPr="00117293">
          <w:rPr>
            <w:webHidden/>
          </w:rPr>
          <w:tab/>
        </w:r>
        <w:r w:rsidRPr="00117293">
          <w:rPr>
            <w:webHidden/>
          </w:rPr>
          <w:fldChar w:fldCharType="begin"/>
        </w:r>
        <w:r w:rsidRPr="00117293">
          <w:rPr>
            <w:webHidden/>
          </w:rPr>
          <w:instrText xml:space="preserve"> PAGEREF _Toc237979717 \h </w:instrText>
        </w:r>
        <w:r w:rsidRPr="00117293">
          <w:rPr>
            <w:webHidden/>
          </w:rPr>
        </w:r>
        <w:r w:rsidRPr="00117293">
          <w:rPr>
            <w:webHidden/>
          </w:rPr>
          <w:fldChar w:fldCharType="separate"/>
        </w:r>
        <w:r w:rsidRPr="00117293">
          <w:rPr>
            <w:webHidden/>
          </w:rPr>
          <w:t>42</w:t>
        </w:r>
        <w:r w:rsidRPr="00117293">
          <w:rPr>
            <w:webHidden/>
          </w:rPr>
          <w:fldChar w:fldCharType="end"/>
        </w:r>
      </w:hyperlink>
    </w:p>
    <w:p w14:paraId="56FE070F" w14:textId="7D546A7A"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18" w:history="1">
        <w:r w:rsidRPr="00117293">
          <w:rPr>
            <w:rStyle w:val="Hyperlink"/>
          </w:rPr>
          <w:t>swagger 2</w:t>
        </w:r>
        <w:r w:rsidRPr="00117293">
          <w:rPr>
            <w:webHidden/>
          </w:rPr>
          <w:tab/>
        </w:r>
        <w:r w:rsidRPr="00117293">
          <w:rPr>
            <w:webHidden/>
          </w:rPr>
          <w:fldChar w:fldCharType="begin"/>
        </w:r>
        <w:r w:rsidRPr="00117293">
          <w:rPr>
            <w:webHidden/>
          </w:rPr>
          <w:instrText xml:space="preserve"> PAGEREF _Toc237979718 \h </w:instrText>
        </w:r>
        <w:r w:rsidRPr="00117293">
          <w:rPr>
            <w:webHidden/>
          </w:rPr>
        </w:r>
        <w:r w:rsidRPr="00117293">
          <w:rPr>
            <w:webHidden/>
          </w:rPr>
          <w:fldChar w:fldCharType="separate"/>
        </w:r>
        <w:r w:rsidRPr="00117293">
          <w:rPr>
            <w:webHidden/>
          </w:rPr>
          <w:t>43</w:t>
        </w:r>
        <w:r w:rsidRPr="00117293">
          <w:rPr>
            <w:webHidden/>
          </w:rPr>
          <w:fldChar w:fldCharType="end"/>
        </w:r>
      </w:hyperlink>
    </w:p>
    <w:p w14:paraId="6A619E4B" w14:textId="6BA2D262"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19" w:history="1">
        <w:r w:rsidRPr="00117293">
          <w:rPr>
            <w:rStyle w:val="Hyperlink"/>
          </w:rPr>
          <w:t>swagger 3</w:t>
        </w:r>
        <w:r w:rsidRPr="00117293">
          <w:rPr>
            <w:webHidden/>
          </w:rPr>
          <w:tab/>
        </w:r>
        <w:r w:rsidRPr="00117293">
          <w:rPr>
            <w:webHidden/>
          </w:rPr>
          <w:fldChar w:fldCharType="begin"/>
        </w:r>
        <w:r w:rsidRPr="00117293">
          <w:rPr>
            <w:webHidden/>
          </w:rPr>
          <w:instrText xml:space="preserve"> PAGEREF _Toc237979719 \h </w:instrText>
        </w:r>
        <w:r w:rsidRPr="00117293">
          <w:rPr>
            <w:webHidden/>
          </w:rPr>
        </w:r>
        <w:r w:rsidRPr="00117293">
          <w:rPr>
            <w:webHidden/>
          </w:rPr>
          <w:fldChar w:fldCharType="separate"/>
        </w:r>
        <w:r w:rsidRPr="00117293">
          <w:rPr>
            <w:webHidden/>
          </w:rPr>
          <w:t>44</w:t>
        </w:r>
        <w:r w:rsidRPr="00117293">
          <w:rPr>
            <w:webHidden/>
          </w:rPr>
          <w:fldChar w:fldCharType="end"/>
        </w:r>
      </w:hyperlink>
    </w:p>
    <w:p w14:paraId="3E0286E7" w14:textId="75FB46D2"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20" w:history="1">
        <w:r w:rsidRPr="00117293">
          <w:rPr>
            <w:rStyle w:val="Hyperlink"/>
          </w:rPr>
          <w:t>swagger 4</w:t>
        </w:r>
        <w:r w:rsidRPr="00117293">
          <w:rPr>
            <w:webHidden/>
          </w:rPr>
          <w:tab/>
        </w:r>
        <w:r w:rsidRPr="00117293">
          <w:rPr>
            <w:webHidden/>
          </w:rPr>
          <w:fldChar w:fldCharType="begin"/>
        </w:r>
        <w:r w:rsidRPr="00117293">
          <w:rPr>
            <w:webHidden/>
          </w:rPr>
          <w:instrText xml:space="preserve"> PAGEREF _Toc237979720 \h </w:instrText>
        </w:r>
        <w:r w:rsidRPr="00117293">
          <w:rPr>
            <w:webHidden/>
          </w:rPr>
        </w:r>
        <w:r w:rsidRPr="00117293">
          <w:rPr>
            <w:webHidden/>
          </w:rPr>
          <w:fldChar w:fldCharType="separate"/>
        </w:r>
        <w:r w:rsidRPr="00117293">
          <w:rPr>
            <w:webHidden/>
          </w:rPr>
          <w:t>45</w:t>
        </w:r>
        <w:r w:rsidRPr="00117293">
          <w:rPr>
            <w:webHidden/>
          </w:rPr>
          <w:fldChar w:fldCharType="end"/>
        </w:r>
      </w:hyperlink>
    </w:p>
    <w:p w14:paraId="01FE15BA" w14:textId="6F240EBA"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21" w:history="1">
        <w:r w:rsidRPr="00117293">
          <w:rPr>
            <w:rStyle w:val="Hyperlink"/>
          </w:rPr>
          <w:t>swagger 5</w:t>
        </w:r>
        <w:r w:rsidRPr="00117293">
          <w:rPr>
            <w:webHidden/>
          </w:rPr>
          <w:tab/>
        </w:r>
        <w:r w:rsidRPr="00117293">
          <w:rPr>
            <w:webHidden/>
          </w:rPr>
          <w:fldChar w:fldCharType="begin"/>
        </w:r>
        <w:r w:rsidRPr="00117293">
          <w:rPr>
            <w:webHidden/>
          </w:rPr>
          <w:instrText xml:space="preserve"> PAGEREF _Toc237979721 \h </w:instrText>
        </w:r>
        <w:r w:rsidRPr="00117293">
          <w:rPr>
            <w:webHidden/>
          </w:rPr>
        </w:r>
        <w:r w:rsidRPr="00117293">
          <w:rPr>
            <w:webHidden/>
          </w:rPr>
          <w:fldChar w:fldCharType="separate"/>
        </w:r>
        <w:r w:rsidRPr="00117293">
          <w:rPr>
            <w:webHidden/>
          </w:rPr>
          <w:t>46</w:t>
        </w:r>
        <w:r w:rsidRPr="00117293">
          <w:rPr>
            <w:webHidden/>
          </w:rPr>
          <w:fldChar w:fldCharType="end"/>
        </w:r>
      </w:hyperlink>
    </w:p>
    <w:p w14:paraId="0B9430D4" w14:textId="5CD9A93A"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22" w:history="1">
        <w:r w:rsidRPr="00117293">
          <w:rPr>
            <w:rStyle w:val="Hyperlink"/>
          </w:rPr>
          <w:t>swagger 6</w:t>
        </w:r>
        <w:r w:rsidRPr="00117293">
          <w:rPr>
            <w:webHidden/>
          </w:rPr>
          <w:tab/>
        </w:r>
        <w:r w:rsidRPr="00117293">
          <w:rPr>
            <w:webHidden/>
          </w:rPr>
          <w:fldChar w:fldCharType="begin"/>
        </w:r>
        <w:r w:rsidRPr="00117293">
          <w:rPr>
            <w:webHidden/>
          </w:rPr>
          <w:instrText xml:space="preserve"> PAGEREF _Toc237979722 \h </w:instrText>
        </w:r>
        <w:r w:rsidRPr="00117293">
          <w:rPr>
            <w:webHidden/>
          </w:rPr>
        </w:r>
        <w:r w:rsidRPr="00117293">
          <w:rPr>
            <w:webHidden/>
          </w:rPr>
          <w:fldChar w:fldCharType="separate"/>
        </w:r>
        <w:r w:rsidRPr="00117293">
          <w:rPr>
            <w:webHidden/>
          </w:rPr>
          <w:t>47</w:t>
        </w:r>
        <w:r w:rsidRPr="00117293">
          <w:rPr>
            <w:webHidden/>
          </w:rPr>
          <w:fldChar w:fldCharType="end"/>
        </w:r>
      </w:hyperlink>
    </w:p>
    <w:p w14:paraId="4F21E798" w14:textId="54772BD3"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23" w:history="1">
        <w:r w:rsidRPr="00117293">
          <w:rPr>
            <w:rStyle w:val="Hyperlink"/>
          </w:rPr>
          <w:t>swagger 7</w:t>
        </w:r>
        <w:r w:rsidRPr="00117293">
          <w:rPr>
            <w:webHidden/>
          </w:rPr>
          <w:tab/>
        </w:r>
        <w:r w:rsidRPr="00117293">
          <w:rPr>
            <w:webHidden/>
          </w:rPr>
          <w:fldChar w:fldCharType="begin"/>
        </w:r>
        <w:r w:rsidRPr="00117293">
          <w:rPr>
            <w:webHidden/>
          </w:rPr>
          <w:instrText xml:space="preserve"> PAGEREF _Toc237979723 \h </w:instrText>
        </w:r>
        <w:r w:rsidRPr="00117293">
          <w:rPr>
            <w:webHidden/>
          </w:rPr>
        </w:r>
        <w:r w:rsidRPr="00117293">
          <w:rPr>
            <w:webHidden/>
          </w:rPr>
          <w:fldChar w:fldCharType="separate"/>
        </w:r>
        <w:r w:rsidRPr="00117293">
          <w:rPr>
            <w:webHidden/>
          </w:rPr>
          <w:t>48</w:t>
        </w:r>
        <w:r w:rsidRPr="00117293">
          <w:rPr>
            <w:webHidden/>
          </w:rPr>
          <w:fldChar w:fldCharType="end"/>
        </w:r>
      </w:hyperlink>
    </w:p>
    <w:p w14:paraId="653ACBEC" w14:textId="77777777" w:rsidR="009D445E" w:rsidRPr="00117293" w:rsidRDefault="009D445E" w:rsidP="009D445E">
      <w:pPr>
        <w:pStyle w:val="TableofFigures"/>
        <w:tabs>
          <w:tab w:val="right" w:leader="dot" w:pos="9638"/>
        </w:tabs>
        <w:spacing w:before="100" w:beforeAutospacing="1" w:line="240" w:lineRule="auto"/>
        <w:contextualSpacing/>
      </w:pPr>
      <w:r w:rsidRPr="00117293">
        <w:rPr>
          <w:rStyle w:val="Hyperlink"/>
        </w:rPr>
        <w:fldChar w:fldCharType="end"/>
      </w:r>
      <w:r w:rsidRPr="00117293">
        <w:rPr>
          <w:rStyle w:val="Hyperlink"/>
        </w:rPr>
        <w:fldChar w:fldCharType="begin"/>
      </w:r>
      <w:r w:rsidRPr="00117293">
        <w:rPr>
          <w:rStyle w:val="Hyperlink"/>
        </w:rPr>
        <w:instrText xml:space="preserve"> TOC \h \z \c "user service" </w:instrText>
      </w:r>
      <w:r w:rsidRPr="00117293">
        <w:rPr>
          <w:rStyle w:val="Hyperlink"/>
        </w:rPr>
        <w:fldChar w:fldCharType="separate"/>
      </w:r>
    </w:p>
    <w:p w14:paraId="1BADFCF2" w14:textId="55A116C6"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40" w:history="1">
        <w:r w:rsidRPr="00117293">
          <w:rPr>
            <w:rStyle w:val="Hyperlink"/>
          </w:rPr>
          <w:t>user service 1</w:t>
        </w:r>
        <w:r w:rsidRPr="00117293">
          <w:rPr>
            <w:webHidden/>
          </w:rPr>
          <w:tab/>
        </w:r>
        <w:r w:rsidRPr="00117293">
          <w:rPr>
            <w:webHidden/>
          </w:rPr>
          <w:fldChar w:fldCharType="begin"/>
        </w:r>
        <w:r w:rsidRPr="00117293">
          <w:rPr>
            <w:webHidden/>
          </w:rPr>
          <w:instrText xml:space="preserve"> PAGEREF _Toc237979740 \h </w:instrText>
        </w:r>
        <w:r w:rsidRPr="00117293">
          <w:rPr>
            <w:webHidden/>
          </w:rPr>
        </w:r>
        <w:r w:rsidRPr="00117293">
          <w:rPr>
            <w:webHidden/>
          </w:rPr>
          <w:fldChar w:fldCharType="separate"/>
        </w:r>
        <w:r w:rsidRPr="00117293">
          <w:rPr>
            <w:webHidden/>
          </w:rPr>
          <w:t>10</w:t>
        </w:r>
        <w:r w:rsidRPr="00117293">
          <w:rPr>
            <w:webHidden/>
          </w:rPr>
          <w:fldChar w:fldCharType="end"/>
        </w:r>
      </w:hyperlink>
    </w:p>
    <w:p w14:paraId="4313E8D7" w14:textId="77777777" w:rsidR="009D445E" w:rsidRPr="00117293" w:rsidRDefault="009D445E" w:rsidP="009D445E">
      <w:pPr>
        <w:pStyle w:val="TableofFigures"/>
        <w:tabs>
          <w:tab w:val="right" w:leader="dot" w:pos="9638"/>
        </w:tabs>
        <w:spacing w:before="100" w:beforeAutospacing="1" w:line="240" w:lineRule="auto"/>
        <w:contextualSpacing/>
      </w:pPr>
      <w:r w:rsidRPr="00117293">
        <w:rPr>
          <w:rStyle w:val="Hyperlink"/>
        </w:rPr>
        <w:fldChar w:fldCharType="end"/>
      </w:r>
      <w:r w:rsidRPr="00117293">
        <w:rPr>
          <w:rStyle w:val="Hyperlink"/>
        </w:rPr>
        <w:fldChar w:fldCharType="begin"/>
      </w:r>
      <w:r w:rsidRPr="00117293">
        <w:rPr>
          <w:rStyle w:val="Hyperlink"/>
        </w:rPr>
        <w:instrText xml:space="preserve"> TOC \h \z \c "VPC" </w:instrText>
      </w:r>
      <w:r w:rsidRPr="00117293">
        <w:rPr>
          <w:rStyle w:val="Hyperlink"/>
        </w:rPr>
        <w:fldChar w:fldCharType="separate"/>
      </w:r>
    </w:p>
    <w:p w14:paraId="6DD8597E" w14:textId="4E2468D7" w:rsidR="009D445E" w:rsidRPr="00117293" w:rsidRDefault="009D445E">
      <w:pPr>
        <w:pStyle w:val="TableofFigures"/>
        <w:tabs>
          <w:tab w:val="right" w:leader="dot" w:pos="9638"/>
        </w:tabs>
        <w:rPr>
          <w:rFonts w:asciiTheme="minorHAnsi" w:hAnsiTheme="minorHAnsi"/>
          <w:kern w:val="2"/>
          <w:sz w:val="24"/>
          <w:szCs w:val="24"/>
          <w:lang w:bidi="si-LK"/>
          <w14:ligatures w14:val="standardContextual"/>
        </w:rPr>
      </w:pPr>
      <w:hyperlink w:anchor="_Toc237979747" w:history="1">
        <w:r w:rsidRPr="00117293">
          <w:rPr>
            <w:rStyle w:val="Hyperlink"/>
          </w:rPr>
          <w:t>VPC 1</w:t>
        </w:r>
        <w:r w:rsidRPr="00117293">
          <w:rPr>
            <w:webHidden/>
          </w:rPr>
          <w:tab/>
        </w:r>
        <w:r w:rsidRPr="00117293">
          <w:rPr>
            <w:webHidden/>
          </w:rPr>
          <w:fldChar w:fldCharType="begin"/>
        </w:r>
        <w:r w:rsidRPr="00117293">
          <w:rPr>
            <w:webHidden/>
          </w:rPr>
          <w:instrText xml:space="preserve"> PAGEREF _Toc237979747 \h </w:instrText>
        </w:r>
        <w:r w:rsidRPr="00117293">
          <w:rPr>
            <w:webHidden/>
          </w:rPr>
        </w:r>
        <w:r w:rsidRPr="00117293">
          <w:rPr>
            <w:webHidden/>
          </w:rPr>
          <w:fldChar w:fldCharType="separate"/>
        </w:r>
        <w:r w:rsidRPr="00117293">
          <w:rPr>
            <w:webHidden/>
          </w:rPr>
          <w:t>40</w:t>
        </w:r>
        <w:r w:rsidRPr="00117293">
          <w:rPr>
            <w:webHidden/>
          </w:rPr>
          <w:fldChar w:fldCharType="end"/>
        </w:r>
      </w:hyperlink>
    </w:p>
    <w:p w14:paraId="59676EC2" w14:textId="3B944B27" w:rsidR="00936964" w:rsidRPr="00117293" w:rsidRDefault="009D445E" w:rsidP="009D445E">
      <w:pPr>
        <w:pStyle w:val="TableofFigures"/>
        <w:tabs>
          <w:tab w:val="right" w:leader="dot" w:pos="9638"/>
        </w:tabs>
        <w:spacing w:before="100" w:beforeAutospacing="1" w:line="240" w:lineRule="auto"/>
        <w:contextualSpacing/>
        <w:rPr>
          <w:rFonts w:asciiTheme="minorHAnsi" w:hAnsiTheme="minorHAnsi"/>
          <w:kern w:val="2"/>
          <w:sz w:val="24"/>
          <w:szCs w:val="24"/>
          <w:lang w:bidi="si-LK"/>
          <w14:ligatures w14:val="standardContextual"/>
        </w:rPr>
      </w:pPr>
      <w:r w:rsidRPr="00117293">
        <w:rPr>
          <w:rStyle w:val="Hyperlink"/>
        </w:rPr>
        <w:fldChar w:fldCharType="end"/>
      </w:r>
      <w:r w:rsidR="00936964" w:rsidRPr="00117293">
        <w:rPr>
          <w:webHidden/>
        </w:rPr>
        <w:tab/>
      </w:r>
      <w:r w:rsidR="00936964" w:rsidRPr="00117293">
        <w:rPr>
          <w:webHidden/>
        </w:rPr>
        <w:fldChar w:fldCharType="begin"/>
      </w:r>
      <w:r w:rsidR="00936964" w:rsidRPr="00117293">
        <w:rPr>
          <w:webHidden/>
        </w:rPr>
        <w:instrText xml:space="preserve"> PAGEREF _Toc237979634 \h </w:instrText>
      </w:r>
      <w:r w:rsidR="00936964" w:rsidRPr="00117293">
        <w:rPr>
          <w:webHidden/>
        </w:rPr>
      </w:r>
      <w:r w:rsidR="00936964" w:rsidRPr="00117293">
        <w:rPr>
          <w:webHidden/>
        </w:rPr>
        <w:fldChar w:fldCharType="separate"/>
      </w:r>
      <w:r w:rsidR="00936964" w:rsidRPr="00117293">
        <w:rPr>
          <w:webHidden/>
        </w:rPr>
        <w:t>40</w:t>
      </w:r>
      <w:r w:rsidR="00936964" w:rsidRPr="00117293">
        <w:rPr>
          <w:webHidden/>
        </w:rPr>
        <w:fldChar w:fldCharType="end"/>
      </w:r>
      <w:r w:rsidR="00936964" w:rsidRPr="00117293">
        <w:rPr>
          <w:rStyle w:val="Hyperlink"/>
        </w:rPr>
        <w:fldChar w:fldCharType="end"/>
      </w:r>
    </w:p>
    <w:p w14:paraId="515FF143" w14:textId="12E6BCFA" w:rsidR="001E7485" w:rsidRPr="00117293" w:rsidRDefault="00936964" w:rsidP="009D445E">
      <w:pPr>
        <w:pStyle w:val="Heading1"/>
        <w:spacing w:before="100" w:beforeAutospacing="1" w:line="240" w:lineRule="auto"/>
        <w:contextualSpacing/>
        <w:rPr>
          <w:rFonts w:ascii="Times New Roman" w:hAnsi="Times New Roman" w:cs="Times New Roman"/>
          <w:sz w:val="36"/>
          <w:szCs w:val="36"/>
        </w:rPr>
      </w:pPr>
      <w:r w:rsidRPr="00117293">
        <w:rPr>
          <w:rFonts w:ascii="Times New Roman" w:hAnsi="Times New Roman" w:cs="Times New Roman"/>
          <w:sz w:val="36"/>
          <w:szCs w:val="36"/>
        </w:rPr>
        <w:fldChar w:fldCharType="end"/>
      </w:r>
      <w:bookmarkStart w:id="1" w:name="_Toc237979784"/>
      <w:r w:rsidR="00754F00" w:rsidRPr="00117293">
        <w:rPr>
          <w:rFonts w:ascii="Times New Roman" w:hAnsi="Times New Roman" w:cs="Times New Roman"/>
          <w:sz w:val="36"/>
          <w:szCs w:val="36"/>
        </w:rPr>
        <w:t>1. Introduction</w:t>
      </w:r>
      <w:bookmarkEnd w:id="1"/>
    </w:p>
    <w:p w14:paraId="7DC08BA9" w14:textId="77777777" w:rsidR="003F1FB8" w:rsidRPr="00117293" w:rsidRDefault="003F1FB8" w:rsidP="00B2694F">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Demonstrating the development and deployment of a scalable cloud-native retail platform is the aim of </w:t>
      </w:r>
      <w:proofErr w:type="spellStart"/>
      <w:r w:rsidRPr="00117293">
        <w:rPr>
          <w:rFonts w:ascii="Times New Roman" w:hAnsi="Times New Roman" w:cs="Times New Roman"/>
          <w:sz w:val="24"/>
          <w:szCs w:val="24"/>
        </w:rPr>
        <w:t>SmartRetailX</w:t>
      </w:r>
      <w:proofErr w:type="spellEnd"/>
      <w:r w:rsidRPr="00117293">
        <w:rPr>
          <w:rFonts w:ascii="Times New Roman" w:hAnsi="Times New Roman" w:cs="Times New Roman"/>
          <w:sz w:val="24"/>
          <w:szCs w:val="24"/>
        </w:rPr>
        <w:t xml:space="preserve">. Continuous modification, fault isolation, and independent scaling can be challenging with traditional monolithic deployments. As a result, </w:t>
      </w:r>
      <w:proofErr w:type="spellStart"/>
      <w:r w:rsidRPr="00117293">
        <w:rPr>
          <w:rFonts w:ascii="Times New Roman" w:hAnsi="Times New Roman" w:cs="Times New Roman"/>
          <w:sz w:val="24"/>
          <w:szCs w:val="24"/>
        </w:rPr>
        <w:t>SmartRetailX</w:t>
      </w:r>
      <w:proofErr w:type="spellEnd"/>
      <w:r w:rsidRPr="00117293">
        <w:rPr>
          <w:rFonts w:ascii="Times New Roman" w:hAnsi="Times New Roman" w:cs="Times New Roman"/>
          <w:sz w:val="24"/>
          <w:szCs w:val="24"/>
        </w:rPr>
        <w:t xml:space="preserve"> employs a microservice-oriented strategy that divides and deploys business capabilities separately. Instead of a merely theoretical design, the assignment calls for a realistic implementation that includes source code, infrastructure configuration, API implementation, event-driven communication, security measures, testing, monitoring, and deployment evidence.</w:t>
      </w:r>
    </w:p>
    <w:p w14:paraId="68B76CFB" w14:textId="5E6AC779" w:rsidR="001E7485" w:rsidRPr="00117293" w:rsidRDefault="003F1FB8" w:rsidP="00B2694F">
      <w:pPr>
        <w:spacing w:line="360" w:lineRule="auto"/>
        <w:rPr>
          <w:rFonts w:ascii="Times New Roman" w:hAnsi="Times New Roman" w:cs="Times New Roman"/>
          <w:sz w:val="24"/>
          <w:szCs w:val="24"/>
        </w:rPr>
      </w:pPr>
      <w:r w:rsidRPr="00117293">
        <w:rPr>
          <w:rFonts w:ascii="Times New Roman" w:hAnsi="Times New Roman" w:cs="Times New Roman"/>
          <w:sz w:val="24"/>
          <w:szCs w:val="24"/>
        </w:rPr>
        <w:t>The implementation was created piecemeal. The setup was set up by manually configuring the initial AWS networking and supporting resources. When necessary, CloudFormation is then utilised for infrastructure-as-code. According to AWS, CloudFormation makes it possible to describe and provision infrastructure as a stack in a predictable and repeatable manner (AWS, 2026a). This enhances reproducibility and offers</w:t>
      </w:r>
    </w:p>
    <w:p w14:paraId="541A34FE" w14:textId="60B54601" w:rsidR="0059118E" w:rsidRPr="00117293" w:rsidRDefault="009927CF" w:rsidP="00936236">
      <w:hyperlink w:anchor="_Appendices" w:history="1">
        <w:r w:rsidRPr="00117293">
          <w:rPr>
            <w:rStyle w:val="Hyperlink"/>
          </w:rPr>
          <w:t>Appendices</w:t>
        </w:r>
      </w:hyperlink>
    </w:p>
    <w:p w14:paraId="249320CE" w14:textId="77777777" w:rsidR="00117293" w:rsidRDefault="00117293">
      <w:pPr>
        <w:pStyle w:val="Heading1"/>
        <w:rPr>
          <w:rFonts w:ascii="Times New Roman" w:hAnsi="Times New Roman" w:cs="Times New Roman"/>
          <w:sz w:val="36"/>
          <w:szCs w:val="36"/>
        </w:rPr>
      </w:pPr>
      <w:bookmarkStart w:id="2" w:name="_Toc237979785"/>
    </w:p>
    <w:p w14:paraId="29BCA1B7" w14:textId="77777777" w:rsidR="00117293" w:rsidRDefault="00117293">
      <w:pPr>
        <w:pStyle w:val="Heading1"/>
        <w:rPr>
          <w:rFonts w:ascii="Times New Roman" w:hAnsi="Times New Roman" w:cs="Times New Roman"/>
          <w:sz w:val="36"/>
          <w:szCs w:val="36"/>
        </w:rPr>
      </w:pPr>
    </w:p>
    <w:p w14:paraId="19527B42" w14:textId="77777777" w:rsidR="00117293" w:rsidRDefault="00117293">
      <w:pPr>
        <w:pStyle w:val="Heading1"/>
        <w:rPr>
          <w:rFonts w:ascii="Times New Roman" w:hAnsi="Times New Roman" w:cs="Times New Roman"/>
          <w:sz w:val="36"/>
          <w:szCs w:val="36"/>
        </w:rPr>
      </w:pPr>
    </w:p>
    <w:p w14:paraId="59FDCE6A" w14:textId="77777777" w:rsidR="00117293" w:rsidRDefault="00117293">
      <w:pPr>
        <w:pStyle w:val="Heading1"/>
        <w:rPr>
          <w:rFonts w:ascii="Times New Roman" w:hAnsi="Times New Roman" w:cs="Times New Roman"/>
          <w:sz w:val="36"/>
          <w:szCs w:val="36"/>
        </w:rPr>
      </w:pPr>
    </w:p>
    <w:p w14:paraId="73173A47" w14:textId="77777777" w:rsidR="00117293" w:rsidRDefault="00117293">
      <w:pPr>
        <w:pStyle w:val="Heading1"/>
        <w:rPr>
          <w:rFonts w:ascii="Times New Roman" w:hAnsi="Times New Roman" w:cs="Times New Roman"/>
          <w:sz w:val="36"/>
          <w:szCs w:val="36"/>
        </w:rPr>
      </w:pPr>
    </w:p>
    <w:p w14:paraId="3D46522E" w14:textId="77777777" w:rsidR="00117293" w:rsidRDefault="00117293">
      <w:pPr>
        <w:pStyle w:val="Heading1"/>
        <w:rPr>
          <w:rFonts w:ascii="Times New Roman" w:hAnsi="Times New Roman" w:cs="Times New Roman"/>
          <w:sz w:val="36"/>
          <w:szCs w:val="36"/>
        </w:rPr>
      </w:pPr>
    </w:p>
    <w:p w14:paraId="55F90CB1" w14:textId="77777777" w:rsidR="00117293" w:rsidRDefault="00117293" w:rsidP="00117293">
      <w:pPr>
        <w:pStyle w:val="NoSpacing"/>
      </w:pPr>
    </w:p>
    <w:p w14:paraId="25A17BC0" w14:textId="77777777" w:rsidR="00117293" w:rsidRDefault="00117293" w:rsidP="00117293">
      <w:pPr>
        <w:pStyle w:val="NoSpacing"/>
      </w:pPr>
    </w:p>
    <w:p w14:paraId="6A66D624" w14:textId="3F154812" w:rsidR="001E7485" w:rsidRPr="00117293" w:rsidRDefault="00754F00" w:rsidP="00117293">
      <w:pPr>
        <w:pStyle w:val="Heading1"/>
        <w:rPr>
          <w:rFonts w:ascii="Times New Roman" w:hAnsi="Times New Roman" w:cs="Times New Roman"/>
          <w:sz w:val="36"/>
          <w:szCs w:val="36"/>
        </w:rPr>
      </w:pPr>
      <w:r w:rsidRPr="00117293">
        <w:rPr>
          <w:rFonts w:ascii="Times New Roman" w:hAnsi="Times New Roman" w:cs="Times New Roman"/>
          <w:sz w:val="36"/>
          <w:szCs w:val="36"/>
        </w:rPr>
        <w:t>2. Requirements and System Objectives</w:t>
      </w:r>
      <w:bookmarkEnd w:id="2"/>
    </w:p>
    <w:p w14:paraId="0BCD1F59" w14:textId="77777777" w:rsidR="00117293" w:rsidRDefault="00117293" w:rsidP="00B2694F">
      <w:pPr>
        <w:spacing w:line="360" w:lineRule="auto"/>
        <w:rPr>
          <w:rFonts w:ascii="Times New Roman" w:hAnsi="Times New Roman" w:cs="Times New Roman"/>
          <w:sz w:val="24"/>
          <w:szCs w:val="24"/>
        </w:rPr>
      </w:pPr>
    </w:p>
    <w:p w14:paraId="06321A98" w14:textId="0F60B359" w:rsidR="001E7485" w:rsidRPr="00117293" w:rsidRDefault="00117293" w:rsidP="00B2694F">
      <w:pPr>
        <w:spacing w:line="360" w:lineRule="auto"/>
        <w:rPr>
          <w:rFonts w:ascii="Times New Roman" w:hAnsi="Times New Roman" w:cs="Times New Roman"/>
          <w:sz w:val="24"/>
          <w:szCs w:val="24"/>
        </w:rPr>
      </w:pPr>
      <w:r>
        <w:rPr>
          <w:rFonts w:ascii="Times New Roman" w:hAnsi="Times New Roman" w:cs="Times New Roman"/>
          <w:sz w:val="24"/>
          <w:szCs w:val="24"/>
        </w:rPr>
        <w:t xml:space="preserve">Providing an e-commerce backend that can support users, products, and orders is the primary functional goal. </w:t>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an order to initiate downstream processing without tightly connecting every component, the system also requires inventory management and customer notifications. Scalability, resilience, security, observability, and quantifiable performance are examples of non-functional goals.</w:t>
      </w:r>
    </w:p>
    <w:p w14:paraId="4B32E1D4" w14:textId="7502A8D5" w:rsidR="001E7485" w:rsidRPr="00117293" w:rsidRDefault="00117293"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separate microservices for managing orders, products, and users.</w:t>
      </w:r>
    </w:p>
    <w:p w14:paraId="7A0E6D16" w14:textId="4EA318D9" w:rsidR="001E7485" w:rsidRPr="00117293" w:rsidRDefault="00117293"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containerised deployment with Amazon ECS/Fargate and Docker.</w:t>
      </w:r>
    </w:p>
    <w:p w14:paraId="167BD47D" w14:textId="1E8E3262" w:rsidR="001E7485" w:rsidRPr="00117293" w:rsidRDefault="0045185C"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Role-based permissions and safe API access.</w:t>
      </w:r>
    </w:p>
    <w:p w14:paraId="27937DAD" w14:textId="5486AB77" w:rsidR="001E7485" w:rsidRPr="00117293" w:rsidRDefault="00EA0946"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 xml:space="preserve">processing based on events using Amazon </w:t>
      </w:r>
      <w:proofErr w:type="spellStart"/>
      <w:r>
        <w:rPr>
          <w:rFonts w:ascii="Times New Roman" w:hAnsi="Times New Roman" w:cs="Times New Roman"/>
          <w:sz w:val="24"/>
          <w:szCs w:val="24"/>
        </w:rPr>
        <w:t>EventBridge</w:t>
      </w:r>
      <w:proofErr w:type="spellEnd"/>
      <w:r>
        <w:rPr>
          <w:rFonts w:ascii="Times New Roman" w:hAnsi="Times New Roman" w:cs="Times New Roman"/>
          <w:sz w:val="24"/>
          <w:szCs w:val="24"/>
        </w:rPr>
        <w:t>.</w:t>
      </w:r>
    </w:p>
    <w:p w14:paraId="60492D83" w14:textId="3D8ADC29" w:rsidR="001E7485" w:rsidRPr="00117293" w:rsidRDefault="00EA0946"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centralised operational monitoring and application logging.</w:t>
      </w:r>
    </w:p>
    <w:p w14:paraId="7263E85B" w14:textId="5F7D52A9" w:rsidR="001E7485" w:rsidRPr="00117293" w:rsidRDefault="00E46DAE"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load balancing and horizontal scaling.</w:t>
      </w:r>
    </w:p>
    <w:p w14:paraId="13479429" w14:textId="5FCDE45A" w:rsidR="001E7485" w:rsidRPr="00117293" w:rsidRDefault="00FE653B" w:rsidP="00B2694F">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Performance validation, end-to-end, integration, and API.</w:t>
      </w:r>
    </w:p>
    <w:p w14:paraId="260CD131" w14:textId="77777777" w:rsidR="00117293" w:rsidRDefault="00117293" w:rsidP="004B24E2">
      <w:pPr>
        <w:pStyle w:val="Heading1"/>
        <w:rPr>
          <w:rFonts w:ascii="Times New Roman" w:hAnsi="Times New Roman" w:cs="Times New Roman"/>
          <w:sz w:val="36"/>
          <w:szCs w:val="36"/>
        </w:rPr>
      </w:pPr>
      <w:bookmarkStart w:id="3" w:name="_Toc237979786"/>
    </w:p>
    <w:p w14:paraId="33C58648" w14:textId="77777777" w:rsidR="00117293" w:rsidRDefault="00117293" w:rsidP="004B24E2">
      <w:pPr>
        <w:pStyle w:val="Heading1"/>
        <w:rPr>
          <w:rFonts w:ascii="Times New Roman" w:hAnsi="Times New Roman" w:cs="Times New Roman"/>
          <w:sz w:val="36"/>
          <w:szCs w:val="36"/>
        </w:rPr>
      </w:pPr>
    </w:p>
    <w:p w14:paraId="65C67A6C" w14:textId="77777777" w:rsidR="00117293" w:rsidRDefault="00117293" w:rsidP="004B24E2">
      <w:pPr>
        <w:pStyle w:val="Heading1"/>
        <w:rPr>
          <w:rFonts w:ascii="Times New Roman" w:hAnsi="Times New Roman" w:cs="Times New Roman"/>
          <w:sz w:val="36"/>
          <w:szCs w:val="36"/>
        </w:rPr>
      </w:pPr>
    </w:p>
    <w:p w14:paraId="3F8E2363" w14:textId="77777777" w:rsidR="00117293" w:rsidRDefault="00117293" w:rsidP="004B24E2">
      <w:pPr>
        <w:pStyle w:val="Heading1"/>
        <w:rPr>
          <w:rFonts w:ascii="Times New Roman" w:hAnsi="Times New Roman" w:cs="Times New Roman"/>
          <w:sz w:val="36"/>
          <w:szCs w:val="36"/>
        </w:rPr>
      </w:pPr>
    </w:p>
    <w:p w14:paraId="03851FEF" w14:textId="77777777" w:rsidR="00117293" w:rsidRDefault="00117293" w:rsidP="004B24E2">
      <w:pPr>
        <w:pStyle w:val="Heading1"/>
        <w:rPr>
          <w:rFonts w:ascii="Times New Roman" w:hAnsi="Times New Roman" w:cs="Times New Roman"/>
          <w:sz w:val="36"/>
          <w:szCs w:val="36"/>
        </w:rPr>
      </w:pPr>
    </w:p>
    <w:p w14:paraId="1DD4AC49" w14:textId="77777777" w:rsidR="00117293" w:rsidRDefault="00117293" w:rsidP="00117293">
      <w:pPr>
        <w:pStyle w:val="NoSpacing"/>
      </w:pPr>
    </w:p>
    <w:p w14:paraId="3C0BA7C3" w14:textId="455C50C9" w:rsidR="001E7485" w:rsidRPr="00117293" w:rsidRDefault="00754F00" w:rsidP="00117293">
      <w:pPr>
        <w:pStyle w:val="Heading1"/>
        <w:rPr>
          <w:rFonts w:ascii="Times New Roman" w:hAnsi="Times New Roman" w:cs="Times New Roman"/>
          <w:sz w:val="36"/>
          <w:szCs w:val="36"/>
        </w:rPr>
      </w:pPr>
      <w:r w:rsidRPr="00117293">
        <w:rPr>
          <w:rFonts w:ascii="Times New Roman" w:hAnsi="Times New Roman" w:cs="Times New Roman"/>
          <w:sz w:val="36"/>
          <w:szCs w:val="36"/>
        </w:rPr>
        <w:t>3. Architecture and Design</w:t>
      </w:r>
      <w:bookmarkEnd w:id="3"/>
    </w:p>
    <w:p w14:paraId="262FA687" w14:textId="015D6081" w:rsidR="001E7485" w:rsidRPr="00117293" w:rsidRDefault="00B0391E" w:rsidP="00B2694F">
      <w:pPr>
        <w:spacing w:line="360" w:lineRule="auto"/>
        <w:rPr>
          <w:rFonts w:ascii="Times New Roman" w:hAnsi="Times New Roman" w:cs="Times New Roman"/>
          <w:sz w:val="24"/>
          <w:szCs w:val="24"/>
        </w:rPr>
      </w:pPr>
      <w:r>
        <w:rPr>
          <w:rFonts w:ascii="Times New Roman" w:hAnsi="Times New Roman" w:cs="Times New Roman"/>
          <w:sz w:val="24"/>
          <w:szCs w:val="24"/>
        </w:rPr>
        <w:t xml:space="preserve">A distributed microservice model is used in the architecture. </w:t>
      </w:r>
      <w:proofErr w:type="spellStart"/>
      <w:r>
        <w:rPr>
          <w:rFonts w:ascii="Times New Roman" w:hAnsi="Times New Roman" w:cs="Times New Roman"/>
          <w:sz w:val="24"/>
          <w:szCs w:val="24"/>
        </w:rPr>
        <w:t>OrderService</w:t>
      </w:r>
      <w:proofErr w:type="spellEnd"/>
      <w:r>
        <w:rPr>
          <w:rFonts w:ascii="Times New Roman" w:hAnsi="Times New Roman" w:cs="Times New Roman"/>
          <w:sz w:val="24"/>
          <w:szCs w:val="24"/>
        </w:rPr>
        <w:t xml:space="preserve"> oversees order creation and lifecycle operations, </w:t>
      </w:r>
      <w:proofErr w:type="spellStart"/>
      <w:r>
        <w:rPr>
          <w:rFonts w:ascii="Times New Roman" w:hAnsi="Times New Roman" w:cs="Times New Roman"/>
          <w:sz w:val="24"/>
          <w:szCs w:val="24"/>
        </w:rPr>
        <w:t>ProductService</w:t>
      </w:r>
      <w:proofErr w:type="spellEnd"/>
      <w:r>
        <w:rPr>
          <w:rFonts w:ascii="Times New Roman" w:hAnsi="Times New Roman" w:cs="Times New Roman"/>
          <w:sz w:val="24"/>
          <w:szCs w:val="24"/>
        </w:rPr>
        <w:t xml:space="preserve"> oversees catalogue information, and </w:t>
      </w:r>
      <w:proofErr w:type="spellStart"/>
      <w:r>
        <w:rPr>
          <w:rFonts w:ascii="Times New Roman" w:hAnsi="Times New Roman" w:cs="Times New Roman"/>
          <w:sz w:val="24"/>
          <w:szCs w:val="24"/>
        </w:rPr>
        <w:t>UserService</w:t>
      </w:r>
      <w:proofErr w:type="spellEnd"/>
      <w:r>
        <w:rPr>
          <w:rFonts w:ascii="Times New Roman" w:hAnsi="Times New Roman" w:cs="Times New Roman"/>
          <w:sz w:val="24"/>
          <w:szCs w:val="24"/>
        </w:rPr>
        <w:t xml:space="preserve"> oversees user-related operations. </w:t>
      </w:r>
      <w:proofErr w:type="spellStart"/>
      <w:r>
        <w:rPr>
          <w:rFonts w:ascii="Times New Roman" w:hAnsi="Times New Roman" w:cs="Times New Roman"/>
          <w:sz w:val="24"/>
          <w:szCs w:val="24"/>
        </w:rPr>
        <w:t>NotificationService</w:t>
      </w:r>
      <w:proofErr w:type="spellEnd"/>
      <w:r>
        <w:rPr>
          <w:rFonts w:ascii="Times New Roman" w:hAnsi="Times New Roman" w:cs="Times New Roman"/>
          <w:sz w:val="24"/>
          <w:szCs w:val="24"/>
        </w:rPr>
        <w:t xml:space="preserve"> manages notification events, whilst </w:t>
      </w:r>
      <w:proofErr w:type="spellStart"/>
      <w:r>
        <w:rPr>
          <w:rFonts w:ascii="Times New Roman" w:hAnsi="Times New Roman" w:cs="Times New Roman"/>
          <w:sz w:val="24"/>
          <w:szCs w:val="24"/>
        </w:rPr>
        <w:t>InventoryService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is in charge of</w:t>
      </w:r>
      <w:proofErr w:type="gramEnd"/>
      <w:r>
        <w:rPr>
          <w:rFonts w:ascii="Times New Roman" w:hAnsi="Times New Roman" w:cs="Times New Roman"/>
          <w:sz w:val="24"/>
          <w:szCs w:val="24"/>
        </w:rPr>
        <w:t xml:space="preserve"> operations linked to inventory.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maintain consistency in the runtime environment between development and AWS, each service is packed as a container.</w:t>
      </w:r>
    </w:p>
    <w:p w14:paraId="0D1455D9" w14:textId="77777777" w:rsidR="001E7485" w:rsidRPr="00117293" w:rsidRDefault="00754F00" w:rsidP="00B2694F">
      <w:pPr>
        <w:spacing w:line="360" w:lineRule="auto"/>
        <w:rPr>
          <w:rFonts w:ascii="Times New Roman" w:hAnsi="Times New Roman" w:cs="Times New Roman"/>
          <w:sz w:val="24"/>
          <w:szCs w:val="24"/>
        </w:rPr>
      </w:pPr>
      <w:r w:rsidRPr="00117293">
        <w:rPr>
          <w:rFonts w:ascii="Times New Roman" w:hAnsi="Times New Roman" w:cs="Times New Roman"/>
          <w:sz w:val="24"/>
          <w:szCs w:val="24"/>
        </w:rPr>
        <w:t>AWS Fargate is appropriate because it allows ECS tasks to run without the project team provisioning or managing EC2 servers. AWS describes Fargate as a technology for running containers without managing the underlying virtual machines (AWS, 2026b). This reduces operational overhead and supports independent service deployment.</w:t>
      </w:r>
    </w:p>
    <w:p w14:paraId="5AD9D7B2" w14:textId="77777777" w:rsidR="00240B51" w:rsidRDefault="003A49B4" w:rsidP="00B2694F">
      <w:pPr>
        <w:spacing w:line="360" w:lineRule="auto"/>
        <w:rPr>
          <w:rFonts w:ascii="Times New Roman" w:hAnsi="Times New Roman" w:cs="Times New Roman"/>
          <w:sz w:val="24"/>
          <w:szCs w:val="24"/>
        </w:rPr>
      </w:pPr>
      <w:r>
        <w:rPr>
          <w:rFonts w:ascii="Times New Roman" w:hAnsi="Times New Roman" w:cs="Times New Roman"/>
          <w:sz w:val="24"/>
          <w:szCs w:val="24"/>
        </w:rPr>
        <w:t xml:space="preserve">VPCs with public and private subnets are used by the network. When possible, application workloads are located on private subnets, but public subnets are meant for internet-facing components like load balancers.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eliminate the requirement for application containers to be directly exposed to the public internet, security groups limit incoming traffic. </w:t>
      </w:r>
    </w:p>
    <w:p w14:paraId="543A4F04" w14:textId="77777777" w:rsidR="00240B51" w:rsidRDefault="00B2694F" w:rsidP="00240B51">
      <w:pPr>
        <w:keepNext/>
        <w:spacing w:line="360" w:lineRule="auto"/>
      </w:pPr>
      <w:r w:rsidRPr="00117293">
        <w:rPr>
          <w:noProof/>
        </w:rPr>
        <w:drawing>
          <wp:inline distT="0" distB="0" distL="0" distR="0" wp14:anchorId="56A9807F" wp14:editId="10AB8F76">
            <wp:extent cx="6134100" cy="4526820"/>
            <wp:effectExtent l="0" t="0" r="0" b="7620"/>
            <wp:docPr id="20378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4489" name=""/>
                    <pic:cNvPicPr/>
                  </pic:nvPicPr>
                  <pic:blipFill>
                    <a:blip r:embed="rId9"/>
                    <a:stretch>
                      <a:fillRect/>
                    </a:stretch>
                  </pic:blipFill>
                  <pic:spPr>
                    <a:xfrm>
                      <a:off x="0" y="0"/>
                      <a:ext cx="6210590" cy="4583268"/>
                    </a:xfrm>
                    <a:prstGeom prst="rect">
                      <a:avLst/>
                    </a:prstGeom>
                  </pic:spPr>
                </pic:pic>
              </a:graphicData>
            </a:graphic>
          </wp:inline>
        </w:drawing>
      </w:r>
    </w:p>
    <w:p w14:paraId="602E2046" w14:textId="275218A7" w:rsidR="001E7485" w:rsidRPr="00117293" w:rsidRDefault="00240B51" w:rsidP="00240B51">
      <w:pPr>
        <w:pStyle w:val="Caption"/>
      </w:pPr>
      <w:r>
        <w:t xml:space="preserve">managed services </w:t>
      </w:r>
      <w:r>
        <w:fldChar w:fldCharType="begin"/>
      </w:r>
      <w:r>
        <w:instrText xml:space="preserve"> SEQ managed_services \* ARABIC </w:instrText>
      </w:r>
      <w:r>
        <w:fldChar w:fldCharType="separate"/>
      </w:r>
      <w:r>
        <w:rPr>
          <w:noProof/>
        </w:rPr>
        <w:t>1</w:t>
      </w:r>
      <w:r>
        <w:fldChar w:fldCharType="end"/>
      </w:r>
    </w:p>
    <w:p w14:paraId="08498DE2" w14:textId="77777777" w:rsidR="00240B51" w:rsidRDefault="00240B51" w:rsidP="00240B51">
      <w:pPr>
        <w:pStyle w:val="Heading2"/>
      </w:pPr>
      <w:r w:rsidRPr="00240B51">
        <w:rPr>
          <w:rFonts w:ascii="Times New Roman" w:hAnsi="Times New Roman" w:cs="Times New Roman"/>
          <w:noProof/>
          <w:color w:val="1F497D" w:themeColor="text2"/>
          <w:sz w:val="28"/>
          <w:szCs w:val="28"/>
        </w:rPr>
        <w:drawing>
          <wp:inline distT="0" distB="0" distL="0" distR="0" wp14:anchorId="57C59087" wp14:editId="0006AEE2">
            <wp:extent cx="6126480" cy="4398010"/>
            <wp:effectExtent l="0" t="0" r="7620" b="2540"/>
            <wp:docPr id="48416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64565" name=""/>
                    <pic:cNvPicPr/>
                  </pic:nvPicPr>
                  <pic:blipFill>
                    <a:blip r:embed="rId10"/>
                    <a:stretch>
                      <a:fillRect/>
                    </a:stretch>
                  </pic:blipFill>
                  <pic:spPr>
                    <a:xfrm>
                      <a:off x="0" y="0"/>
                      <a:ext cx="6126480" cy="4398010"/>
                    </a:xfrm>
                    <a:prstGeom prst="rect">
                      <a:avLst/>
                    </a:prstGeom>
                  </pic:spPr>
                </pic:pic>
              </a:graphicData>
            </a:graphic>
          </wp:inline>
        </w:drawing>
      </w:r>
    </w:p>
    <w:p w14:paraId="7100D36E" w14:textId="67662A90" w:rsidR="00240B51" w:rsidRDefault="00240B51" w:rsidP="00240B51">
      <w:pPr>
        <w:pStyle w:val="Caption"/>
        <w:rPr>
          <w:rFonts w:ascii="Times New Roman" w:hAnsi="Times New Roman" w:cs="Times New Roman"/>
          <w:color w:val="1F497D" w:themeColor="text2"/>
          <w:sz w:val="28"/>
          <w:szCs w:val="28"/>
        </w:rPr>
      </w:pPr>
      <w:r>
        <w:t xml:space="preserve">managed services </w:t>
      </w:r>
      <w:r>
        <w:fldChar w:fldCharType="begin"/>
      </w:r>
      <w:r>
        <w:instrText xml:space="preserve"> SEQ managed_services \* ARABIC </w:instrText>
      </w:r>
      <w:r>
        <w:fldChar w:fldCharType="separate"/>
      </w:r>
      <w:r>
        <w:rPr>
          <w:noProof/>
        </w:rPr>
        <w:t>2</w:t>
      </w:r>
      <w:r>
        <w:fldChar w:fldCharType="end"/>
      </w:r>
    </w:p>
    <w:p w14:paraId="17A0B3CE" w14:textId="77777777" w:rsidR="00240B51" w:rsidRDefault="00240B51" w:rsidP="003F5BAB">
      <w:pPr>
        <w:pStyle w:val="Heading2"/>
        <w:rPr>
          <w:rFonts w:ascii="Times New Roman" w:hAnsi="Times New Roman" w:cs="Times New Roman"/>
          <w:color w:val="1F497D" w:themeColor="text2"/>
          <w:sz w:val="28"/>
          <w:szCs w:val="28"/>
        </w:rPr>
      </w:pPr>
    </w:p>
    <w:p w14:paraId="2F3D0BA0" w14:textId="77777777" w:rsidR="00240B51" w:rsidRDefault="00240B51" w:rsidP="003F5BAB">
      <w:pPr>
        <w:pStyle w:val="Heading2"/>
        <w:rPr>
          <w:rFonts w:ascii="Times New Roman" w:hAnsi="Times New Roman" w:cs="Times New Roman"/>
          <w:color w:val="1F497D" w:themeColor="text2"/>
          <w:sz w:val="28"/>
          <w:szCs w:val="28"/>
        </w:rPr>
      </w:pPr>
    </w:p>
    <w:p w14:paraId="494D9DCB" w14:textId="77777777" w:rsidR="00240B51" w:rsidRDefault="00240B51" w:rsidP="003F5BAB">
      <w:pPr>
        <w:pStyle w:val="Heading2"/>
        <w:rPr>
          <w:rFonts w:ascii="Times New Roman" w:hAnsi="Times New Roman" w:cs="Times New Roman"/>
          <w:color w:val="1F497D" w:themeColor="text2"/>
          <w:sz w:val="28"/>
          <w:szCs w:val="28"/>
        </w:rPr>
      </w:pPr>
    </w:p>
    <w:p w14:paraId="6548B2C6" w14:textId="77777777" w:rsidR="00240B51" w:rsidRDefault="00240B51" w:rsidP="003F5BAB">
      <w:pPr>
        <w:pStyle w:val="Heading2"/>
        <w:rPr>
          <w:rFonts w:ascii="Times New Roman" w:hAnsi="Times New Roman" w:cs="Times New Roman"/>
          <w:color w:val="1F497D" w:themeColor="text2"/>
          <w:sz w:val="28"/>
          <w:szCs w:val="28"/>
        </w:rPr>
      </w:pPr>
    </w:p>
    <w:p w14:paraId="4A063CA9" w14:textId="77777777" w:rsidR="00240B51" w:rsidRDefault="00240B51" w:rsidP="003F5BAB">
      <w:pPr>
        <w:pStyle w:val="Heading2"/>
        <w:rPr>
          <w:rFonts w:ascii="Times New Roman" w:hAnsi="Times New Roman" w:cs="Times New Roman"/>
          <w:color w:val="1F497D" w:themeColor="text2"/>
          <w:sz w:val="28"/>
          <w:szCs w:val="28"/>
        </w:rPr>
      </w:pPr>
    </w:p>
    <w:p w14:paraId="1E26F7BE" w14:textId="77777777" w:rsidR="00240B51" w:rsidRDefault="00240B51" w:rsidP="003F5BAB">
      <w:pPr>
        <w:pStyle w:val="Heading2"/>
        <w:rPr>
          <w:rFonts w:ascii="Times New Roman" w:hAnsi="Times New Roman" w:cs="Times New Roman"/>
          <w:color w:val="1F497D" w:themeColor="text2"/>
          <w:sz w:val="28"/>
          <w:szCs w:val="28"/>
        </w:rPr>
      </w:pPr>
    </w:p>
    <w:p w14:paraId="4F8A2B6E" w14:textId="77777777" w:rsidR="00240B51" w:rsidRDefault="00240B51" w:rsidP="003F5BAB">
      <w:pPr>
        <w:pStyle w:val="Heading2"/>
        <w:rPr>
          <w:rFonts w:ascii="Times New Roman" w:hAnsi="Times New Roman" w:cs="Times New Roman"/>
          <w:color w:val="1F497D" w:themeColor="text2"/>
          <w:sz w:val="28"/>
          <w:szCs w:val="28"/>
        </w:rPr>
      </w:pPr>
    </w:p>
    <w:p w14:paraId="62FB3129" w14:textId="77777777" w:rsidR="00717267" w:rsidRDefault="00717267" w:rsidP="00717267"/>
    <w:p w14:paraId="00B5E899" w14:textId="77777777" w:rsidR="00717267" w:rsidRDefault="00717267" w:rsidP="00717267"/>
    <w:p w14:paraId="3107F865" w14:textId="77777777" w:rsidR="00717267" w:rsidRDefault="00717267" w:rsidP="00717267"/>
    <w:p w14:paraId="4F878524" w14:textId="5DA8D533" w:rsidR="002B2B14" w:rsidRPr="00717267" w:rsidRDefault="003F5BAB" w:rsidP="00717267">
      <w:pPr>
        <w:pStyle w:val="Heading2"/>
        <w:rPr>
          <w:rFonts w:ascii="Times New Roman" w:hAnsi="Times New Roman" w:cs="Times New Roman"/>
          <w:color w:val="1F497D" w:themeColor="text2"/>
          <w:sz w:val="32"/>
          <w:szCs w:val="32"/>
        </w:rPr>
      </w:pPr>
      <w:r w:rsidRPr="00717267">
        <w:rPr>
          <w:rFonts w:ascii="Times New Roman" w:hAnsi="Times New Roman" w:cs="Times New Roman"/>
          <w:color w:val="1F497D" w:themeColor="text2"/>
          <w:sz w:val="32"/>
          <w:szCs w:val="32"/>
        </w:rPr>
        <w:t xml:space="preserve">3.1 </w:t>
      </w:r>
      <w:r w:rsidR="002B2B14" w:rsidRPr="00717267">
        <w:rPr>
          <w:rFonts w:ascii="Times New Roman" w:hAnsi="Times New Roman" w:cs="Times New Roman"/>
          <w:color w:val="1F497D" w:themeColor="text2"/>
          <w:sz w:val="32"/>
          <w:szCs w:val="32"/>
        </w:rPr>
        <w:t>Technology Selection and Justification</w:t>
      </w:r>
    </w:p>
    <w:p w14:paraId="5EA0076C"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ASP.NET Core</w:t>
      </w:r>
      <w:r w:rsidRPr="00117293">
        <w:rPr>
          <w:rFonts w:ascii="Times New Roman" w:hAnsi="Times New Roman" w:cs="Times New Roman"/>
          <w:sz w:val="24"/>
          <w:szCs w:val="24"/>
        </w:rPr>
        <w:t xml:space="preserve"> </w:t>
      </w:r>
    </w:p>
    <w:p w14:paraId="3C49A502" w14:textId="2AC160F5" w:rsidR="002B2B14" w:rsidRPr="00117293" w:rsidRDefault="009B49CD"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used in the creation of REST APIs. </w:t>
      </w:r>
    </w:p>
    <w:p w14:paraId="704C1158" w14:textId="4D87DD09" w:rsidR="002B2B14" w:rsidRPr="00117293" w:rsidRDefault="009B49CD"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separate microservices</w:t>
      </w:r>
    </w:p>
    <w:p w14:paraId="31425215" w14:textId="6DD15512" w:rsidR="002B2B14" w:rsidRPr="00117293" w:rsidRDefault="0066029B"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supports dependency injection, routing, validation, and authentication. </w:t>
      </w:r>
    </w:p>
    <w:p w14:paraId="5853C5DF" w14:textId="744BD302" w:rsidR="002B2B14" w:rsidRPr="00117293" w:rsidRDefault="0066029B"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enables dependency injection, routing, authentication, and validation. </w:t>
      </w:r>
    </w:p>
    <w:p w14:paraId="20DAD87A"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Docker</w:t>
      </w:r>
      <w:r w:rsidRPr="00117293">
        <w:rPr>
          <w:rFonts w:ascii="Times New Roman" w:hAnsi="Times New Roman" w:cs="Times New Roman"/>
          <w:sz w:val="24"/>
          <w:szCs w:val="24"/>
        </w:rPr>
        <w:t xml:space="preserve"> </w:t>
      </w:r>
    </w:p>
    <w:p w14:paraId="06AF7958" w14:textId="5CC206D0" w:rsidR="002B2B14" w:rsidRPr="00117293" w:rsidRDefault="00F16D06"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includes the necessary runtime for every microservice.</w:t>
      </w:r>
      <w:r w:rsidR="002B2B14" w:rsidRPr="00117293">
        <w:rPr>
          <w:rFonts w:ascii="Times New Roman" w:hAnsi="Times New Roman" w:cs="Times New Roman"/>
          <w:sz w:val="24"/>
          <w:szCs w:val="24"/>
        </w:rPr>
        <w:t xml:space="preserve"> </w:t>
      </w:r>
    </w:p>
    <w:p w14:paraId="14CEE137" w14:textId="1CB59935"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ensures uniformity between AWS deployment and local development.</w:t>
      </w:r>
    </w:p>
    <w:p w14:paraId="5FA2AFF4" w14:textId="46D51DBC"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enables the services to be transferred between environments.</w:t>
      </w:r>
    </w:p>
    <w:p w14:paraId="7F450D96"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Amazon ECR</w:t>
      </w:r>
      <w:r w:rsidRPr="00117293">
        <w:rPr>
          <w:rFonts w:ascii="Times New Roman" w:hAnsi="Times New Roman" w:cs="Times New Roman"/>
          <w:sz w:val="24"/>
          <w:szCs w:val="24"/>
        </w:rPr>
        <w:t xml:space="preserve"> </w:t>
      </w:r>
    </w:p>
    <w:p w14:paraId="17272D8E" w14:textId="24835B71"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allows for the services to be moved between environments.</w:t>
      </w:r>
    </w:p>
    <w:p w14:paraId="550B5004" w14:textId="6AD41991"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keeps images of Docker containers. </w:t>
      </w:r>
    </w:p>
    <w:p w14:paraId="2E098278" w14:textId="3AB58FE2"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permits the deployment of new service versions without altering the </w:t>
      </w:r>
      <w:proofErr w:type="gramStart"/>
      <w:r>
        <w:rPr>
          <w:rFonts w:ascii="Times New Roman" w:hAnsi="Times New Roman" w:cs="Times New Roman"/>
          <w:sz w:val="24"/>
          <w:szCs w:val="24"/>
        </w:rPr>
        <w:t>architecture as a whole</w:t>
      </w:r>
      <w:proofErr w:type="gramEnd"/>
      <w:r>
        <w:rPr>
          <w:rFonts w:ascii="Times New Roman" w:hAnsi="Times New Roman" w:cs="Times New Roman"/>
          <w:sz w:val="24"/>
          <w:szCs w:val="24"/>
        </w:rPr>
        <w:t xml:space="preserve">. </w:t>
      </w:r>
    </w:p>
    <w:p w14:paraId="3DDF0757"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Amazon ECS with Fargate</w:t>
      </w:r>
      <w:r w:rsidRPr="00117293">
        <w:rPr>
          <w:rFonts w:ascii="Times New Roman" w:hAnsi="Times New Roman" w:cs="Times New Roman"/>
          <w:sz w:val="24"/>
          <w:szCs w:val="24"/>
        </w:rPr>
        <w:t xml:space="preserve"> </w:t>
      </w:r>
    </w:p>
    <w:p w14:paraId="302974F7" w14:textId="2C3D0F9D" w:rsidR="002B2B14" w:rsidRPr="00117293" w:rsidRDefault="000776E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uses containers to run the microservices. </w:t>
      </w:r>
    </w:p>
    <w:p w14:paraId="4178F1D6" w14:textId="2B2D22B9" w:rsidR="002B2B14" w:rsidRPr="00117293" w:rsidRDefault="005A7FA9"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eliminates the necessity of managing EC2 servers by hand. </w:t>
      </w:r>
    </w:p>
    <w:p w14:paraId="57E26ADE" w14:textId="11D7BD2F" w:rsidR="002B2B14" w:rsidRPr="00117293" w:rsidRDefault="005A7FA9"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enables the autonomous scaling of services. </w:t>
      </w:r>
    </w:p>
    <w:p w14:paraId="242AB578" w14:textId="75A9607E" w:rsidR="002B2B14" w:rsidRPr="00117293" w:rsidRDefault="00AB6F8D"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allows for the automatic replacement of unhealthy tasks and health monitoring. </w:t>
      </w:r>
    </w:p>
    <w:p w14:paraId="40147E78" w14:textId="77777777" w:rsidR="000776EE" w:rsidRPr="000776EE" w:rsidRDefault="000776EE" w:rsidP="000776EE">
      <w:pPr>
        <w:spacing w:line="360" w:lineRule="auto"/>
        <w:ind w:left="720"/>
        <w:rPr>
          <w:rFonts w:ascii="Times New Roman" w:hAnsi="Times New Roman" w:cs="Times New Roman"/>
          <w:sz w:val="24"/>
          <w:szCs w:val="24"/>
        </w:rPr>
      </w:pPr>
    </w:p>
    <w:p w14:paraId="158088E0" w14:textId="625DB5CE"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 xml:space="preserve">Amazon </w:t>
      </w:r>
      <w:proofErr w:type="spellStart"/>
      <w:r w:rsidRPr="00117293">
        <w:rPr>
          <w:rFonts w:ascii="Times New Roman" w:hAnsi="Times New Roman" w:cs="Times New Roman"/>
          <w:b/>
          <w:bCs/>
          <w:sz w:val="24"/>
          <w:szCs w:val="24"/>
        </w:rPr>
        <w:t>EventBridge</w:t>
      </w:r>
      <w:proofErr w:type="spellEnd"/>
      <w:r w:rsidRPr="00117293">
        <w:rPr>
          <w:rFonts w:ascii="Times New Roman" w:hAnsi="Times New Roman" w:cs="Times New Roman"/>
          <w:sz w:val="24"/>
          <w:szCs w:val="24"/>
        </w:rPr>
        <w:t xml:space="preserve"> </w:t>
      </w:r>
    </w:p>
    <w:p w14:paraId="7F0FA967" w14:textId="795021D9" w:rsidR="002B2B14" w:rsidRPr="00117293" w:rsidRDefault="002B56A4"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enables communication based on events. </w:t>
      </w:r>
    </w:p>
    <w:p w14:paraId="16E2BED2" w14:textId="423AD4D9" w:rsidR="002B2B14" w:rsidRPr="00117293" w:rsidRDefault="002B56A4"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lessens the direct interdependence of microservices. </w:t>
      </w:r>
    </w:p>
    <w:p w14:paraId="13BF2F12" w14:textId="6F67BCCD" w:rsidR="002B2B14" w:rsidRPr="00117293" w:rsidRDefault="001D1FDE"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permits other services to consume an event produced by one service. </w:t>
      </w:r>
    </w:p>
    <w:p w14:paraId="287D8288" w14:textId="385DC66B" w:rsidR="002B2B14" w:rsidRPr="00117293" w:rsidRDefault="00F306CC"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supports the procedures for inventory and notifications. </w:t>
      </w:r>
    </w:p>
    <w:p w14:paraId="72056FB3"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Amazon CloudWatch</w:t>
      </w:r>
      <w:r w:rsidRPr="00117293">
        <w:rPr>
          <w:rFonts w:ascii="Times New Roman" w:hAnsi="Times New Roman" w:cs="Times New Roman"/>
          <w:sz w:val="24"/>
          <w:szCs w:val="24"/>
        </w:rPr>
        <w:t xml:space="preserve"> </w:t>
      </w:r>
    </w:p>
    <w:p w14:paraId="559B0D21" w14:textId="7584E1D6" w:rsidR="002B2B14" w:rsidRPr="00117293" w:rsidRDefault="00F306CC"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gathers ECS and application logs. </w:t>
      </w:r>
    </w:p>
    <w:p w14:paraId="3853826E" w14:textId="69CCF418" w:rsidR="002B2B14" w:rsidRPr="00117293" w:rsidRDefault="00F306CC"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gathers ECS logs and application logs. </w:t>
      </w:r>
    </w:p>
    <w:p w14:paraId="76BF8ED3" w14:textId="5255F83F" w:rsidR="002B2B14" w:rsidRPr="00117293" w:rsidRDefault="00F306CC"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aids in locating performance issues and application failures. </w:t>
      </w:r>
    </w:p>
    <w:p w14:paraId="2DD71ED4" w14:textId="6F962618" w:rsidR="002B2B14" w:rsidRPr="00117293" w:rsidRDefault="00164F35"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gives proof for monitoring and testing. </w:t>
      </w:r>
    </w:p>
    <w:p w14:paraId="30C66D54" w14:textId="77777777" w:rsidR="002B2B14" w:rsidRPr="00117293" w:rsidRDefault="002B2B14" w:rsidP="002B2B14">
      <w:pPr>
        <w:numPr>
          <w:ilvl w:val="0"/>
          <w:numId w:val="11"/>
        </w:num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AWS IAM</w:t>
      </w:r>
      <w:r w:rsidRPr="00117293">
        <w:rPr>
          <w:rFonts w:ascii="Times New Roman" w:hAnsi="Times New Roman" w:cs="Times New Roman"/>
          <w:sz w:val="24"/>
          <w:szCs w:val="24"/>
        </w:rPr>
        <w:t xml:space="preserve"> </w:t>
      </w:r>
    </w:p>
    <w:p w14:paraId="475CFFD7" w14:textId="2C661596" w:rsidR="002B2B14" w:rsidRPr="00117293" w:rsidRDefault="00164F35"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regulates who has access to AWS resources. </w:t>
      </w:r>
    </w:p>
    <w:p w14:paraId="55CFAA27" w14:textId="3D67C92F" w:rsidR="002B2B14" w:rsidRPr="00117293" w:rsidRDefault="0066720B"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endorses the least privilege concept. </w:t>
      </w:r>
    </w:p>
    <w:p w14:paraId="1ABF8C36" w14:textId="3134F26A" w:rsidR="002B2B14" w:rsidRPr="00117293" w:rsidRDefault="0066720B" w:rsidP="002B2B14">
      <w:pPr>
        <w:numPr>
          <w:ilvl w:val="1"/>
          <w:numId w:val="11"/>
        </w:numPr>
        <w:spacing w:line="360" w:lineRule="auto"/>
        <w:rPr>
          <w:rFonts w:ascii="Times New Roman" w:hAnsi="Times New Roman" w:cs="Times New Roman"/>
          <w:sz w:val="24"/>
          <w:szCs w:val="24"/>
        </w:rPr>
      </w:pPr>
      <w:r>
        <w:rPr>
          <w:rFonts w:ascii="Times New Roman" w:hAnsi="Times New Roman" w:cs="Times New Roman"/>
          <w:sz w:val="24"/>
          <w:szCs w:val="24"/>
        </w:rPr>
        <w:t>enables ECS jobs to use IAM roles rather than hard-coded credentials to access AWS resources.</w:t>
      </w:r>
    </w:p>
    <w:p w14:paraId="64991158" w14:textId="52BA2D42" w:rsidR="001E7485" w:rsidRPr="00117293" w:rsidRDefault="001E7485"/>
    <w:p w14:paraId="789D89AC" w14:textId="77777777" w:rsidR="00FC6DBA" w:rsidRPr="00117293" w:rsidRDefault="00FC6DBA"/>
    <w:p w14:paraId="72992F21" w14:textId="77777777" w:rsidR="00FC6DBA" w:rsidRPr="00117293" w:rsidRDefault="00FC6DBA"/>
    <w:p w14:paraId="606BFA7E" w14:textId="77777777" w:rsidR="00020085" w:rsidRPr="00117293" w:rsidRDefault="00D40C11" w:rsidP="00020085">
      <w:pPr>
        <w:pStyle w:val="Heading1"/>
      </w:pPr>
      <w:bookmarkStart w:id="4" w:name="_Toc237979787"/>
      <w:r w:rsidRPr="00117293">
        <w:rPr>
          <w:noProof/>
        </w:rPr>
        <w:drawing>
          <wp:inline distT="0" distB="0" distL="0" distR="0" wp14:anchorId="34B2D472" wp14:editId="539BA799">
            <wp:extent cx="6126480" cy="2772410"/>
            <wp:effectExtent l="0" t="0" r="7620" b="8890"/>
            <wp:docPr id="17037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9129" name=""/>
                    <pic:cNvPicPr/>
                  </pic:nvPicPr>
                  <pic:blipFill>
                    <a:blip r:embed="rId11"/>
                    <a:stretch>
                      <a:fillRect/>
                    </a:stretch>
                  </pic:blipFill>
                  <pic:spPr>
                    <a:xfrm>
                      <a:off x="0" y="0"/>
                      <a:ext cx="6126480" cy="2772410"/>
                    </a:xfrm>
                    <a:prstGeom prst="rect">
                      <a:avLst/>
                    </a:prstGeom>
                  </pic:spPr>
                </pic:pic>
              </a:graphicData>
            </a:graphic>
          </wp:inline>
        </w:drawing>
      </w:r>
      <w:bookmarkEnd w:id="4"/>
    </w:p>
    <w:p w14:paraId="4B6D4DA2" w14:textId="17C56618" w:rsidR="00D40C11" w:rsidRPr="00117293" w:rsidRDefault="00020085" w:rsidP="00020085">
      <w:pPr>
        <w:pStyle w:val="Caption"/>
      </w:pPr>
      <w:r w:rsidRPr="00117293">
        <w:t xml:space="preserve">ECS </w:t>
      </w:r>
      <w:r w:rsidRPr="00117293">
        <w:fldChar w:fldCharType="begin"/>
      </w:r>
      <w:r w:rsidRPr="00117293">
        <w:instrText xml:space="preserve"> SEQ ECS \* ARABIC </w:instrText>
      </w:r>
      <w:r w:rsidRPr="00117293">
        <w:fldChar w:fldCharType="separate"/>
      </w:r>
      <w:r w:rsidRPr="00117293">
        <w:t>1</w:t>
      </w:r>
      <w:r w:rsidRPr="00117293">
        <w:fldChar w:fldCharType="end"/>
      </w:r>
    </w:p>
    <w:p w14:paraId="7DAF94FF" w14:textId="14102BCF" w:rsidR="001E7485" w:rsidRPr="00117293" w:rsidRDefault="00754F00">
      <w:pPr>
        <w:pStyle w:val="Heading1"/>
        <w:rPr>
          <w:rFonts w:ascii="Times New Roman" w:hAnsi="Times New Roman" w:cs="Times New Roman"/>
          <w:sz w:val="36"/>
          <w:szCs w:val="36"/>
        </w:rPr>
      </w:pPr>
      <w:bookmarkStart w:id="5" w:name="_Toc237979788"/>
      <w:r w:rsidRPr="00117293">
        <w:rPr>
          <w:rFonts w:ascii="Times New Roman" w:hAnsi="Times New Roman" w:cs="Times New Roman"/>
          <w:sz w:val="36"/>
          <w:szCs w:val="36"/>
        </w:rPr>
        <w:t>4. Microservices and Containerisation</w:t>
      </w:r>
      <w:bookmarkEnd w:id="5"/>
    </w:p>
    <w:p w14:paraId="53F3FE82" w14:textId="692000E3" w:rsidR="001E7485" w:rsidRPr="00117293" w:rsidRDefault="00AA56CE" w:rsidP="00B2694F">
      <w:pPr>
        <w:spacing w:line="360" w:lineRule="auto"/>
        <w:rPr>
          <w:rFonts w:ascii="Times New Roman" w:hAnsi="Times New Roman" w:cs="Times New Roman"/>
          <w:sz w:val="24"/>
          <w:szCs w:val="24"/>
        </w:rPr>
      </w:pPr>
      <w:r>
        <w:rPr>
          <w:rFonts w:ascii="Times New Roman" w:hAnsi="Times New Roman" w:cs="Times New Roman"/>
          <w:sz w:val="24"/>
          <w:szCs w:val="24"/>
        </w:rPr>
        <w:t xml:space="preserve">Each core service has its own application boundary, </w:t>
      </w:r>
      <w:proofErr w:type="spellStart"/>
      <w:r>
        <w:rPr>
          <w:rFonts w:ascii="Times New Roman" w:hAnsi="Times New Roman" w:cs="Times New Roman"/>
          <w:sz w:val="24"/>
          <w:szCs w:val="24"/>
        </w:rPr>
        <w:t>Dockerfile</w:t>
      </w:r>
      <w:proofErr w:type="spellEnd"/>
      <w:r>
        <w:rPr>
          <w:rFonts w:ascii="Times New Roman" w:hAnsi="Times New Roman" w:cs="Times New Roman"/>
          <w:sz w:val="24"/>
          <w:szCs w:val="24"/>
        </w:rPr>
        <w:t>, and deployment settings. Container images are stored in the Amazon Elastic Container Registry (ECR), which provides a controlled registry for the images used by ECS. Runtime configuration and image generation are kept apart by the deployment architecture: the image is tagged and published to ECR, the source code is generated locally, and the image is referenced in the ECS task specification.</w:t>
      </w:r>
    </w:p>
    <w:p w14:paraId="441AE08E" w14:textId="77777777" w:rsidR="00020085" w:rsidRPr="00117293" w:rsidRDefault="00020085" w:rsidP="00020085">
      <w:pPr>
        <w:keepNext/>
      </w:pPr>
      <w:r w:rsidRPr="00117293">
        <w:rPr>
          <w:noProof/>
        </w:rPr>
        <w:drawing>
          <wp:inline distT="0" distB="0" distL="0" distR="0" wp14:anchorId="7348A7B7" wp14:editId="083D2324">
            <wp:extent cx="6126480" cy="2889250"/>
            <wp:effectExtent l="0" t="0" r="7620" b="6350"/>
            <wp:docPr id="540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967" name=""/>
                    <pic:cNvPicPr/>
                  </pic:nvPicPr>
                  <pic:blipFill>
                    <a:blip r:embed="rId12"/>
                    <a:stretch>
                      <a:fillRect/>
                    </a:stretch>
                  </pic:blipFill>
                  <pic:spPr>
                    <a:xfrm>
                      <a:off x="0" y="0"/>
                      <a:ext cx="6126480" cy="2889250"/>
                    </a:xfrm>
                    <a:prstGeom prst="rect">
                      <a:avLst/>
                    </a:prstGeom>
                  </pic:spPr>
                </pic:pic>
              </a:graphicData>
            </a:graphic>
          </wp:inline>
        </w:drawing>
      </w:r>
    </w:p>
    <w:p w14:paraId="5277B571" w14:textId="50503C97" w:rsidR="001E7485" w:rsidRPr="00117293" w:rsidRDefault="00020085" w:rsidP="00020085">
      <w:pPr>
        <w:pStyle w:val="Caption"/>
      </w:pPr>
      <w:r w:rsidRPr="00117293">
        <w:t xml:space="preserve">ECR </w:t>
      </w:r>
      <w:r w:rsidR="005A5FE9" w:rsidRPr="00117293">
        <w:fldChar w:fldCharType="begin"/>
      </w:r>
      <w:r w:rsidR="005A5FE9" w:rsidRPr="00117293">
        <w:instrText xml:space="preserve"> SEQ ECR \* ARABIC </w:instrText>
      </w:r>
      <w:r w:rsidR="005A5FE9" w:rsidRPr="00117293">
        <w:fldChar w:fldCharType="separate"/>
      </w:r>
      <w:r w:rsidR="005A5FE9" w:rsidRPr="00117293">
        <w:t>1</w:t>
      </w:r>
      <w:r w:rsidR="005A5FE9" w:rsidRPr="00117293">
        <w:fldChar w:fldCharType="end"/>
      </w:r>
    </w:p>
    <w:p w14:paraId="5E1F847A" w14:textId="77777777" w:rsidR="00020085" w:rsidRPr="00117293" w:rsidRDefault="00020085"/>
    <w:p w14:paraId="3F192C9B" w14:textId="77777777" w:rsidR="00020085" w:rsidRPr="00117293" w:rsidRDefault="00020085"/>
    <w:p w14:paraId="1230B136" w14:textId="5B4B295C" w:rsidR="00402B9D" w:rsidRPr="00117293" w:rsidRDefault="00437F1E" w:rsidP="00402B9D">
      <w:pPr>
        <w:keepNext/>
      </w:pPr>
      <w:r w:rsidRPr="00117293">
        <w:rPr>
          <w:noProof/>
        </w:rPr>
        <w:drawing>
          <wp:inline distT="0" distB="0" distL="0" distR="0" wp14:anchorId="6D7E92AC" wp14:editId="1AEDF33C">
            <wp:extent cx="6126480" cy="4076700"/>
            <wp:effectExtent l="0" t="0" r="7620" b="0"/>
            <wp:docPr id="4200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3719" name=""/>
                    <pic:cNvPicPr/>
                  </pic:nvPicPr>
                  <pic:blipFill>
                    <a:blip r:embed="rId13"/>
                    <a:stretch>
                      <a:fillRect/>
                    </a:stretch>
                  </pic:blipFill>
                  <pic:spPr>
                    <a:xfrm>
                      <a:off x="0" y="0"/>
                      <a:ext cx="6126480" cy="4076700"/>
                    </a:xfrm>
                    <a:prstGeom prst="rect">
                      <a:avLst/>
                    </a:prstGeom>
                  </pic:spPr>
                </pic:pic>
              </a:graphicData>
            </a:graphic>
          </wp:inline>
        </w:drawing>
      </w:r>
    </w:p>
    <w:p w14:paraId="547335E5" w14:textId="68FABCF5" w:rsidR="00402B9D" w:rsidRPr="00117293" w:rsidRDefault="00402B9D" w:rsidP="00402B9D">
      <w:pPr>
        <w:pStyle w:val="Caption"/>
      </w:pPr>
      <w:r w:rsidRPr="00117293">
        <w:t xml:space="preserve">Docker Push </w:t>
      </w:r>
      <w:r w:rsidRPr="00117293">
        <w:fldChar w:fldCharType="begin"/>
      </w:r>
      <w:r w:rsidRPr="00117293">
        <w:instrText xml:space="preserve"> SEQ Docker_Push \* ARABIC </w:instrText>
      </w:r>
      <w:r w:rsidRPr="00117293">
        <w:fldChar w:fldCharType="separate"/>
      </w:r>
      <w:r w:rsidRPr="00117293">
        <w:t>1</w:t>
      </w:r>
      <w:r w:rsidRPr="00117293">
        <w:fldChar w:fldCharType="end"/>
      </w:r>
    </w:p>
    <w:p w14:paraId="0AB973BD" w14:textId="02D4B6C4" w:rsidR="001E7485" w:rsidRPr="00117293" w:rsidRDefault="007757E7" w:rsidP="00282686">
      <w:pPr>
        <w:spacing w:line="360" w:lineRule="auto"/>
        <w:rPr>
          <w:rFonts w:ascii="Times New Roman" w:hAnsi="Times New Roman" w:cs="Times New Roman"/>
          <w:sz w:val="24"/>
          <w:szCs w:val="24"/>
        </w:rPr>
      </w:pPr>
      <w:r>
        <w:rPr>
          <w:rFonts w:ascii="Times New Roman" w:hAnsi="Times New Roman" w:cs="Times New Roman"/>
          <w:sz w:val="24"/>
          <w:szCs w:val="24"/>
        </w:rPr>
        <w:t>CPU, memory, networking mode, container ports, IAM execution roles, and CloudWatch log configuration are all specified in ECS task definitions. The necessary number of active tasks is maintained by ECS services. A new image version can be implemented without altering the application architecture because to the separation of task definitions from services.</w:t>
      </w:r>
    </w:p>
    <w:p w14:paraId="7285C41B" w14:textId="77777777" w:rsidR="00D40C11" w:rsidRPr="00117293" w:rsidRDefault="00D40C11">
      <w:pPr>
        <w:pStyle w:val="Heading1"/>
      </w:pPr>
    </w:p>
    <w:p w14:paraId="5F62D49D" w14:textId="77777777" w:rsidR="00D40C11" w:rsidRPr="00117293" w:rsidRDefault="00D40C11">
      <w:pPr>
        <w:pStyle w:val="Heading1"/>
      </w:pPr>
    </w:p>
    <w:p w14:paraId="665704CF" w14:textId="77777777" w:rsidR="00D40C11" w:rsidRPr="00117293" w:rsidRDefault="00D40C11">
      <w:pPr>
        <w:pStyle w:val="Heading1"/>
      </w:pPr>
    </w:p>
    <w:p w14:paraId="5A8EF201" w14:textId="77777777" w:rsidR="00D40C11" w:rsidRPr="00117293" w:rsidRDefault="00D40C11" w:rsidP="00D40C11"/>
    <w:p w14:paraId="0799D24F" w14:textId="44F5D0A5" w:rsidR="001E7485" w:rsidRPr="00117293" w:rsidRDefault="00754F00" w:rsidP="00282686">
      <w:pPr>
        <w:pStyle w:val="Heading2"/>
        <w:rPr>
          <w:rFonts w:ascii="Times New Roman" w:hAnsi="Times New Roman" w:cs="Times New Roman"/>
          <w:color w:val="1F497D" w:themeColor="text2"/>
          <w:sz w:val="36"/>
          <w:szCs w:val="36"/>
        </w:rPr>
      </w:pPr>
      <w:bookmarkStart w:id="6" w:name="_Toc237979789"/>
      <w:r w:rsidRPr="00117293">
        <w:rPr>
          <w:rFonts w:ascii="Times New Roman" w:hAnsi="Times New Roman" w:cs="Times New Roman"/>
          <w:color w:val="1F497D" w:themeColor="text2"/>
          <w:sz w:val="36"/>
          <w:szCs w:val="36"/>
        </w:rPr>
        <w:t>5. API Design and Gateway/Load Balancing</w:t>
      </w:r>
      <w:bookmarkEnd w:id="6"/>
    </w:p>
    <w:p w14:paraId="4F20FECF" w14:textId="504DDF08" w:rsidR="001E7485" w:rsidRPr="007757E7" w:rsidRDefault="00F31BE3" w:rsidP="008533F7">
      <w:pPr>
        <w:spacing w:line="360" w:lineRule="auto"/>
        <w:rPr>
          <w:rFonts w:ascii="Times New Roman" w:hAnsi="Times New Roman" w:cs="Times New Roman"/>
          <w:sz w:val="24"/>
          <w:szCs w:val="24"/>
        </w:rPr>
      </w:pPr>
      <w:r>
        <w:rPr>
          <w:rFonts w:ascii="Times New Roman" w:hAnsi="Times New Roman" w:cs="Times New Roman"/>
          <w:sz w:val="24"/>
          <w:szCs w:val="24"/>
        </w:rPr>
        <w:t>For the primary business functions, the platform makes RESTful APIs available. To lessen the impact of upcoming interface changes, API endpoints are versioned. Endpoint contracts are made clear and manual API validation is supported by Swagger/</w:t>
      </w:r>
      <w:proofErr w:type="spellStart"/>
      <w:r>
        <w:rPr>
          <w:rFonts w:ascii="Times New Roman" w:hAnsi="Times New Roman" w:cs="Times New Roman"/>
          <w:sz w:val="24"/>
          <w:szCs w:val="24"/>
        </w:rPr>
        <w:t>OpenAPI</w:t>
      </w:r>
      <w:proofErr w:type="spellEnd"/>
      <w:r>
        <w:rPr>
          <w:rFonts w:ascii="Times New Roman" w:hAnsi="Times New Roman" w:cs="Times New Roman"/>
          <w:sz w:val="24"/>
          <w:szCs w:val="24"/>
        </w:rPr>
        <w:t xml:space="preserve"> documentation.</w:t>
      </w:r>
    </w:p>
    <w:p w14:paraId="175F92D8" w14:textId="77777777" w:rsidR="002A50DD" w:rsidRPr="00117293" w:rsidRDefault="002A50DD" w:rsidP="002A50DD">
      <w:pPr>
        <w:keepNext/>
      </w:pPr>
      <w:r w:rsidRPr="00117293">
        <w:rPr>
          <w:noProof/>
        </w:rPr>
        <w:drawing>
          <wp:inline distT="0" distB="0" distL="0" distR="0" wp14:anchorId="62308713" wp14:editId="3DDFE6EE">
            <wp:extent cx="6126480" cy="2936875"/>
            <wp:effectExtent l="0" t="0" r="7620" b="0"/>
            <wp:docPr id="15944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1398" name=""/>
                    <pic:cNvPicPr/>
                  </pic:nvPicPr>
                  <pic:blipFill>
                    <a:blip r:embed="rId14"/>
                    <a:stretch>
                      <a:fillRect/>
                    </a:stretch>
                  </pic:blipFill>
                  <pic:spPr>
                    <a:xfrm>
                      <a:off x="0" y="0"/>
                      <a:ext cx="6126480" cy="2936875"/>
                    </a:xfrm>
                    <a:prstGeom prst="rect">
                      <a:avLst/>
                    </a:prstGeom>
                  </pic:spPr>
                </pic:pic>
              </a:graphicData>
            </a:graphic>
          </wp:inline>
        </w:drawing>
      </w:r>
    </w:p>
    <w:p w14:paraId="12B571C4" w14:textId="161E03A6" w:rsidR="002A50DD" w:rsidRPr="00117293" w:rsidRDefault="002A50DD" w:rsidP="002A50DD">
      <w:pPr>
        <w:pStyle w:val="Caption"/>
      </w:pPr>
      <w:bookmarkStart w:id="7" w:name="_Toc237979740"/>
      <w:r w:rsidRPr="00117293">
        <w:t xml:space="preserve">user service </w:t>
      </w:r>
      <w:r w:rsidRPr="00117293">
        <w:fldChar w:fldCharType="begin"/>
      </w:r>
      <w:r w:rsidRPr="00117293">
        <w:instrText xml:space="preserve"> SEQ user_service \* ARABIC </w:instrText>
      </w:r>
      <w:r w:rsidRPr="00117293">
        <w:fldChar w:fldCharType="separate"/>
      </w:r>
      <w:r w:rsidRPr="00117293">
        <w:t>1</w:t>
      </w:r>
      <w:bookmarkEnd w:id="7"/>
      <w:r w:rsidRPr="00117293">
        <w:fldChar w:fldCharType="end"/>
      </w:r>
    </w:p>
    <w:p w14:paraId="34785AC1" w14:textId="77777777" w:rsidR="00266331" w:rsidRPr="00117293" w:rsidRDefault="00266331" w:rsidP="00266331">
      <w:pPr>
        <w:keepNext/>
      </w:pPr>
      <w:r w:rsidRPr="00117293">
        <w:rPr>
          <w:noProof/>
        </w:rPr>
        <w:drawing>
          <wp:inline distT="0" distB="0" distL="0" distR="0" wp14:anchorId="2BFB267C" wp14:editId="1169F797">
            <wp:extent cx="6126480" cy="2895600"/>
            <wp:effectExtent l="0" t="0" r="7620" b="0"/>
            <wp:docPr id="17091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3235" name=""/>
                    <pic:cNvPicPr/>
                  </pic:nvPicPr>
                  <pic:blipFill>
                    <a:blip r:embed="rId15"/>
                    <a:stretch>
                      <a:fillRect/>
                    </a:stretch>
                  </pic:blipFill>
                  <pic:spPr>
                    <a:xfrm>
                      <a:off x="0" y="0"/>
                      <a:ext cx="6126480" cy="2895600"/>
                    </a:xfrm>
                    <a:prstGeom prst="rect">
                      <a:avLst/>
                    </a:prstGeom>
                  </pic:spPr>
                </pic:pic>
              </a:graphicData>
            </a:graphic>
          </wp:inline>
        </w:drawing>
      </w:r>
    </w:p>
    <w:p w14:paraId="521961E9" w14:textId="20B94D3E" w:rsidR="002A50DD" w:rsidRPr="00117293" w:rsidRDefault="00266331" w:rsidP="00266331">
      <w:pPr>
        <w:pStyle w:val="Caption"/>
      </w:pPr>
      <w:bookmarkStart w:id="8" w:name="_Toc237979622"/>
      <w:r w:rsidRPr="00117293">
        <w:t xml:space="preserve">product service </w:t>
      </w:r>
      <w:r w:rsidRPr="00117293">
        <w:fldChar w:fldCharType="begin"/>
      </w:r>
      <w:r w:rsidRPr="00117293">
        <w:instrText xml:space="preserve"> SEQ product_service \* ARABIC </w:instrText>
      </w:r>
      <w:r w:rsidRPr="00117293">
        <w:fldChar w:fldCharType="separate"/>
      </w:r>
      <w:r w:rsidRPr="00117293">
        <w:t>1</w:t>
      </w:r>
      <w:bookmarkEnd w:id="8"/>
      <w:r w:rsidRPr="00117293">
        <w:fldChar w:fldCharType="end"/>
      </w:r>
    </w:p>
    <w:p w14:paraId="3E245F39" w14:textId="74C95AE8" w:rsidR="00F55BC3" w:rsidRPr="00117293" w:rsidRDefault="008533F7" w:rsidP="00F55BC3">
      <w:r w:rsidRPr="00117293">
        <w:rPr>
          <w:noProof/>
        </w:rPr>
        <w:drawing>
          <wp:anchor distT="0" distB="0" distL="114300" distR="114300" simplePos="0" relativeHeight="251658240" behindDoc="1" locked="0" layoutInCell="1" allowOverlap="1" wp14:anchorId="6C0CC32C" wp14:editId="2C0CBCA8">
            <wp:simplePos x="0" y="0"/>
            <wp:positionH relativeFrom="column">
              <wp:posOffset>-3810</wp:posOffset>
            </wp:positionH>
            <wp:positionV relativeFrom="paragraph">
              <wp:posOffset>-512445</wp:posOffset>
            </wp:positionV>
            <wp:extent cx="6126480" cy="2915920"/>
            <wp:effectExtent l="0" t="0" r="7620" b="0"/>
            <wp:wrapTight wrapText="bothSides">
              <wp:wrapPolygon edited="0">
                <wp:start x="0" y="0"/>
                <wp:lineTo x="0" y="21449"/>
                <wp:lineTo x="21560" y="21449"/>
                <wp:lineTo x="21560" y="0"/>
                <wp:lineTo x="0" y="0"/>
              </wp:wrapPolygon>
            </wp:wrapTight>
            <wp:docPr id="18522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1625" name=""/>
                    <pic:cNvPicPr/>
                  </pic:nvPicPr>
                  <pic:blipFill>
                    <a:blip r:embed="rId16"/>
                    <a:stretch>
                      <a:fillRect/>
                    </a:stretch>
                  </pic:blipFill>
                  <pic:spPr>
                    <a:xfrm>
                      <a:off x="0" y="0"/>
                      <a:ext cx="6126480" cy="2915920"/>
                    </a:xfrm>
                    <a:prstGeom prst="rect">
                      <a:avLst/>
                    </a:prstGeom>
                  </pic:spPr>
                </pic:pic>
              </a:graphicData>
            </a:graphic>
          </wp:anchor>
        </w:drawing>
      </w:r>
    </w:p>
    <w:p w14:paraId="0C5FC286" w14:textId="58875CEB" w:rsidR="00F55BC3" w:rsidRPr="00117293" w:rsidRDefault="00F55BC3" w:rsidP="00F55BC3">
      <w:pPr>
        <w:pStyle w:val="Caption"/>
      </w:pPr>
      <w:bookmarkStart w:id="9" w:name="_Toc237979613"/>
      <w:r w:rsidRPr="00117293">
        <w:t xml:space="preserve">order service </w:t>
      </w:r>
      <w:r w:rsidRPr="00117293">
        <w:fldChar w:fldCharType="begin"/>
      </w:r>
      <w:r w:rsidRPr="00117293">
        <w:instrText xml:space="preserve"> SEQ order_service \* ARABIC </w:instrText>
      </w:r>
      <w:r w:rsidRPr="00117293">
        <w:fldChar w:fldCharType="separate"/>
      </w:r>
      <w:r w:rsidRPr="00117293">
        <w:t>1</w:t>
      </w:r>
      <w:bookmarkEnd w:id="9"/>
      <w:r w:rsidRPr="00117293">
        <w:fldChar w:fldCharType="end"/>
      </w:r>
    </w:p>
    <w:p w14:paraId="47EC2068" w14:textId="56A79837" w:rsidR="00070A03" w:rsidRPr="00117293" w:rsidRDefault="006455F3" w:rsidP="00282686">
      <w:pPr>
        <w:pStyle w:val="Heading2"/>
        <w:rPr>
          <w:rFonts w:ascii="Times New Roman" w:hAnsi="Times New Roman" w:cs="Times New Roman"/>
          <w:color w:val="1F497D" w:themeColor="text2"/>
          <w:sz w:val="28"/>
          <w:szCs w:val="28"/>
        </w:rPr>
      </w:pPr>
      <w:bookmarkStart w:id="10" w:name="_Toc237979790"/>
      <w:r w:rsidRPr="00117293">
        <w:rPr>
          <w:rFonts w:ascii="Times New Roman" w:hAnsi="Times New Roman" w:cs="Times New Roman"/>
          <w:color w:val="1F497D" w:themeColor="text2"/>
          <w:sz w:val="28"/>
          <w:szCs w:val="28"/>
        </w:rPr>
        <w:t xml:space="preserve">5.1 </w:t>
      </w:r>
      <w:r w:rsidR="00070A03" w:rsidRPr="00117293">
        <w:rPr>
          <w:rFonts w:ascii="Times New Roman" w:hAnsi="Times New Roman" w:cs="Times New Roman"/>
          <w:color w:val="1F497D" w:themeColor="text2"/>
          <w:sz w:val="28"/>
          <w:szCs w:val="28"/>
        </w:rPr>
        <w:t>API testing in Postman</w:t>
      </w:r>
      <w:bookmarkEnd w:id="10"/>
    </w:p>
    <w:p w14:paraId="77C8F498" w14:textId="113149CA" w:rsidR="00070A03" w:rsidRPr="00117293" w:rsidRDefault="00070A03" w:rsidP="00070A03">
      <w:hyperlink w:anchor="_Appendices_1" w:history="1">
        <w:r w:rsidRPr="00117293">
          <w:rPr>
            <w:rStyle w:val="Hyperlink"/>
          </w:rPr>
          <w:t>Appendices</w:t>
        </w:r>
      </w:hyperlink>
    </w:p>
    <w:p w14:paraId="7DA7E9BB" w14:textId="55A62DFD" w:rsidR="001E7485" w:rsidRPr="008533F7" w:rsidRDefault="004F5CAF" w:rsidP="008533F7">
      <w:pPr>
        <w:spacing w:line="360" w:lineRule="auto"/>
        <w:rPr>
          <w:rFonts w:ascii="Times New Roman" w:hAnsi="Times New Roman" w:cs="Times New Roman"/>
          <w:sz w:val="24"/>
          <w:szCs w:val="24"/>
        </w:rPr>
      </w:pPr>
      <w:r>
        <w:rPr>
          <w:rFonts w:ascii="Times New Roman" w:hAnsi="Times New Roman" w:cs="Times New Roman"/>
          <w:sz w:val="24"/>
          <w:szCs w:val="24"/>
        </w:rPr>
        <w:t>An application load balancer divides requests among healthy ECS activities and offers a reliable entry point. Because traffic should not be directed to an unsafe container, health checks are crucial. The precise pathways that the implemented APIs utilise should be recorded in the final routing configuration.</w:t>
      </w:r>
    </w:p>
    <w:p w14:paraId="47AD5992" w14:textId="77777777" w:rsidR="00600786" w:rsidRPr="00117293" w:rsidRDefault="00600786"/>
    <w:p w14:paraId="49E9DD5F" w14:textId="77777777" w:rsidR="00600786" w:rsidRPr="00117293" w:rsidRDefault="00600786"/>
    <w:p w14:paraId="0E2D83A9" w14:textId="77777777" w:rsidR="00600786" w:rsidRPr="00117293" w:rsidRDefault="00600786"/>
    <w:p w14:paraId="18CA9DDB" w14:textId="77777777" w:rsidR="00600786" w:rsidRPr="00117293" w:rsidRDefault="00600786"/>
    <w:p w14:paraId="6BC41E69" w14:textId="77777777" w:rsidR="00600786" w:rsidRPr="00117293" w:rsidRDefault="00600786"/>
    <w:p w14:paraId="7C895C38" w14:textId="77777777" w:rsidR="00600786" w:rsidRPr="00117293" w:rsidRDefault="00600786"/>
    <w:p w14:paraId="7120183A" w14:textId="77777777" w:rsidR="00600786" w:rsidRPr="00117293" w:rsidRDefault="00600786"/>
    <w:p w14:paraId="44EFF57D" w14:textId="77777777" w:rsidR="00897781" w:rsidRPr="00117293" w:rsidRDefault="00897781"/>
    <w:p w14:paraId="5139D338" w14:textId="77777777" w:rsidR="00897781" w:rsidRPr="00117293" w:rsidRDefault="00600786" w:rsidP="00897781">
      <w:pPr>
        <w:keepNext/>
      </w:pPr>
      <w:r w:rsidRPr="00117293">
        <w:rPr>
          <w:noProof/>
        </w:rPr>
        <w:drawing>
          <wp:inline distT="0" distB="0" distL="0" distR="0" wp14:anchorId="3A95C094" wp14:editId="322CA185">
            <wp:extent cx="6126480" cy="3648710"/>
            <wp:effectExtent l="0" t="0" r="7620" b="8890"/>
            <wp:docPr id="111966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9874" name=""/>
                    <pic:cNvPicPr/>
                  </pic:nvPicPr>
                  <pic:blipFill>
                    <a:blip r:embed="rId17"/>
                    <a:stretch>
                      <a:fillRect/>
                    </a:stretch>
                  </pic:blipFill>
                  <pic:spPr>
                    <a:xfrm>
                      <a:off x="0" y="0"/>
                      <a:ext cx="6126480" cy="3648710"/>
                    </a:xfrm>
                    <a:prstGeom prst="rect">
                      <a:avLst/>
                    </a:prstGeom>
                  </pic:spPr>
                </pic:pic>
              </a:graphicData>
            </a:graphic>
          </wp:inline>
        </w:drawing>
      </w:r>
    </w:p>
    <w:p w14:paraId="37FE0624" w14:textId="098654C8" w:rsidR="00600786" w:rsidRPr="00117293" w:rsidRDefault="00897781" w:rsidP="00897781">
      <w:pPr>
        <w:pStyle w:val="Caption"/>
      </w:pPr>
      <w:bookmarkStart w:id="11" w:name="_Toc237979599"/>
      <w:r w:rsidRPr="00117293">
        <w:t xml:space="preserve">LB </w:t>
      </w:r>
      <w:r w:rsidRPr="00117293">
        <w:fldChar w:fldCharType="begin"/>
      </w:r>
      <w:r w:rsidRPr="00117293">
        <w:instrText xml:space="preserve"> SEQ LB \* ARABIC </w:instrText>
      </w:r>
      <w:r w:rsidRPr="00117293">
        <w:fldChar w:fldCharType="separate"/>
      </w:r>
      <w:r w:rsidRPr="00117293">
        <w:t>1</w:t>
      </w:r>
      <w:bookmarkEnd w:id="11"/>
      <w:r w:rsidRPr="00117293">
        <w:fldChar w:fldCharType="end"/>
      </w:r>
    </w:p>
    <w:p w14:paraId="790A288F" w14:textId="09409338" w:rsidR="00B449AC" w:rsidRPr="00117293" w:rsidRDefault="00B94078" w:rsidP="00B449AC">
      <w:pPr>
        <w:spacing w:line="360" w:lineRule="auto"/>
        <w:rPr>
          <w:rFonts w:ascii="Times New Roman" w:hAnsi="Times New Roman" w:cs="Times New Roman"/>
          <w:sz w:val="24"/>
          <w:szCs w:val="24"/>
        </w:rPr>
      </w:pPr>
      <w:r>
        <w:rPr>
          <w:rFonts w:ascii="Times New Roman" w:hAnsi="Times New Roman" w:cs="Times New Roman"/>
          <w:sz w:val="24"/>
          <w:szCs w:val="24"/>
        </w:rPr>
        <w:t xml:space="preserve">An Application Load Balancer (ALB) called the </w:t>
      </w:r>
      <w:proofErr w:type="spellStart"/>
      <w:r>
        <w:rPr>
          <w:rFonts w:ascii="Times New Roman" w:hAnsi="Times New Roman" w:cs="Times New Roman"/>
          <w:sz w:val="24"/>
          <w:szCs w:val="24"/>
        </w:rPr>
        <w:t>SmartRetailX</w:t>
      </w:r>
      <w:proofErr w:type="spellEnd"/>
      <w:r>
        <w:rPr>
          <w:rFonts w:ascii="Times New Roman" w:hAnsi="Times New Roman" w:cs="Times New Roman"/>
          <w:sz w:val="24"/>
          <w:szCs w:val="24"/>
        </w:rPr>
        <w:t xml:space="preserve">-ALB is installed in an AWS environment to effectively split up incoming internet traffic among several backend application servers. It is set up as an internet-facing load balancer that guarantees high availability and dependability while enabling users to access the </w:t>
      </w:r>
      <w:proofErr w:type="spellStart"/>
      <w:r>
        <w:rPr>
          <w:rFonts w:ascii="Times New Roman" w:hAnsi="Times New Roman" w:cs="Times New Roman"/>
          <w:sz w:val="24"/>
          <w:szCs w:val="24"/>
        </w:rPr>
        <w:t>SmartRetailX</w:t>
      </w:r>
      <w:proofErr w:type="spellEnd"/>
      <w:r>
        <w:rPr>
          <w:rFonts w:ascii="Times New Roman" w:hAnsi="Times New Roman" w:cs="Times New Roman"/>
          <w:sz w:val="24"/>
          <w:szCs w:val="24"/>
        </w:rPr>
        <w:t xml:space="preserve"> application from the public internet. Fault tolerance and resilience against infrastructure failures are provided by the load balancer, which is deployed across many Availability Zones in the AWS Mumbai (ap-south-1) region and functions under the </w:t>
      </w:r>
      <w:proofErr w:type="spellStart"/>
      <w:r>
        <w:rPr>
          <w:rFonts w:ascii="Times New Roman" w:hAnsi="Times New Roman" w:cs="Times New Roman"/>
          <w:sz w:val="24"/>
          <w:szCs w:val="24"/>
        </w:rPr>
        <w:t>SmartRetailX</w:t>
      </w:r>
      <w:proofErr w:type="spellEnd"/>
      <w:r>
        <w:rPr>
          <w:rFonts w:ascii="Times New Roman" w:hAnsi="Times New Roman" w:cs="Times New Roman"/>
          <w:sz w:val="24"/>
          <w:szCs w:val="24"/>
        </w:rPr>
        <w:t xml:space="preserve"> VPC. The ALB uses IPv4 addressing to route requests exclusively to healthy instances and continuously verifies the health of registered targets. By removing single points of failure, this configuration improves application performance, facilitates scaling during times of heavy demand, and aids in maintaining continuous service for consumers.</w:t>
      </w:r>
    </w:p>
    <w:p w14:paraId="4F9E85FE" w14:textId="77777777" w:rsidR="00B449AC" w:rsidRPr="00117293" w:rsidRDefault="00B449AC" w:rsidP="00B449AC">
      <w:pPr>
        <w:spacing w:line="360" w:lineRule="auto"/>
        <w:rPr>
          <w:rFonts w:ascii="Times New Roman" w:hAnsi="Times New Roman" w:cs="Times New Roman"/>
          <w:sz w:val="24"/>
          <w:szCs w:val="24"/>
        </w:rPr>
      </w:pPr>
    </w:p>
    <w:p w14:paraId="7CB4BA67" w14:textId="77777777" w:rsidR="00B449AC" w:rsidRPr="00117293" w:rsidRDefault="00B449AC" w:rsidP="00B449AC">
      <w:pPr>
        <w:spacing w:line="360" w:lineRule="auto"/>
        <w:rPr>
          <w:rFonts w:ascii="Times New Roman" w:hAnsi="Times New Roman" w:cs="Times New Roman"/>
          <w:sz w:val="24"/>
          <w:szCs w:val="24"/>
        </w:rPr>
      </w:pPr>
    </w:p>
    <w:p w14:paraId="044B4B66" w14:textId="29BDB3FB" w:rsidR="001E7485" w:rsidRPr="00117293" w:rsidRDefault="00B449AC">
      <w:pPr>
        <w:pStyle w:val="Heading1"/>
        <w:rPr>
          <w:rFonts w:ascii="Times New Roman" w:hAnsi="Times New Roman" w:cs="Times New Roman"/>
          <w:sz w:val="36"/>
          <w:szCs w:val="36"/>
        </w:rPr>
      </w:pPr>
      <w:bookmarkStart w:id="12" w:name="_Toc237979791"/>
      <w:r w:rsidRPr="00117293">
        <w:rPr>
          <w:rFonts w:ascii="Times New Roman" w:hAnsi="Times New Roman" w:cs="Times New Roman"/>
          <w:sz w:val="36"/>
          <w:szCs w:val="36"/>
        </w:rPr>
        <w:t>6</w:t>
      </w:r>
      <w:r w:rsidR="00754F00" w:rsidRPr="00117293">
        <w:rPr>
          <w:rFonts w:ascii="Times New Roman" w:hAnsi="Times New Roman" w:cs="Times New Roman"/>
          <w:sz w:val="36"/>
          <w:szCs w:val="36"/>
        </w:rPr>
        <w:t>. Event-Driven Architecture</w:t>
      </w:r>
      <w:bookmarkEnd w:id="12"/>
    </w:p>
    <w:p w14:paraId="7E4D09E1" w14:textId="77777777" w:rsidR="00B94078" w:rsidRDefault="00B94078" w:rsidP="00897781">
      <w:pPr>
        <w:spacing w:line="360" w:lineRule="auto"/>
        <w:rPr>
          <w:rFonts w:ascii="Times New Roman" w:hAnsi="Times New Roman" w:cs="Times New Roman"/>
          <w:sz w:val="24"/>
          <w:szCs w:val="24"/>
        </w:rPr>
      </w:pPr>
      <w:r>
        <w:rPr>
          <w:rFonts w:ascii="Times New Roman" w:hAnsi="Times New Roman" w:cs="Times New Roman"/>
          <w:sz w:val="24"/>
          <w:szCs w:val="24"/>
        </w:rPr>
        <w:t xml:space="preserve">Amazon </w:t>
      </w:r>
      <w:proofErr w:type="spellStart"/>
      <w:r>
        <w:rPr>
          <w:rFonts w:ascii="Times New Roman" w:hAnsi="Times New Roman" w:cs="Times New Roman"/>
          <w:sz w:val="24"/>
          <w:szCs w:val="24"/>
        </w:rPr>
        <w:t>EventBridge</w:t>
      </w:r>
      <w:proofErr w:type="spellEnd"/>
      <w:r>
        <w:rPr>
          <w:rFonts w:ascii="Times New Roman" w:hAnsi="Times New Roman" w:cs="Times New Roman"/>
          <w:sz w:val="24"/>
          <w:szCs w:val="24"/>
        </w:rPr>
        <w:t xml:space="preserve"> is used by </w:t>
      </w:r>
      <w:proofErr w:type="spellStart"/>
      <w:r>
        <w:rPr>
          <w:rFonts w:ascii="Times New Roman" w:hAnsi="Times New Roman" w:cs="Times New Roman"/>
          <w:sz w:val="24"/>
          <w:szCs w:val="24"/>
        </w:rPr>
        <w:t>SmartRetailX</w:t>
      </w:r>
      <w:proofErr w:type="spellEnd"/>
      <w:r>
        <w:rPr>
          <w:rFonts w:ascii="Times New Roman" w:hAnsi="Times New Roman" w:cs="Times New Roman"/>
          <w:sz w:val="24"/>
          <w:szCs w:val="24"/>
        </w:rPr>
        <w:t xml:space="preserve"> to separate business events from further processing. An event bus that accepts events, assesses rules, and directs matched events to targets is provided by </w:t>
      </w:r>
      <w:proofErr w:type="spellStart"/>
      <w:r>
        <w:rPr>
          <w:rFonts w:ascii="Times New Roman" w:hAnsi="Times New Roman" w:cs="Times New Roman"/>
          <w:sz w:val="24"/>
          <w:szCs w:val="24"/>
        </w:rPr>
        <w:t>EventBridge</w:t>
      </w:r>
      <w:proofErr w:type="spellEnd"/>
      <w:r>
        <w:rPr>
          <w:rFonts w:ascii="Times New Roman" w:hAnsi="Times New Roman" w:cs="Times New Roman"/>
          <w:sz w:val="24"/>
          <w:szCs w:val="24"/>
        </w:rPr>
        <w:t xml:space="preserve"> (AWS, 2026c). </w:t>
      </w:r>
      <w:proofErr w:type="spellStart"/>
      <w:r>
        <w:rPr>
          <w:rFonts w:ascii="Times New Roman" w:hAnsi="Times New Roman" w:cs="Times New Roman"/>
          <w:sz w:val="24"/>
          <w:szCs w:val="24"/>
        </w:rPr>
        <w:t>OrderService</w:t>
      </w:r>
      <w:proofErr w:type="spellEnd"/>
      <w:r>
        <w:rPr>
          <w:rFonts w:ascii="Times New Roman" w:hAnsi="Times New Roman" w:cs="Times New Roman"/>
          <w:sz w:val="24"/>
          <w:szCs w:val="24"/>
        </w:rPr>
        <w:t xml:space="preserve"> can publish an order event using this loosely coupled architecture, which eliminates the need for synchronous calls to all downstream components.</w:t>
      </w:r>
    </w:p>
    <w:p w14:paraId="0855A961" w14:textId="51BDE812" w:rsidR="001E7485" w:rsidRPr="00117293" w:rsidRDefault="00B94078" w:rsidP="00897781">
      <w:pPr>
        <w:spacing w:line="360" w:lineRule="auto"/>
        <w:rPr>
          <w:rFonts w:ascii="Times New Roman" w:hAnsi="Times New Roman" w:cs="Times New Roman"/>
          <w:sz w:val="24"/>
          <w:szCs w:val="24"/>
        </w:rPr>
      </w:pPr>
      <w:r>
        <w:rPr>
          <w:rFonts w:ascii="Times New Roman" w:hAnsi="Times New Roman" w:cs="Times New Roman"/>
          <w:sz w:val="24"/>
          <w:szCs w:val="24"/>
        </w:rPr>
        <w:t xml:space="preserve">A typical workflow looks like this: a customer places an order, </w:t>
      </w:r>
      <w:proofErr w:type="spellStart"/>
      <w:r>
        <w:rPr>
          <w:rFonts w:ascii="Times New Roman" w:hAnsi="Times New Roman" w:cs="Times New Roman"/>
          <w:sz w:val="24"/>
          <w:szCs w:val="24"/>
        </w:rPr>
        <w:t>OrderService</w:t>
      </w:r>
      <w:proofErr w:type="spellEnd"/>
      <w:r>
        <w:rPr>
          <w:rFonts w:ascii="Times New Roman" w:hAnsi="Times New Roman" w:cs="Times New Roman"/>
          <w:sz w:val="24"/>
          <w:szCs w:val="24"/>
        </w:rPr>
        <w:t xml:space="preserve"> saves the order and publishes an </w:t>
      </w:r>
      <w:proofErr w:type="spellStart"/>
      <w:r>
        <w:rPr>
          <w:rFonts w:ascii="Times New Roman" w:hAnsi="Times New Roman" w:cs="Times New Roman"/>
          <w:sz w:val="24"/>
          <w:szCs w:val="24"/>
        </w:rPr>
        <w:t>OrderCreated</w:t>
      </w:r>
      <w:proofErr w:type="spellEnd"/>
      <w:r>
        <w:rPr>
          <w:rFonts w:ascii="Times New Roman" w:hAnsi="Times New Roman" w:cs="Times New Roman"/>
          <w:sz w:val="24"/>
          <w:szCs w:val="24"/>
        </w:rPr>
        <w:t xml:space="preserve"> event, </w:t>
      </w:r>
      <w:proofErr w:type="spellStart"/>
      <w:r>
        <w:rPr>
          <w:rFonts w:ascii="Times New Roman" w:hAnsi="Times New Roman" w:cs="Times New Roman"/>
          <w:sz w:val="24"/>
          <w:szCs w:val="24"/>
        </w:rPr>
        <w:t>EventBridge</w:t>
      </w:r>
      <w:proofErr w:type="spellEnd"/>
      <w:r>
        <w:rPr>
          <w:rFonts w:ascii="Times New Roman" w:hAnsi="Times New Roman" w:cs="Times New Roman"/>
          <w:sz w:val="24"/>
          <w:szCs w:val="24"/>
        </w:rPr>
        <w:t xml:space="preserve"> assesses the event, </w:t>
      </w:r>
      <w:proofErr w:type="spellStart"/>
      <w:r>
        <w:rPr>
          <w:rFonts w:ascii="Times New Roman" w:hAnsi="Times New Roman" w:cs="Times New Roman"/>
          <w:sz w:val="24"/>
          <w:szCs w:val="24"/>
        </w:rPr>
        <w:t>InventoryService</w:t>
      </w:r>
      <w:proofErr w:type="spellEnd"/>
      <w:r>
        <w:rPr>
          <w:rFonts w:ascii="Times New Roman" w:hAnsi="Times New Roman" w:cs="Times New Roman"/>
          <w:sz w:val="24"/>
          <w:szCs w:val="24"/>
        </w:rPr>
        <w:t xml:space="preserve"> uses the pertinent event to update or reserve stock, and </w:t>
      </w:r>
      <w:proofErr w:type="spellStart"/>
      <w:r>
        <w:rPr>
          <w:rFonts w:ascii="Times New Roman" w:hAnsi="Times New Roman" w:cs="Times New Roman"/>
          <w:sz w:val="24"/>
          <w:szCs w:val="24"/>
        </w:rPr>
        <w:t>NotificationService</w:t>
      </w:r>
      <w:proofErr w:type="spellEnd"/>
      <w:r>
        <w:rPr>
          <w:rFonts w:ascii="Times New Roman" w:hAnsi="Times New Roman" w:cs="Times New Roman"/>
          <w:sz w:val="24"/>
          <w:szCs w:val="24"/>
        </w:rPr>
        <w:t xml:space="preserve"> uses the event to create a customer notification. Because more customers can join the event without altering </w:t>
      </w:r>
      <w:proofErr w:type="spellStart"/>
      <w:r>
        <w:rPr>
          <w:rFonts w:ascii="Times New Roman" w:hAnsi="Times New Roman" w:cs="Times New Roman"/>
          <w:sz w:val="24"/>
          <w:szCs w:val="24"/>
        </w:rPr>
        <w:t>OrderService</w:t>
      </w:r>
      <w:proofErr w:type="spellEnd"/>
      <w:r>
        <w:rPr>
          <w:rFonts w:ascii="Times New Roman" w:hAnsi="Times New Roman" w:cs="Times New Roman"/>
          <w:sz w:val="24"/>
          <w:szCs w:val="24"/>
        </w:rPr>
        <w:t>, this architecture increases extensibility.</w:t>
      </w:r>
    </w:p>
    <w:p w14:paraId="594FB3C5" w14:textId="1061CAB9" w:rsidR="001E7485" w:rsidRPr="00117293" w:rsidRDefault="00EC3E4F">
      <w:r w:rsidRPr="00117293">
        <w:rPr>
          <w:noProof/>
        </w:rPr>
        <w:drawing>
          <wp:inline distT="0" distB="0" distL="0" distR="0" wp14:anchorId="12AAD880" wp14:editId="0B8C0DC3">
            <wp:extent cx="6126480" cy="2566670"/>
            <wp:effectExtent l="0" t="0" r="7620" b="5080"/>
            <wp:docPr id="5997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0816" name=""/>
                    <pic:cNvPicPr/>
                  </pic:nvPicPr>
                  <pic:blipFill>
                    <a:blip r:embed="rId18"/>
                    <a:stretch>
                      <a:fillRect/>
                    </a:stretch>
                  </pic:blipFill>
                  <pic:spPr>
                    <a:xfrm>
                      <a:off x="0" y="0"/>
                      <a:ext cx="6126480" cy="2566670"/>
                    </a:xfrm>
                    <a:prstGeom prst="rect">
                      <a:avLst/>
                    </a:prstGeom>
                  </pic:spPr>
                </pic:pic>
              </a:graphicData>
            </a:graphic>
          </wp:inline>
        </w:drawing>
      </w:r>
    </w:p>
    <w:p w14:paraId="61B07BFC" w14:textId="7F5D4344" w:rsidR="001E7485" w:rsidRPr="00117293" w:rsidRDefault="00D96D50">
      <w:r w:rsidRPr="00117293">
        <w:rPr>
          <w:noProof/>
        </w:rPr>
        <w:drawing>
          <wp:inline distT="0" distB="0" distL="0" distR="0" wp14:anchorId="37EA95D8" wp14:editId="45EA7AA0">
            <wp:extent cx="6126480" cy="2853690"/>
            <wp:effectExtent l="0" t="0" r="7620" b="3810"/>
            <wp:docPr id="12787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83844" name=""/>
                    <pic:cNvPicPr/>
                  </pic:nvPicPr>
                  <pic:blipFill>
                    <a:blip r:embed="rId19"/>
                    <a:stretch>
                      <a:fillRect/>
                    </a:stretch>
                  </pic:blipFill>
                  <pic:spPr>
                    <a:xfrm>
                      <a:off x="0" y="0"/>
                      <a:ext cx="6126480" cy="2853690"/>
                    </a:xfrm>
                    <a:prstGeom prst="rect">
                      <a:avLst/>
                    </a:prstGeom>
                  </pic:spPr>
                </pic:pic>
              </a:graphicData>
            </a:graphic>
          </wp:inline>
        </w:drawing>
      </w:r>
    </w:p>
    <w:p w14:paraId="4A915035" w14:textId="5710ADB0" w:rsidR="001E7485" w:rsidRPr="00117293" w:rsidRDefault="004A7CCB">
      <w:r w:rsidRPr="00117293">
        <w:rPr>
          <w:noProof/>
        </w:rPr>
        <w:drawing>
          <wp:inline distT="0" distB="0" distL="0" distR="0" wp14:anchorId="35E412C7" wp14:editId="098D7B3D">
            <wp:extent cx="6126480" cy="2852420"/>
            <wp:effectExtent l="0" t="0" r="7620" b="5080"/>
            <wp:docPr id="20316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4387" name=""/>
                    <pic:cNvPicPr/>
                  </pic:nvPicPr>
                  <pic:blipFill>
                    <a:blip r:embed="rId20"/>
                    <a:stretch>
                      <a:fillRect/>
                    </a:stretch>
                  </pic:blipFill>
                  <pic:spPr>
                    <a:xfrm>
                      <a:off x="0" y="0"/>
                      <a:ext cx="6126480" cy="2852420"/>
                    </a:xfrm>
                    <a:prstGeom prst="rect">
                      <a:avLst/>
                    </a:prstGeom>
                  </pic:spPr>
                </pic:pic>
              </a:graphicData>
            </a:graphic>
          </wp:inline>
        </w:drawing>
      </w:r>
    </w:p>
    <w:p w14:paraId="43BEDD0B" w14:textId="0229FD73" w:rsidR="001E7485" w:rsidRPr="00117293" w:rsidRDefault="00A84D55" w:rsidP="00897781">
      <w:pPr>
        <w:spacing w:line="360" w:lineRule="auto"/>
        <w:rPr>
          <w:rFonts w:ascii="Times New Roman" w:hAnsi="Times New Roman" w:cs="Times New Roman"/>
          <w:sz w:val="24"/>
          <w:szCs w:val="24"/>
        </w:rPr>
      </w:pPr>
      <w:r>
        <w:rPr>
          <w:rFonts w:ascii="Times New Roman" w:hAnsi="Times New Roman" w:cs="Times New Roman"/>
          <w:sz w:val="24"/>
          <w:szCs w:val="24"/>
        </w:rPr>
        <w:t>Eventual consistency is introduced by event-driven communication: once the order transaction commits, a downstream inventory or notification update could take place. As a result, the design views occurrences as long-lasting business truths and, whenever feasible, should empower customers. When an event is retried, this prevents redundant processing.</w:t>
      </w:r>
    </w:p>
    <w:p w14:paraId="0C32B608" w14:textId="77777777" w:rsidR="001E7485" w:rsidRPr="00117293" w:rsidRDefault="00754F00">
      <w:pPr>
        <w:pStyle w:val="Heading1"/>
        <w:rPr>
          <w:rFonts w:ascii="Times New Roman" w:hAnsi="Times New Roman" w:cs="Times New Roman"/>
          <w:sz w:val="36"/>
          <w:szCs w:val="36"/>
        </w:rPr>
      </w:pPr>
      <w:bookmarkStart w:id="13" w:name="_Toc237979792"/>
      <w:r w:rsidRPr="00117293">
        <w:rPr>
          <w:rFonts w:ascii="Times New Roman" w:hAnsi="Times New Roman" w:cs="Times New Roman"/>
          <w:sz w:val="36"/>
          <w:szCs w:val="36"/>
        </w:rPr>
        <w:t>7. Security and Identity</w:t>
      </w:r>
      <w:bookmarkEnd w:id="13"/>
    </w:p>
    <w:p w14:paraId="2AFD33AF" w14:textId="77777777" w:rsidR="00A84D55" w:rsidRDefault="00A84D55" w:rsidP="00897781">
      <w:pPr>
        <w:spacing w:line="360" w:lineRule="auto"/>
        <w:rPr>
          <w:rFonts w:ascii="Times New Roman" w:hAnsi="Times New Roman" w:cs="Times New Roman"/>
          <w:sz w:val="24"/>
          <w:szCs w:val="24"/>
        </w:rPr>
      </w:pPr>
      <w:r>
        <w:rPr>
          <w:rFonts w:ascii="Times New Roman" w:hAnsi="Times New Roman" w:cs="Times New Roman"/>
          <w:sz w:val="24"/>
          <w:szCs w:val="24"/>
        </w:rPr>
        <w:t>A tiered control system is used to implement security. AWS services are only given the permissions necessary for their operations through the usage of IAM roles. While application task permissions should be kept apart from execution rights, ECS task execution necessitates access to fetch pictures and publish logs. Network access between the load balancer and containers is restricted by security groups.</w:t>
      </w:r>
    </w:p>
    <w:p w14:paraId="4E9A6857" w14:textId="31C526FA" w:rsidR="001E7485" w:rsidRPr="00117293" w:rsidRDefault="00A84D55" w:rsidP="00897781">
      <w:pPr>
        <w:spacing w:line="360" w:lineRule="auto"/>
        <w:rPr>
          <w:rFonts w:ascii="Times New Roman" w:hAnsi="Times New Roman" w:cs="Times New Roman"/>
          <w:sz w:val="24"/>
          <w:szCs w:val="24"/>
        </w:rPr>
      </w:pPr>
      <w:r>
        <w:rPr>
          <w:rFonts w:ascii="Times New Roman" w:hAnsi="Times New Roman" w:cs="Times New Roman"/>
          <w:sz w:val="24"/>
          <w:szCs w:val="24"/>
        </w:rPr>
        <w:t>When token-based authentication is used, application-level authentication makes use of it. Roles are used to enforce authorisation, preventing regular users from accessing privileged functions. It is forbidden to commit secrets to GitHub or save them directly in source code. Sensitive configuration should be provided via a suitable secret/configuration mechanism during the final deployment.</w:t>
      </w:r>
    </w:p>
    <w:p w14:paraId="14A1B4E3" w14:textId="2E0B1F42" w:rsidR="001E7485" w:rsidRPr="00117293" w:rsidRDefault="00E13F17">
      <w:r w:rsidRPr="00117293">
        <w:rPr>
          <w:noProof/>
        </w:rPr>
        <w:drawing>
          <wp:inline distT="0" distB="0" distL="0" distR="0" wp14:anchorId="7BBB02FC" wp14:editId="140516FC">
            <wp:extent cx="6126480" cy="2892425"/>
            <wp:effectExtent l="0" t="0" r="7620" b="3175"/>
            <wp:docPr id="133674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7048" name=""/>
                    <pic:cNvPicPr/>
                  </pic:nvPicPr>
                  <pic:blipFill>
                    <a:blip r:embed="rId21"/>
                    <a:stretch>
                      <a:fillRect/>
                    </a:stretch>
                  </pic:blipFill>
                  <pic:spPr>
                    <a:xfrm>
                      <a:off x="0" y="0"/>
                      <a:ext cx="6126480" cy="2892425"/>
                    </a:xfrm>
                    <a:prstGeom prst="rect">
                      <a:avLst/>
                    </a:prstGeom>
                  </pic:spPr>
                </pic:pic>
              </a:graphicData>
            </a:graphic>
          </wp:inline>
        </w:drawing>
      </w:r>
    </w:p>
    <w:p w14:paraId="6CCD59C5" w14:textId="591487D4" w:rsidR="00057594" w:rsidRPr="00117293" w:rsidRDefault="00057594">
      <w:r w:rsidRPr="00117293">
        <w:rPr>
          <w:noProof/>
        </w:rPr>
        <w:drawing>
          <wp:inline distT="0" distB="0" distL="0" distR="0" wp14:anchorId="03ABC32F" wp14:editId="6729C904">
            <wp:extent cx="6126480" cy="2909570"/>
            <wp:effectExtent l="0" t="0" r="7620" b="5080"/>
            <wp:docPr id="200692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0788" name=""/>
                    <pic:cNvPicPr/>
                  </pic:nvPicPr>
                  <pic:blipFill>
                    <a:blip r:embed="rId22"/>
                    <a:stretch>
                      <a:fillRect/>
                    </a:stretch>
                  </pic:blipFill>
                  <pic:spPr>
                    <a:xfrm>
                      <a:off x="0" y="0"/>
                      <a:ext cx="6126480" cy="2909570"/>
                    </a:xfrm>
                    <a:prstGeom prst="rect">
                      <a:avLst/>
                    </a:prstGeom>
                  </pic:spPr>
                </pic:pic>
              </a:graphicData>
            </a:graphic>
          </wp:inline>
        </w:drawing>
      </w:r>
    </w:p>
    <w:p w14:paraId="4F0D719B" w14:textId="68F3ABDF" w:rsidR="001E7485" w:rsidRPr="00117293" w:rsidRDefault="001072D4">
      <w:r w:rsidRPr="00117293">
        <w:rPr>
          <w:noProof/>
        </w:rPr>
        <w:drawing>
          <wp:inline distT="0" distB="0" distL="0" distR="0" wp14:anchorId="67158138" wp14:editId="163FF127">
            <wp:extent cx="6126480" cy="2882900"/>
            <wp:effectExtent l="0" t="0" r="7620" b="0"/>
            <wp:docPr id="3121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0063" name=""/>
                    <pic:cNvPicPr/>
                  </pic:nvPicPr>
                  <pic:blipFill>
                    <a:blip r:embed="rId23"/>
                    <a:stretch>
                      <a:fillRect/>
                    </a:stretch>
                  </pic:blipFill>
                  <pic:spPr>
                    <a:xfrm>
                      <a:off x="0" y="0"/>
                      <a:ext cx="6126480" cy="2882900"/>
                    </a:xfrm>
                    <a:prstGeom prst="rect">
                      <a:avLst/>
                    </a:prstGeom>
                  </pic:spPr>
                </pic:pic>
              </a:graphicData>
            </a:graphic>
          </wp:inline>
        </w:drawing>
      </w:r>
    </w:p>
    <w:p w14:paraId="51CC1E60" w14:textId="294AECCB" w:rsidR="001E7485" w:rsidRPr="00117293" w:rsidRDefault="004B1E35" w:rsidP="00897781">
      <w:pPr>
        <w:spacing w:line="360" w:lineRule="auto"/>
        <w:rPr>
          <w:rFonts w:ascii="Times New Roman" w:hAnsi="Times New Roman" w:cs="Times New Roman"/>
          <w:sz w:val="24"/>
          <w:szCs w:val="24"/>
        </w:rPr>
      </w:pPr>
      <w:r>
        <w:rPr>
          <w:rFonts w:ascii="Times New Roman" w:hAnsi="Times New Roman" w:cs="Times New Roman"/>
          <w:sz w:val="24"/>
          <w:szCs w:val="24"/>
        </w:rPr>
        <w:t>These rules align with the AWS Well-Architected security pillar, which focuses using cloud security technologies and procedures to protect data, systems, and assets (AWS, 2024).</w:t>
      </w:r>
    </w:p>
    <w:p w14:paraId="03BF4390" w14:textId="77777777" w:rsidR="00B449AC" w:rsidRPr="00117293" w:rsidRDefault="00B449AC" w:rsidP="00897781">
      <w:pPr>
        <w:spacing w:line="360" w:lineRule="auto"/>
        <w:rPr>
          <w:rFonts w:ascii="Times New Roman" w:hAnsi="Times New Roman" w:cs="Times New Roman"/>
          <w:sz w:val="24"/>
          <w:szCs w:val="24"/>
        </w:rPr>
      </w:pPr>
    </w:p>
    <w:p w14:paraId="2E05517D" w14:textId="77777777" w:rsidR="00B449AC" w:rsidRPr="00117293" w:rsidRDefault="00B449AC" w:rsidP="00897781">
      <w:pPr>
        <w:spacing w:line="360" w:lineRule="auto"/>
        <w:rPr>
          <w:rFonts w:ascii="Times New Roman" w:hAnsi="Times New Roman" w:cs="Times New Roman"/>
          <w:sz w:val="24"/>
          <w:szCs w:val="24"/>
        </w:rPr>
      </w:pPr>
    </w:p>
    <w:p w14:paraId="1EB62544" w14:textId="3E1EAFC8" w:rsidR="001E7485" w:rsidRPr="00117293" w:rsidRDefault="00B449AC" w:rsidP="00B2694F">
      <w:pPr>
        <w:pStyle w:val="Heading1"/>
        <w:rPr>
          <w:rFonts w:ascii="Times New Roman" w:hAnsi="Times New Roman" w:cs="Times New Roman"/>
          <w:sz w:val="36"/>
          <w:szCs w:val="36"/>
        </w:rPr>
      </w:pPr>
      <w:bookmarkStart w:id="14" w:name="_Toc237979793"/>
      <w:r w:rsidRPr="00117293">
        <w:rPr>
          <w:rFonts w:ascii="Times New Roman" w:hAnsi="Times New Roman" w:cs="Times New Roman"/>
          <w:sz w:val="36"/>
          <w:szCs w:val="36"/>
        </w:rPr>
        <w:t xml:space="preserve">8. </w:t>
      </w:r>
      <w:r w:rsidR="00754F00" w:rsidRPr="00117293">
        <w:rPr>
          <w:rFonts w:ascii="Times New Roman" w:hAnsi="Times New Roman" w:cs="Times New Roman"/>
          <w:sz w:val="36"/>
          <w:szCs w:val="36"/>
        </w:rPr>
        <w:t>Resilience, Scalability and Disaster Recovery</w:t>
      </w:r>
      <w:bookmarkEnd w:id="14"/>
    </w:p>
    <w:p w14:paraId="614154C6" w14:textId="77777777" w:rsidR="004A14CE" w:rsidRDefault="004A14CE" w:rsidP="00897781">
      <w:pPr>
        <w:spacing w:line="360" w:lineRule="auto"/>
        <w:rPr>
          <w:rFonts w:ascii="Times New Roman" w:hAnsi="Times New Roman" w:cs="Times New Roman"/>
          <w:sz w:val="24"/>
          <w:szCs w:val="24"/>
        </w:rPr>
      </w:pPr>
      <w:r>
        <w:rPr>
          <w:rFonts w:ascii="Times New Roman" w:hAnsi="Times New Roman" w:cs="Times New Roman"/>
          <w:sz w:val="24"/>
          <w:szCs w:val="24"/>
        </w:rPr>
        <w:t>Using load-balancer health checks, distributing application jobs across multiple availability zones when the chosen subnets allow it, and maintaining multiple tasks for production-style availability are ways to manage reliability. While the load balancer eliminates unhealthy targets from service, ECS services might replace unsuccessful jobs.</w:t>
      </w:r>
    </w:p>
    <w:p w14:paraId="0959F9D8" w14:textId="109D6EB8" w:rsidR="001E7485" w:rsidRPr="00117293" w:rsidRDefault="004A14CE" w:rsidP="00897781">
      <w:pPr>
        <w:spacing w:line="360" w:lineRule="auto"/>
        <w:rPr>
          <w:rFonts w:ascii="Times New Roman" w:hAnsi="Times New Roman" w:cs="Times New Roman"/>
          <w:sz w:val="24"/>
          <w:szCs w:val="24"/>
        </w:rPr>
      </w:pPr>
      <w:r>
        <w:rPr>
          <w:rFonts w:ascii="Times New Roman" w:hAnsi="Times New Roman" w:cs="Times New Roman"/>
          <w:sz w:val="24"/>
          <w:szCs w:val="24"/>
        </w:rPr>
        <w:t>Measurable metrics like CPU usage, memory utilisation, or request volume should be used to configure auto scaling. Instead of being taken for granted, scaling policies should be verified through load testing. According to AWS, load testing is a best practice for performance efficiency (AWS, 2023).</w:t>
      </w:r>
    </w:p>
    <w:p w14:paraId="5BD28811" w14:textId="7072AAE4" w:rsidR="001E7485" w:rsidRPr="00117293" w:rsidRDefault="00EF2D1A">
      <w:r w:rsidRPr="00117293">
        <w:rPr>
          <w:noProof/>
        </w:rPr>
        <w:drawing>
          <wp:inline distT="0" distB="0" distL="0" distR="0" wp14:anchorId="7A12E995" wp14:editId="71F06749">
            <wp:extent cx="6126480" cy="2336165"/>
            <wp:effectExtent l="0" t="0" r="7620" b="6985"/>
            <wp:docPr id="2606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2807" name=""/>
                    <pic:cNvPicPr/>
                  </pic:nvPicPr>
                  <pic:blipFill>
                    <a:blip r:embed="rId24"/>
                    <a:stretch>
                      <a:fillRect/>
                    </a:stretch>
                  </pic:blipFill>
                  <pic:spPr>
                    <a:xfrm>
                      <a:off x="0" y="0"/>
                      <a:ext cx="6126480" cy="2336165"/>
                    </a:xfrm>
                    <a:prstGeom prst="rect">
                      <a:avLst/>
                    </a:prstGeom>
                  </pic:spPr>
                </pic:pic>
              </a:graphicData>
            </a:graphic>
          </wp:inline>
        </w:drawing>
      </w:r>
    </w:p>
    <w:p w14:paraId="6326FE8D" w14:textId="5C41B596" w:rsidR="00DA2CC7" w:rsidRPr="00117293" w:rsidRDefault="00DA2CC7">
      <w:r w:rsidRPr="00117293">
        <w:rPr>
          <w:noProof/>
        </w:rPr>
        <w:drawing>
          <wp:inline distT="0" distB="0" distL="0" distR="0" wp14:anchorId="5FE012C8" wp14:editId="26B0FD9F">
            <wp:extent cx="6126480" cy="2336165"/>
            <wp:effectExtent l="0" t="0" r="7620" b="6985"/>
            <wp:docPr id="1859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6253" name=""/>
                    <pic:cNvPicPr/>
                  </pic:nvPicPr>
                  <pic:blipFill>
                    <a:blip r:embed="rId25"/>
                    <a:stretch>
                      <a:fillRect/>
                    </a:stretch>
                  </pic:blipFill>
                  <pic:spPr>
                    <a:xfrm>
                      <a:off x="0" y="0"/>
                      <a:ext cx="6126480" cy="2336165"/>
                    </a:xfrm>
                    <a:prstGeom prst="rect">
                      <a:avLst/>
                    </a:prstGeom>
                  </pic:spPr>
                </pic:pic>
              </a:graphicData>
            </a:graphic>
          </wp:inline>
        </w:drawing>
      </w:r>
    </w:p>
    <w:p w14:paraId="5DA5A15E" w14:textId="3550AD6B" w:rsidR="001E7485" w:rsidRPr="00117293" w:rsidRDefault="004A14CE" w:rsidP="00897781">
      <w:pPr>
        <w:spacing w:line="360" w:lineRule="auto"/>
        <w:rPr>
          <w:rFonts w:ascii="Times New Roman" w:hAnsi="Times New Roman" w:cs="Times New Roman"/>
          <w:sz w:val="24"/>
          <w:szCs w:val="24"/>
        </w:rPr>
      </w:pPr>
      <w:r>
        <w:rPr>
          <w:rFonts w:ascii="Times New Roman" w:hAnsi="Times New Roman" w:cs="Times New Roman"/>
          <w:sz w:val="24"/>
          <w:szCs w:val="24"/>
        </w:rPr>
        <w:t>Clear recovery goals and tried-and-true restoration techniques are necessary for disaster recovery. The report for the assignment should include information on the backup plan, recovery presumptions, single-region restrictions, and the procedures needed to rebuild infrastructure. Because CloudFormation represents infrastructure as code, it facilitates this reproducibility.</w:t>
      </w:r>
    </w:p>
    <w:p w14:paraId="2CAE3F1F" w14:textId="77777777" w:rsidR="00897781" w:rsidRPr="00117293" w:rsidRDefault="00897781">
      <w:pPr>
        <w:pStyle w:val="Heading1"/>
      </w:pPr>
    </w:p>
    <w:p w14:paraId="3EF246A9" w14:textId="77777777" w:rsidR="00897781" w:rsidRPr="00117293" w:rsidRDefault="00897781">
      <w:pPr>
        <w:pStyle w:val="Heading1"/>
      </w:pPr>
    </w:p>
    <w:p w14:paraId="54EDDF9E" w14:textId="77777777" w:rsidR="00897781" w:rsidRPr="00117293" w:rsidRDefault="00897781" w:rsidP="00897781">
      <w:pPr>
        <w:pStyle w:val="NoSpacing"/>
        <w:rPr>
          <w:lang w:val="en-GB"/>
        </w:rPr>
      </w:pPr>
    </w:p>
    <w:p w14:paraId="14417001" w14:textId="77777777" w:rsidR="00897781" w:rsidRPr="00117293" w:rsidRDefault="00897781" w:rsidP="00897781">
      <w:pPr>
        <w:pStyle w:val="NoSpacing"/>
        <w:rPr>
          <w:lang w:val="en-GB"/>
        </w:rPr>
      </w:pPr>
    </w:p>
    <w:p w14:paraId="1D8F153F" w14:textId="77777777" w:rsidR="00897781" w:rsidRPr="00117293" w:rsidRDefault="00897781" w:rsidP="00897781">
      <w:pPr>
        <w:pStyle w:val="NoSpacing"/>
        <w:rPr>
          <w:lang w:val="en-GB"/>
        </w:rPr>
      </w:pPr>
    </w:p>
    <w:p w14:paraId="40673AA9" w14:textId="77777777" w:rsidR="00897781" w:rsidRPr="00117293" w:rsidRDefault="00897781" w:rsidP="00897781">
      <w:pPr>
        <w:pStyle w:val="NoSpacing"/>
        <w:rPr>
          <w:lang w:val="en-GB"/>
        </w:rPr>
      </w:pPr>
    </w:p>
    <w:p w14:paraId="30C863BA" w14:textId="77777777" w:rsidR="00897781" w:rsidRPr="00117293" w:rsidRDefault="00897781" w:rsidP="00897781">
      <w:pPr>
        <w:pStyle w:val="NoSpacing"/>
        <w:rPr>
          <w:lang w:val="en-GB"/>
        </w:rPr>
      </w:pPr>
    </w:p>
    <w:p w14:paraId="501F4D99" w14:textId="77777777" w:rsidR="00B449AC" w:rsidRPr="00117293" w:rsidRDefault="00B449AC" w:rsidP="00897781">
      <w:pPr>
        <w:pStyle w:val="Heading1"/>
        <w:rPr>
          <w:rFonts w:ascii="Times New Roman" w:hAnsi="Times New Roman" w:cs="Times New Roman"/>
          <w:sz w:val="36"/>
          <w:szCs w:val="36"/>
        </w:rPr>
      </w:pPr>
      <w:bookmarkStart w:id="15" w:name="_Toc237979794"/>
    </w:p>
    <w:p w14:paraId="3D692889" w14:textId="77777777" w:rsidR="00B449AC" w:rsidRPr="00117293" w:rsidRDefault="00B449AC" w:rsidP="00897781">
      <w:pPr>
        <w:pStyle w:val="Heading1"/>
        <w:rPr>
          <w:rFonts w:ascii="Times New Roman" w:hAnsi="Times New Roman" w:cs="Times New Roman"/>
          <w:sz w:val="36"/>
          <w:szCs w:val="36"/>
        </w:rPr>
      </w:pPr>
    </w:p>
    <w:p w14:paraId="1EA2E1C0" w14:textId="77777777" w:rsidR="00B449AC" w:rsidRPr="00117293" w:rsidRDefault="00B449AC" w:rsidP="00897781">
      <w:pPr>
        <w:pStyle w:val="Heading1"/>
        <w:rPr>
          <w:rFonts w:ascii="Times New Roman" w:hAnsi="Times New Roman" w:cs="Times New Roman"/>
          <w:sz w:val="36"/>
          <w:szCs w:val="36"/>
        </w:rPr>
      </w:pPr>
    </w:p>
    <w:p w14:paraId="4E63FD82" w14:textId="77777777" w:rsidR="00B449AC" w:rsidRPr="00117293" w:rsidRDefault="00B449AC" w:rsidP="00897781">
      <w:pPr>
        <w:pStyle w:val="Heading1"/>
        <w:rPr>
          <w:rFonts w:ascii="Times New Roman" w:hAnsi="Times New Roman" w:cs="Times New Roman"/>
          <w:sz w:val="36"/>
          <w:szCs w:val="36"/>
        </w:rPr>
      </w:pPr>
    </w:p>
    <w:p w14:paraId="65746FCD" w14:textId="77777777" w:rsidR="00B449AC" w:rsidRPr="00117293" w:rsidRDefault="00B449AC" w:rsidP="00897781">
      <w:pPr>
        <w:pStyle w:val="Heading1"/>
        <w:rPr>
          <w:rFonts w:ascii="Times New Roman" w:hAnsi="Times New Roman" w:cs="Times New Roman"/>
          <w:sz w:val="36"/>
          <w:szCs w:val="36"/>
        </w:rPr>
      </w:pPr>
    </w:p>
    <w:p w14:paraId="62EB293B" w14:textId="77777777" w:rsidR="00B449AC" w:rsidRPr="00117293" w:rsidRDefault="00B449AC" w:rsidP="00897781">
      <w:pPr>
        <w:pStyle w:val="Heading1"/>
        <w:rPr>
          <w:rFonts w:ascii="Times New Roman" w:hAnsi="Times New Roman" w:cs="Times New Roman"/>
          <w:sz w:val="36"/>
          <w:szCs w:val="36"/>
        </w:rPr>
      </w:pPr>
    </w:p>
    <w:p w14:paraId="05EEB0B5" w14:textId="77777777" w:rsidR="00B449AC" w:rsidRPr="00117293" w:rsidRDefault="00B449AC" w:rsidP="00B449AC"/>
    <w:p w14:paraId="11996739" w14:textId="77777777" w:rsidR="00B449AC" w:rsidRPr="00117293" w:rsidRDefault="00B449AC" w:rsidP="00B449AC"/>
    <w:p w14:paraId="03E3E89B" w14:textId="77777777" w:rsidR="00B449AC" w:rsidRPr="00117293" w:rsidRDefault="00B449AC" w:rsidP="00B449AC"/>
    <w:p w14:paraId="32CAA6C6" w14:textId="77777777" w:rsidR="00B449AC" w:rsidRPr="00117293" w:rsidRDefault="00B449AC" w:rsidP="00B449AC"/>
    <w:p w14:paraId="362C76CE" w14:textId="595F2992" w:rsidR="001E7485" w:rsidRPr="00117293" w:rsidRDefault="00754F00" w:rsidP="00B449AC">
      <w:pPr>
        <w:pStyle w:val="Heading1"/>
        <w:rPr>
          <w:rFonts w:ascii="Times New Roman" w:hAnsi="Times New Roman" w:cs="Times New Roman"/>
          <w:sz w:val="36"/>
          <w:szCs w:val="36"/>
        </w:rPr>
      </w:pPr>
      <w:r w:rsidRPr="00117293">
        <w:rPr>
          <w:rFonts w:ascii="Times New Roman" w:hAnsi="Times New Roman" w:cs="Times New Roman"/>
          <w:sz w:val="36"/>
          <w:szCs w:val="36"/>
        </w:rPr>
        <w:t>9. Monitoring and Observability</w:t>
      </w:r>
      <w:bookmarkEnd w:id="15"/>
    </w:p>
    <w:p w14:paraId="1E4F0EE4" w14:textId="77777777" w:rsidR="00897781" w:rsidRPr="00117293" w:rsidRDefault="00897781"/>
    <w:p w14:paraId="62D686A3" w14:textId="3CE68678" w:rsidR="001E7485" w:rsidRPr="00117293" w:rsidRDefault="00FB6871" w:rsidP="00897781">
      <w:pPr>
        <w:spacing w:line="360" w:lineRule="auto"/>
        <w:rPr>
          <w:rFonts w:ascii="Times New Roman" w:hAnsi="Times New Roman" w:cs="Times New Roman"/>
          <w:sz w:val="24"/>
          <w:szCs w:val="24"/>
        </w:rPr>
      </w:pPr>
      <w:r>
        <w:rPr>
          <w:rFonts w:ascii="Times New Roman" w:hAnsi="Times New Roman" w:cs="Times New Roman"/>
          <w:sz w:val="24"/>
          <w:szCs w:val="24"/>
        </w:rPr>
        <w:t>Operational visibility and consolidated logs are provided by Amazon CloudWatch. Application output is written to the appropriate log group by each ECS task. Resource pressure, high mistake rates, and unstable services can all be detected using CloudWatch metrics. Because a user-visible failure may include numerous services, monitoring is especially crucial in distributed architectures.</w:t>
      </w:r>
    </w:p>
    <w:p w14:paraId="7AC50F1A" w14:textId="2E3C175A" w:rsidR="001E7485" w:rsidRPr="00117293" w:rsidRDefault="00464BF6">
      <w:r w:rsidRPr="00117293">
        <w:rPr>
          <w:noProof/>
        </w:rPr>
        <w:drawing>
          <wp:inline distT="0" distB="0" distL="0" distR="0" wp14:anchorId="2291DE46" wp14:editId="3611EEF7">
            <wp:extent cx="6126480" cy="2886075"/>
            <wp:effectExtent l="0" t="0" r="7620" b="9525"/>
            <wp:docPr id="17505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34673" name=""/>
                    <pic:cNvPicPr/>
                  </pic:nvPicPr>
                  <pic:blipFill>
                    <a:blip r:embed="rId26"/>
                    <a:stretch>
                      <a:fillRect/>
                    </a:stretch>
                  </pic:blipFill>
                  <pic:spPr>
                    <a:xfrm>
                      <a:off x="0" y="0"/>
                      <a:ext cx="6126480" cy="2886075"/>
                    </a:xfrm>
                    <a:prstGeom prst="rect">
                      <a:avLst/>
                    </a:prstGeom>
                  </pic:spPr>
                </pic:pic>
              </a:graphicData>
            </a:graphic>
          </wp:inline>
        </w:drawing>
      </w:r>
    </w:p>
    <w:p w14:paraId="74E14996" w14:textId="77777777" w:rsidR="001E7485" w:rsidRPr="00117293" w:rsidRDefault="00754F00">
      <w:r w:rsidRPr="00117293">
        <w:t>Figure 21. CloudWatch alarm. [INSERT SCREENSHOT: alarm threshold and current state.]</w:t>
      </w:r>
    </w:p>
    <w:p w14:paraId="01D0E420" w14:textId="77777777" w:rsidR="001E7485" w:rsidRPr="00117293" w:rsidRDefault="00754F00" w:rsidP="00897781">
      <w:pPr>
        <w:spacing w:line="360" w:lineRule="auto"/>
      </w:pPr>
      <w:r w:rsidRPr="00117293">
        <w:rPr>
          <w:rFonts w:ascii="Times New Roman" w:hAnsi="Times New Roman" w:cs="Times New Roman"/>
          <w:sz w:val="24"/>
          <w:szCs w:val="24"/>
        </w:rPr>
        <w:t>Operational observability should support diagnosis rather than merely collecting logs. Log messages should include timestamps, service names, request identifiers and meaningful error information. Where distributed tracing is implemented, traces should be correlated across service boundaries</w:t>
      </w:r>
      <w:r w:rsidRPr="00117293">
        <w:t>.</w:t>
      </w:r>
    </w:p>
    <w:p w14:paraId="242F97B0" w14:textId="77777777" w:rsidR="00897781" w:rsidRPr="00117293" w:rsidRDefault="00897781">
      <w:pPr>
        <w:pStyle w:val="Heading1"/>
      </w:pPr>
    </w:p>
    <w:p w14:paraId="7DF87C23" w14:textId="77777777" w:rsidR="00897781" w:rsidRPr="00117293" w:rsidRDefault="00897781">
      <w:pPr>
        <w:pStyle w:val="Heading1"/>
      </w:pPr>
    </w:p>
    <w:p w14:paraId="62C19764" w14:textId="77777777" w:rsidR="00081972" w:rsidRPr="00117293" w:rsidRDefault="00081972">
      <w:pPr>
        <w:pStyle w:val="Heading1"/>
      </w:pPr>
    </w:p>
    <w:p w14:paraId="3973A1FF" w14:textId="77777777" w:rsidR="00081972" w:rsidRPr="00117293" w:rsidRDefault="00081972">
      <w:pPr>
        <w:pStyle w:val="Heading1"/>
      </w:pPr>
    </w:p>
    <w:p w14:paraId="27007208" w14:textId="77777777" w:rsidR="00081972" w:rsidRPr="00117293" w:rsidRDefault="00081972">
      <w:pPr>
        <w:pStyle w:val="Heading1"/>
      </w:pPr>
    </w:p>
    <w:p w14:paraId="053C1E53" w14:textId="77777777" w:rsidR="00081972" w:rsidRPr="00117293" w:rsidRDefault="00081972">
      <w:pPr>
        <w:pStyle w:val="Heading1"/>
      </w:pPr>
    </w:p>
    <w:p w14:paraId="0CE3CD68" w14:textId="77777777" w:rsidR="00081972" w:rsidRPr="00117293" w:rsidRDefault="00081972">
      <w:pPr>
        <w:pStyle w:val="Heading1"/>
      </w:pPr>
    </w:p>
    <w:p w14:paraId="6A1A109C" w14:textId="77777777" w:rsidR="00081972" w:rsidRPr="00117293" w:rsidRDefault="00081972">
      <w:pPr>
        <w:pStyle w:val="Heading1"/>
      </w:pPr>
    </w:p>
    <w:p w14:paraId="61E6A6F3" w14:textId="77777777" w:rsidR="00081972" w:rsidRPr="00117293" w:rsidRDefault="00081972" w:rsidP="00081972">
      <w:pPr>
        <w:pStyle w:val="NoSpacing"/>
        <w:rPr>
          <w:lang w:val="en-GB"/>
        </w:rPr>
      </w:pPr>
    </w:p>
    <w:p w14:paraId="4F337DDC" w14:textId="77777777" w:rsidR="00081972" w:rsidRPr="00117293" w:rsidRDefault="00081972" w:rsidP="00081972">
      <w:pPr>
        <w:pStyle w:val="NoSpacing"/>
        <w:rPr>
          <w:lang w:val="en-GB"/>
        </w:rPr>
      </w:pPr>
    </w:p>
    <w:p w14:paraId="3E5A1333" w14:textId="77777777" w:rsidR="00081972" w:rsidRPr="00117293" w:rsidRDefault="00081972" w:rsidP="00081972">
      <w:pPr>
        <w:pStyle w:val="NoSpacing"/>
        <w:rPr>
          <w:lang w:val="en-GB"/>
        </w:rPr>
      </w:pPr>
    </w:p>
    <w:p w14:paraId="4FB1F1A2" w14:textId="05704029" w:rsidR="001E7485" w:rsidRPr="00117293" w:rsidRDefault="00754F00" w:rsidP="00081972">
      <w:pPr>
        <w:pStyle w:val="Heading1"/>
        <w:rPr>
          <w:rFonts w:ascii="Times New Roman" w:hAnsi="Times New Roman" w:cs="Times New Roman"/>
          <w:sz w:val="40"/>
          <w:szCs w:val="40"/>
        </w:rPr>
      </w:pPr>
      <w:bookmarkStart w:id="16" w:name="_Toc237979796"/>
      <w:r w:rsidRPr="00117293">
        <w:rPr>
          <w:rFonts w:ascii="Times New Roman" w:hAnsi="Times New Roman" w:cs="Times New Roman"/>
          <w:sz w:val="40"/>
          <w:szCs w:val="40"/>
        </w:rPr>
        <w:t>11. Testing and Validation</w:t>
      </w:r>
      <w:bookmarkEnd w:id="16"/>
    </w:p>
    <w:p w14:paraId="788FA72B" w14:textId="77777777" w:rsidR="001E7485" w:rsidRPr="00117293" w:rsidRDefault="00754F00" w:rsidP="00081972">
      <w:pPr>
        <w:spacing w:line="360" w:lineRule="auto"/>
        <w:rPr>
          <w:rFonts w:ascii="Times New Roman" w:hAnsi="Times New Roman" w:cs="Times New Roman"/>
          <w:sz w:val="24"/>
          <w:szCs w:val="24"/>
        </w:rPr>
      </w:pPr>
      <w:r w:rsidRPr="00117293">
        <w:rPr>
          <w:rFonts w:ascii="Times New Roman" w:hAnsi="Times New Roman" w:cs="Times New Roman"/>
          <w:sz w:val="24"/>
          <w:szCs w:val="24"/>
        </w:rPr>
        <w:t>Testing is performed at several levels. Unit tests validate individual business components. Integration tests validate interactions between a service and its dependencies. API tests validate HTTP contracts, status codes, validation and error handling. End-to-end tests validate complete business flows such as user registration, product retrieval and order creation.</w:t>
      </w:r>
    </w:p>
    <w:p w14:paraId="3A0D1C3A" w14:textId="489FAE3B" w:rsidR="001E7485" w:rsidRPr="00117293" w:rsidRDefault="00081972">
      <w:r w:rsidRPr="00117293">
        <w:rPr>
          <w:noProof/>
        </w:rPr>
        <w:drawing>
          <wp:inline distT="0" distB="0" distL="0" distR="0" wp14:anchorId="30EBD78A" wp14:editId="163E94DE">
            <wp:extent cx="6126480" cy="3811270"/>
            <wp:effectExtent l="0" t="0" r="7620" b="0"/>
            <wp:docPr id="17515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92383" name=""/>
                    <pic:cNvPicPr/>
                  </pic:nvPicPr>
                  <pic:blipFill>
                    <a:blip r:embed="rId27"/>
                    <a:stretch>
                      <a:fillRect/>
                    </a:stretch>
                  </pic:blipFill>
                  <pic:spPr>
                    <a:xfrm>
                      <a:off x="0" y="0"/>
                      <a:ext cx="6126480" cy="3811270"/>
                    </a:xfrm>
                    <a:prstGeom prst="rect">
                      <a:avLst/>
                    </a:prstGeom>
                  </pic:spPr>
                </pic:pic>
              </a:graphicData>
            </a:graphic>
          </wp:inline>
        </w:drawing>
      </w:r>
    </w:p>
    <w:p w14:paraId="24009D70" w14:textId="77777777" w:rsidR="001E7485" w:rsidRPr="00117293" w:rsidRDefault="00754F00">
      <w:r w:rsidRPr="00117293">
        <w:t>Figure 26. Integration test results. [INSERT SCREENSHOT: integration test execution and results.]</w:t>
      </w:r>
    </w:p>
    <w:p w14:paraId="46A48649" w14:textId="77777777" w:rsidR="001E7485" w:rsidRPr="00117293" w:rsidRDefault="00754F00">
      <w:r w:rsidRPr="00117293">
        <w:t>Figure 27. End-to-end order workflow. [INSERT SCREENSHOT: Postman collection or test output showing the complete workflow.]</w:t>
      </w:r>
    </w:p>
    <w:p w14:paraId="30C08BFE" w14:textId="77777777" w:rsidR="001E7485" w:rsidRPr="00117293" w:rsidRDefault="00754F00">
      <w:r w:rsidRPr="00117293">
        <w:t>Performance testing should include a controlled load test and, where required, a stress test. Report latency, throughput, error rate and resource utilisation. The results should be interpreted against the expected workload rather than presenting numbers without context.</w:t>
      </w:r>
    </w:p>
    <w:p w14:paraId="65C75135" w14:textId="77777777" w:rsidR="001E7485" w:rsidRPr="00117293" w:rsidRDefault="00754F00">
      <w:r w:rsidRPr="00117293">
        <w:t>Figure 28. Load-test results. [INSERT SCREENSHOT: JMeter/k6/Locust graph showing response time and throughput.]</w:t>
      </w:r>
    </w:p>
    <w:p w14:paraId="2A835877" w14:textId="77777777" w:rsidR="001E7485" w:rsidRPr="00117293" w:rsidRDefault="00754F00">
      <w:r w:rsidRPr="00117293">
        <w:t>Figure 29. Stress-test results. [INSERT SCREENSHOT: stress test showing behaviour as load increases.]</w:t>
      </w:r>
    </w:p>
    <w:p w14:paraId="0BE58A86" w14:textId="77777777" w:rsidR="001E7485" w:rsidRPr="00117293" w:rsidRDefault="00754F00">
      <w:r w:rsidRPr="00117293">
        <w:t>Security testing should include authentication and authorisation checks, invalid-input testing and verification that protected endpoints reject unauthorised requests. Any weaknesses found should be documented together with remediation.</w:t>
      </w:r>
    </w:p>
    <w:p w14:paraId="7E84BA68" w14:textId="44F01673" w:rsidR="00720FEB" w:rsidRPr="00117293" w:rsidRDefault="00720FEB">
      <w:r w:rsidRPr="00117293">
        <w:t>Figure 30. Security test evidence. [INSERT SCREENSHOT: authorised versus unauthorised API results.]</w:t>
      </w:r>
    </w:p>
    <w:p w14:paraId="14433A00" w14:textId="77777777" w:rsidR="00720FEB" w:rsidRPr="00117293" w:rsidRDefault="00720FEB"/>
    <w:p w14:paraId="2566A2C6" w14:textId="77777777" w:rsidR="00720FEB" w:rsidRPr="00117293" w:rsidRDefault="00720FEB"/>
    <w:p w14:paraId="33386685" w14:textId="77777777" w:rsidR="004826E3" w:rsidRPr="00117293" w:rsidRDefault="004826E3" w:rsidP="00720FEB">
      <w:pPr>
        <w:pStyle w:val="Heading1"/>
        <w:rPr>
          <w:rFonts w:ascii="Times New Roman" w:hAnsi="Times New Roman" w:cs="Times New Roman"/>
          <w:sz w:val="40"/>
          <w:szCs w:val="40"/>
        </w:rPr>
      </w:pPr>
    </w:p>
    <w:p w14:paraId="47A09572" w14:textId="77777777" w:rsidR="004826E3" w:rsidRPr="00117293" w:rsidRDefault="004826E3" w:rsidP="00720FEB">
      <w:pPr>
        <w:pStyle w:val="Heading1"/>
        <w:rPr>
          <w:rFonts w:ascii="Times New Roman" w:hAnsi="Times New Roman" w:cs="Times New Roman"/>
          <w:sz w:val="40"/>
          <w:szCs w:val="40"/>
        </w:rPr>
      </w:pPr>
    </w:p>
    <w:p w14:paraId="5C8C1F06" w14:textId="77777777" w:rsidR="004826E3" w:rsidRPr="00117293" w:rsidRDefault="004826E3" w:rsidP="00720FEB">
      <w:pPr>
        <w:pStyle w:val="Heading1"/>
        <w:rPr>
          <w:rFonts w:ascii="Times New Roman" w:hAnsi="Times New Roman" w:cs="Times New Roman"/>
          <w:sz w:val="40"/>
          <w:szCs w:val="40"/>
        </w:rPr>
      </w:pPr>
    </w:p>
    <w:p w14:paraId="3BE5F547" w14:textId="77777777" w:rsidR="004826E3" w:rsidRPr="00117293" w:rsidRDefault="004826E3" w:rsidP="00720FEB">
      <w:pPr>
        <w:pStyle w:val="Heading1"/>
        <w:rPr>
          <w:rFonts w:ascii="Times New Roman" w:hAnsi="Times New Roman" w:cs="Times New Roman"/>
          <w:sz w:val="40"/>
          <w:szCs w:val="40"/>
        </w:rPr>
      </w:pPr>
    </w:p>
    <w:p w14:paraId="047F42FF" w14:textId="77777777" w:rsidR="004826E3" w:rsidRPr="00117293" w:rsidRDefault="004826E3" w:rsidP="00720FEB">
      <w:pPr>
        <w:pStyle w:val="Heading1"/>
        <w:rPr>
          <w:rFonts w:ascii="Times New Roman" w:hAnsi="Times New Roman" w:cs="Times New Roman"/>
          <w:sz w:val="40"/>
          <w:szCs w:val="40"/>
        </w:rPr>
      </w:pPr>
    </w:p>
    <w:p w14:paraId="468EEB96" w14:textId="77777777" w:rsidR="004826E3" w:rsidRPr="00117293" w:rsidRDefault="004826E3" w:rsidP="00720FEB">
      <w:pPr>
        <w:pStyle w:val="Heading1"/>
        <w:rPr>
          <w:rFonts w:ascii="Times New Roman" w:hAnsi="Times New Roman" w:cs="Times New Roman"/>
          <w:sz w:val="40"/>
          <w:szCs w:val="40"/>
        </w:rPr>
      </w:pPr>
    </w:p>
    <w:p w14:paraId="7159755D" w14:textId="77777777" w:rsidR="004826E3" w:rsidRPr="00117293" w:rsidRDefault="004826E3" w:rsidP="00720FEB">
      <w:pPr>
        <w:pStyle w:val="Heading1"/>
        <w:rPr>
          <w:rFonts w:ascii="Times New Roman" w:hAnsi="Times New Roman" w:cs="Times New Roman"/>
          <w:sz w:val="40"/>
          <w:szCs w:val="40"/>
        </w:rPr>
      </w:pPr>
    </w:p>
    <w:p w14:paraId="45B51274" w14:textId="77777777" w:rsidR="004826E3" w:rsidRPr="00117293" w:rsidRDefault="004826E3" w:rsidP="00720FEB">
      <w:pPr>
        <w:pStyle w:val="Heading1"/>
        <w:rPr>
          <w:rFonts w:ascii="Times New Roman" w:hAnsi="Times New Roman" w:cs="Times New Roman"/>
          <w:sz w:val="40"/>
          <w:szCs w:val="40"/>
        </w:rPr>
      </w:pPr>
    </w:p>
    <w:p w14:paraId="4BAC859A" w14:textId="77777777" w:rsidR="004826E3" w:rsidRPr="00117293" w:rsidRDefault="004826E3" w:rsidP="00720FEB">
      <w:pPr>
        <w:pStyle w:val="Heading1"/>
        <w:rPr>
          <w:rFonts w:ascii="Times New Roman" w:hAnsi="Times New Roman" w:cs="Times New Roman"/>
          <w:sz w:val="40"/>
          <w:szCs w:val="40"/>
        </w:rPr>
      </w:pPr>
    </w:p>
    <w:p w14:paraId="5116CAAA" w14:textId="77777777" w:rsidR="004826E3" w:rsidRPr="00117293" w:rsidRDefault="004826E3" w:rsidP="00720FEB">
      <w:pPr>
        <w:pStyle w:val="Heading1"/>
        <w:rPr>
          <w:rFonts w:ascii="Times New Roman" w:hAnsi="Times New Roman" w:cs="Times New Roman"/>
          <w:sz w:val="40"/>
          <w:szCs w:val="40"/>
        </w:rPr>
      </w:pPr>
    </w:p>
    <w:p w14:paraId="5C65A062" w14:textId="77777777" w:rsidR="004826E3" w:rsidRPr="00117293" w:rsidRDefault="004826E3" w:rsidP="00720FEB">
      <w:pPr>
        <w:pStyle w:val="Heading1"/>
        <w:rPr>
          <w:rFonts w:ascii="Times New Roman" w:hAnsi="Times New Roman" w:cs="Times New Roman"/>
          <w:sz w:val="40"/>
          <w:szCs w:val="40"/>
        </w:rPr>
      </w:pPr>
    </w:p>
    <w:p w14:paraId="7DEEDF41" w14:textId="77777777" w:rsidR="004826E3" w:rsidRPr="00117293" w:rsidRDefault="004826E3" w:rsidP="00720FEB">
      <w:pPr>
        <w:pStyle w:val="Heading1"/>
        <w:rPr>
          <w:rFonts w:ascii="Times New Roman" w:hAnsi="Times New Roman" w:cs="Times New Roman"/>
          <w:sz w:val="40"/>
          <w:szCs w:val="40"/>
        </w:rPr>
      </w:pPr>
    </w:p>
    <w:p w14:paraId="6C797D05" w14:textId="77777777" w:rsidR="004826E3" w:rsidRPr="00117293" w:rsidRDefault="004826E3" w:rsidP="00720FEB">
      <w:pPr>
        <w:pStyle w:val="Heading1"/>
        <w:rPr>
          <w:rFonts w:ascii="Times New Roman" w:hAnsi="Times New Roman" w:cs="Times New Roman"/>
          <w:sz w:val="40"/>
          <w:szCs w:val="40"/>
        </w:rPr>
      </w:pPr>
    </w:p>
    <w:p w14:paraId="59D0BC6C" w14:textId="4FF7B221" w:rsidR="00720FEB" w:rsidRPr="00117293" w:rsidRDefault="00720FEB" w:rsidP="00720FEB">
      <w:pPr>
        <w:pStyle w:val="Heading1"/>
        <w:rPr>
          <w:rFonts w:ascii="Times New Roman" w:hAnsi="Times New Roman" w:cs="Times New Roman"/>
          <w:sz w:val="40"/>
          <w:szCs w:val="40"/>
        </w:rPr>
      </w:pPr>
      <w:bookmarkStart w:id="17" w:name="_Toc237979797"/>
      <w:r w:rsidRPr="00117293">
        <w:rPr>
          <w:rFonts w:ascii="Times New Roman" w:hAnsi="Times New Roman" w:cs="Times New Roman"/>
          <w:sz w:val="40"/>
          <w:szCs w:val="40"/>
        </w:rPr>
        <w:t>Test Cases</w:t>
      </w:r>
      <w:bookmarkEnd w:id="17"/>
    </w:p>
    <w:p w14:paraId="17E21ECC" w14:textId="3A1CC322" w:rsidR="004826E3" w:rsidRPr="00117293" w:rsidRDefault="00C74941" w:rsidP="00C74941">
      <w:pPr>
        <w:pStyle w:val="Heading2"/>
        <w:rPr>
          <w:rFonts w:ascii="Times New Roman" w:hAnsi="Times New Roman" w:cs="Times New Roman"/>
          <w:color w:val="1F497D" w:themeColor="text2"/>
        </w:rPr>
      </w:pPr>
      <w:bookmarkStart w:id="18" w:name="_Toc237979798"/>
      <w:r w:rsidRPr="00117293">
        <w:rPr>
          <w:rFonts w:ascii="Times New Roman" w:hAnsi="Times New Roman" w:cs="Times New Roman"/>
          <w:color w:val="1F497D" w:themeColor="text2"/>
        </w:rPr>
        <w:t>Functional and API</w:t>
      </w:r>
      <w:bookmarkEnd w:id="18"/>
      <w:r w:rsidRPr="00117293">
        <w:rPr>
          <w:rFonts w:ascii="Times New Roman" w:hAnsi="Times New Roman" w:cs="Times New Roman"/>
          <w:color w:val="1F497D" w:themeColor="text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
        <w:gridCol w:w="1971"/>
        <w:gridCol w:w="2539"/>
        <w:gridCol w:w="3755"/>
        <w:gridCol w:w="736"/>
      </w:tblGrid>
      <w:tr w:rsidR="004826E3" w:rsidRPr="00117293" w14:paraId="1A12E406" w14:textId="77777777" w:rsidTr="004826E3">
        <w:trPr>
          <w:trHeight w:val="754"/>
          <w:tblHeader/>
          <w:tblCellSpacing w:w="15" w:type="dxa"/>
        </w:trPr>
        <w:tc>
          <w:tcPr>
            <w:tcW w:w="0" w:type="auto"/>
            <w:shd w:val="clear" w:color="auto" w:fill="A6A6A6" w:themeFill="background1" w:themeFillShade="A6"/>
            <w:vAlign w:val="center"/>
            <w:hideMark/>
          </w:tcPr>
          <w:p w14:paraId="3648ACFB" w14:textId="77777777" w:rsidR="004826E3" w:rsidRPr="00117293" w:rsidRDefault="004826E3" w:rsidP="004826E3">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Test ID</w:t>
            </w:r>
          </w:p>
        </w:tc>
        <w:tc>
          <w:tcPr>
            <w:tcW w:w="0" w:type="auto"/>
            <w:shd w:val="clear" w:color="auto" w:fill="A6A6A6" w:themeFill="background1" w:themeFillShade="A6"/>
            <w:vAlign w:val="center"/>
            <w:hideMark/>
          </w:tcPr>
          <w:p w14:paraId="1D20FA38" w14:textId="77777777" w:rsidR="004826E3" w:rsidRPr="00117293" w:rsidRDefault="004826E3" w:rsidP="004826E3">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Test Scenario</w:t>
            </w:r>
          </w:p>
        </w:tc>
        <w:tc>
          <w:tcPr>
            <w:tcW w:w="0" w:type="auto"/>
            <w:shd w:val="clear" w:color="auto" w:fill="A6A6A6" w:themeFill="background1" w:themeFillShade="A6"/>
            <w:vAlign w:val="center"/>
            <w:hideMark/>
          </w:tcPr>
          <w:p w14:paraId="152BF270" w14:textId="77777777" w:rsidR="004826E3" w:rsidRPr="00117293" w:rsidRDefault="004826E3" w:rsidP="004826E3">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Expected Result</w:t>
            </w:r>
          </w:p>
        </w:tc>
        <w:tc>
          <w:tcPr>
            <w:tcW w:w="0" w:type="auto"/>
            <w:shd w:val="clear" w:color="auto" w:fill="A6A6A6" w:themeFill="background1" w:themeFillShade="A6"/>
            <w:vAlign w:val="center"/>
            <w:hideMark/>
          </w:tcPr>
          <w:p w14:paraId="52008016" w14:textId="77777777" w:rsidR="004826E3" w:rsidRPr="00117293" w:rsidRDefault="004826E3" w:rsidP="004826E3">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Actual Result</w:t>
            </w:r>
          </w:p>
        </w:tc>
        <w:tc>
          <w:tcPr>
            <w:tcW w:w="0" w:type="auto"/>
            <w:shd w:val="clear" w:color="auto" w:fill="A6A6A6" w:themeFill="background1" w:themeFillShade="A6"/>
            <w:vAlign w:val="center"/>
            <w:hideMark/>
          </w:tcPr>
          <w:p w14:paraId="783EBE2E" w14:textId="77777777" w:rsidR="004826E3" w:rsidRPr="00117293" w:rsidRDefault="004826E3" w:rsidP="004826E3">
            <w:pPr>
              <w:rPr>
                <w:rFonts w:ascii="Times New Roman" w:hAnsi="Times New Roman" w:cs="Times New Roman"/>
                <w:b/>
                <w:bCs/>
                <w:sz w:val="24"/>
                <w:szCs w:val="24"/>
              </w:rPr>
            </w:pPr>
            <w:r w:rsidRPr="00117293">
              <w:rPr>
                <w:rFonts w:ascii="Times New Roman" w:hAnsi="Times New Roman" w:cs="Times New Roman"/>
                <w:b/>
                <w:bCs/>
                <w:sz w:val="24"/>
                <w:szCs w:val="24"/>
              </w:rPr>
              <w:t>Status</w:t>
            </w:r>
          </w:p>
        </w:tc>
      </w:tr>
      <w:tr w:rsidR="004826E3" w:rsidRPr="00117293" w14:paraId="1556978F" w14:textId="77777777" w:rsidTr="004826E3">
        <w:trPr>
          <w:tblCellSpacing w:w="15" w:type="dxa"/>
        </w:trPr>
        <w:tc>
          <w:tcPr>
            <w:tcW w:w="0" w:type="auto"/>
            <w:vAlign w:val="center"/>
            <w:hideMark/>
          </w:tcPr>
          <w:p w14:paraId="61C270A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TC-001</w:t>
            </w:r>
          </w:p>
        </w:tc>
        <w:tc>
          <w:tcPr>
            <w:tcW w:w="0" w:type="auto"/>
            <w:vAlign w:val="center"/>
            <w:hideMark/>
          </w:tcPr>
          <w:p w14:paraId="7B68928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Register a new user with valid details</w:t>
            </w:r>
          </w:p>
        </w:tc>
        <w:tc>
          <w:tcPr>
            <w:tcW w:w="0" w:type="auto"/>
            <w:vAlign w:val="center"/>
            <w:hideMark/>
          </w:tcPr>
          <w:p w14:paraId="75CA396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User created successfully</w:t>
            </w:r>
          </w:p>
        </w:tc>
        <w:tc>
          <w:tcPr>
            <w:tcW w:w="0" w:type="auto"/>
            <w:vAlign w:val="center"/>
            <w:hideMark/>
          </w:tcPr>
          <w:p w14:paraId="6A092811"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User was successfully registered with the supplied valid details.</w:t>
            </w:r>
          </w:p>
        </w:tc>
        <w:tc>
          <w:tcPr>
            <w:tcW w:w="0" w:type="auto"/>
            <w:shd w:val="clear" w:color="auto" w:fill="00B050"/>
            <w:vAlign w:val="center"/>
            <w:hideMark/>
          </w:tcPr>
          <w:p w14:paraId="7C52F38E"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7CB8EC0A" w14:textId="77777777" w:rsidTr="004826E3">
        <w:trPr>
          <w:tblCellSpacing w:w="15" w:type="dxa"/>
        </w:trPr>
        <w:tc>
          <w:tcPr>
            <w:tcW w:w="0" w:type="auto"/>
            <w:vAlign w:val="center"/>
            <w:hideMark/>
          </w:tcPr>
          <w:p w14:paraId="3600FDE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TC-002</w:t>
            </w:r>
          </w:p>
        </w:tc>
        <w:tc>
          <w:tcPr>
            <w:tcW w:w="0" w:type="auto"/>
            <w:vAlign w:val="center"/>
            <w:hideMark/>
          </w:tcPr>
          <w:p w14:paraId="5F1A30A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Register user with invalid email</w:t>
            </w:r>
          </w:p>
        </w:tc>
        <w:tc>
          <w:tcPr>
            <w:tcW w:w="0" w:type="auto"/>
            <w:vAlign w:val="center"/>
            <w:hideMark/>
          </w:tcPr>
          <w:p w14:paraId="0ACA7D4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Validation error returned</w:t>
            </w:r>
          </w:p>
        </w:tc>
        <w:tc>
          <w:tcPr>
            <w:tcW w:w="0" w:type="auto"/>
            <w:vAlign w:val="center"/>
            <w:hideMark/>
          </w:tcPr>
          <w:p w14:paraId="153495C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invalid email and returned the appropriate validation response.</w:t>
            </w:r>
          </w:p>
        </w:tc>
        <w:tc>
          <w:tcPr>
            <w:tcW w:w="0" w:type="auto"/>
            <w:shd w:val="clear" w:color="auto" w:fill="00B050"/>
            <w:vAlign w:val="center"/>
            <w:hideMark/>
          </w:tcPr>
          <w:p w14:paraId="1D631212"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0A4EC7D3" w14:textId="77777777" w:rsidTr="004826E3">
        <w:trPr>
          <w:tblCellSpacing w:w="15" w:type="dxa"/>
        </w:trPr>
        <w:tc>
          <w:tcPr>
            <w:tcW w:w="0" w:type="auto"/>
            <w:vAlign w:val="center"/>
            <w:hideMark/>
          </w:tcPr>
          <w:p w14:paraId="5D4441F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TC-003</w:t>
            </w:r>
          </w:p>
        </w:tc>
        <w:tc>
          <w:tcPr>
            <w:tcW w:w="0" w:type="auto"/>
            <w:vAlign w:val="center"/>
            <w:hideMark/>
          </w:tcPr>
          <w:p w14:paraId="1EA407E3"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Register duplicate user</w:t>
            </w:r>
          </w:p>
        </w:tc>
        <w:tc>
          <w:tcPr>
            <w:tcW w:w="0" w:type="auto"/>
            <w:vAlign w:val="center"/>
            <w:hideMark/>
          </w:tcPr>
          <w:p w14:paraId="15CF50C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Duplicate registration rejected</w:t>
            </w:r>
          </w:p>
        </w:tc>
        <w:tc>
          <w:tcPr>
            <w:tcW w:w="0" w:type="auto"/>
            <w:vAlign w:val="center"/>
            <w:hideMark/>
          </w:tcPr>
          <w:p w14:paraId="4D5BB14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detected the duplicate user information and rejected the registration.</w:t>
            </w:r>
          </w:p>
        </w:tc>
        <w:tc>
          <w:tcPr>
            <w:tcW w:w="0" w:type="auto"/>
            <w:shd w:val="clear" w:color="auto" w:fill="00B050"/>
            <w:vAlign w:val="center"/>
            <w:hideMark/>
          </w:tcPr>
          <w:p w14:paraId="51AD8EDE"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0C05C02D" w14:textId="77777777" w:rsidTr="004826E3">
        <w:trPr>
          <w:tblCellSpacing w:w="15" w:type="dxa"/>
        </w:trPr>
        <w:tc>
          <w:tcPr>
            <w:tcW w:w="0" w:type="auto"/>
            <w:vAlign w:val="center"/>
            <w:hideMark/>
          </w:tcPr>
          <w:p w14:paraId="0B548FB8"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TC-004</w:t>
            </w:r>
          </w:p>
        </w:tc>
        <w:tc>
          <w:tcPr>
            <w:tcW w:w="0" w:type="auto"/>
            <w:vAlign w:val="center"/>
            <w:hideMark/>
          </w:tcPr>
          <w:p w14:paraId="461A43CF"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Login with valid credentials</w:t>
            </w:r>
          </w:p>
        </w:tc>
        <w:tc>
          <w:tcPr>
            <w:tcW w:w="0" w:type="auto"/>
            <w:vAlign w:val="center"/>
            <w:hideMark/>
          </w:tcPr>
          <w:p w14:paraId="78A83E5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successful and token returned</w:t>
            </w:r>
          </w:p>
        </w:tc>
        <w:tc>
          <w:tcPr>
            <w:tcW w:w="0" w:type="auto"/>
            <w:vAlign w:val="center"/>
            <w:hideMark/>
          </w:tcPr>
          <w:p w14:paraId="696D00F3"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User successfully authenticated and the authentication response/token was returned.</w:t>
            </w:r>
          </w:p>
        </w:tc>
        <w:tc>
          <w:tcPr>
            <w:tcW w:w="0" w:type="auto"/>
            <w:shd w:val="clear" w:color="auto" w:fill="00B050"/>
            <w:vAlign w:val="center"/>
            <w:hideMark/>
          </w:tcPr>
          <w:p w14:paraId="15CA46AB"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63A1FD40" w14:textId="77777777" w:rsidTr="004826E3">
        <w:trPr>
          <w:tblCellSpacing w:w="15" w:type="dxa"/>
        </w:trPr>
        <w:tc>
          <w:tcPr>
            <w:tcW w:w="0" w:type="auto"/>
            <w:vAlign w:val="center"/>
            <w:hideMark/>
          </w:tcPr>
          <w:p w14:paraId="53AA3EB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TC-005</w:t>
            </w:r>
          </w:p>
        </w:tc>
        <w:tc>
          <w:tcPr>
            <w:tcW w:w="0" w:type="auto"/>
            <w:vAlign w:val="center"/>
            <w:hideMark/>
          </w:tcPr>
          <w:p w14:paraId="4534A715"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Login with incorrect password</w:t>
            </w:r>
          </w:p>
        </w:tc>
        <w:tc>
          <w:tcPr>
            <w:tcW w:w="0" w:type="auto"/>
            <w:vAlign w:val="center"/>
            <w:hideMark/>
          </w:tcPr>
          <w:p w14:paraId="0FFA97B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rejected</w:t>
            </w:r>
          </w:p>
        </w:tc>
        <w:tc>
          <w:tcPr>
            <w:tcW w:w="0" w:type="auto"/>
            <w:vAlign w:val="center"/>
            <w:hideMark/>
          </w:tcPr>
          <w:p w14:paraId="1B9BEF99"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login attempt and returned an invalid email/password response.</w:t>
            </w:r>
          </w:p>
        </w:tc>
        <w:tc>
          <w:tcPr>
            <w:tcW w:w="0" w:type="auto"/>
            <w:shd w:val="clear" w:color="auto" w:fill="00B050"/>
            <w:vAlign w:val="center"/>
            <w:hideMark/>
          </w:tcPr>
          <w:p w14:paraId="4843946D"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313D226B" w14:textId="77777777" w:rsidTr="004826E3">
        <w:trPr>
          <w:tblCellSpacing w:w="15" w:type="dxa"/>
        </w:trPr>
        <w:tc>
          <w:tcPr>
            <w:tcW w:w="0" w:type="auto"/>
            <w:vAlign w:val="center"/>
            <w:hideMark/>
          </w:tcPr>
          <w:p w14:paraId="587D706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TC-006</w:t>
            </w:r>
          </w:p>
        </w:tc>
        <w:tc>
          <w:tcPr>
            <w:tcW w:w="0" w:type="auto"/>
            <w:vAlign w:val="center"/>
            <w:hideMark/>
          </w:tcPr>
          <w:p w14:paraId="5F4E8F7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Login with unknown email</w:t>
            </w:r>
          </w:p>
        </w:tc>
        <w:tc>
          <w:tcPr>
            <w:tcW w:w="0" w:type="auto"/>
            <w:vAlign w:val="center"/>
            <w:hideMark/>
          </w:tcPr>
          <w:p w14:paraId="63E38759"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rejected</w:t>
            </w:r>
          </w:p>
        </w:tc>
        <w:tc>
          <w:tcPr>
            <w:tcW w:w="0" w:type="auto"/>
            <w:vAlign w:val="center"/>
            <w:hideMark/>
          </w:tcPr>
          <w:p w14:paraId="2ACC527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login attempt for the unregistered email.</w:t>
            </w:r>
          </w:p>
        </w:tc>
        <w:tc>
          <w:tcPr>
            <w:tcW w:w="0" w:type="auto"/>
            <w:shd w:val="clear" w:color="auto" w:fill="00B050"/>
            <w:vAlign w:val="center"/>
            <w:hideMark/>
          </w:tcPr>
          <w:p w14:paraId="7B84D06F"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29904639" w14:textId="77777777" w:rsidTr="004826E3">
        <w:trPr>
          <w:tblCellSpacing w:w="15" w:type="dxa"/>
        </w:trPr>
        <w:tc>
          <w:tcPr>
            <w:tcW w:w="0" w:type="auto"/>
            <w:vAlign w:val="center"/>
            <w:hideMark/>
          </w:tcPr>
          <w:p w14:paraId="115E328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TC-007</w:t>
            </w:r>
          </w:p>
        </w:tc>
        <w:tc>
          <w:tcPr>
            <w:tcW w:w="0" w:type="auto"/>
            <w:vAlign w:val="center"/>
            <w:hideMark/>
          </w:tcPr>
          <w:p w14:paraId="65C4F56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Retrieve existing user</w:t>
            </w:r>
          </w:p>
        </w:tc>
        <w:tc>
          <w:tcPr>
            <w:tcW w:w="0" w:type="auto"/>
            <w:vAlign w:val="center"/>
            <w:hideMark/>
          </w:tcPr>
          <w:p w14:paraId="500654A4"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Correct user returned</w:t>
            </w:r>
          </w:p>
        </w:tc>
        <w:tc>
          <w:tcPr>
            <w:tcW w:w="0" w:type="auto"/>
            <w:vAlign w:val="center"/>
            <w:hideMark/>
          </w:tcPr>
          <w:p w14:paraId="1DE9FF95"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Existing user information was successfully retrieved using the valid user ID.</w:t>
            </w:r>
          </w:p>
        </w:tc>
        <w:tc>
          <w:tcPr>
            <w:tcW w:w="0" w:type="auto"/>
            <w:shd w:val="clear" w:color="auto" w:fill="00B050"/>
            <w:vAlign w:val="center"/>
            <w:hideMark/>
          </w:tcPr>
          <w:p w14:paraId="34FEAF1A"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6FECF265" w14:textId="77777777" w:rsidTr="004826E3">
        <w:trPr>
          <w:tblCellSpacing w:w="15" w:type="dxa"/>
        </w:trPr>
        <w:tc>
          <w:tcPr>
            <w:tcW w:w="0" w:type="auto"/>
            <w:vAlign w:val="center"/>
            <w:hideMark/>
          </w:tcPr>
          <w:p w14:paraId="1EE2C104"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TC-008</w:t>
            </w:r>
          </w:p>
        </w:tc>
        <w:tc>
          <w:tcPr>
            <w:tcW w:w="0" w:type="auto"/>
            <w:vAlign w:val="center"/>
            <w:hideMark/>
          </w:tcPr>
          <w:p w14:paraId="7C1374C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Retrieve non-existing user</w:t>
            </w:r>
          </w:p>
        </w:tc>
        <w:tc>
          <w:tcPr>
            <w:tcW w:w="0" w:type="auto"/>
            <w:vAlign w:val="center"/>
            <w:hideMark/>
          </w:tcPr>
          <w:p w14:paraId="11746E62"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404/documented error returned</w:t>
            </w:r>
          </w:p>
        </w:tc>
        <w:tc>
          <w:tcPr>
            <w:tcW w:w="0" w:type="auto"/>
            <w:vAlign w:val="center"/>
            <w:hideMark/>
          </w:tcPr>
          <w:p w14:paraId="3ABB68F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correctly returned the appropriate not-found response for the invalid user ID.</w:t>
            </w:r>
          </w:p>
        </w:tc>
        <w:tc>
          <w:tcPr>
            <w:tcW w:w="0" w:type="auto"/>
            <w:shd w:val="clear" w:color="auto" w:fill="00B050"/>
            <w:vAlign w:val="center"/>
            <w:hideMark/>
          </w:tcPr>
          <w:p w14:paraId="42B68A85"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737BB13C" w14:textId="77777777" w:rsidTr="004826E3">
        <w:trPr>
          <w:tblCellSpacing w:w="15" w:type="dxa"/>
        </w:trPr>
        <w:tc>
          <w:tcPr>
            <w:tcW w:w="0" w:type="auto"/>
            <w:vAlign w:val="center"/>
            <w:hideMark/>
          </w:tcPr>
          <w:p w14:paraId="701C03F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TC-009</w:t>
            </w:r>
          </w:p>
        </w:tc>
        <w:tc>
          <w:tcPr>
            <w:tcW w:w="0" w:type="auto"/>
            <w:vAlign w:val="center"/>
            <w:hideMark/>
          </w:tcPr>
          <w:p w14:paraId="7DD16E4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product</w:t>
            </w:r>
          </w:p>
        </w:tc>
        <w:tc>
          <w:tcPr>
            <w:tcW w:w="0" w:type="auto"/>
            <w:vAlign w:val="center"/>
            <w:hideMark/>
          </w:tcPr>
          <w:p w14:paraId="667F84C2"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Product created</w:t>
            </w:r>
          </w:p>
        </w:tc>
        <w:tc>
          <w:tcPr>
            <w:tcW w:w="0" w:type="auto"/>
            <w:vAlign w:val="center"/>
            <w:hideMark/>
          </w:tcPr>
          <w:p w14:paraId="4514FBE4"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Product was successfully created using valid product information.</w:t>
            </w:r>
          </w:p>
        </w:tc>
        <w:tc>
          <w:tcPr>
            <w:tcW w:w="0" w:type="auto"/>
            <w:shd w:val="clear" w:color="auto" w:fill="00B050"/>
            <w:vAlign w:val="center"/>
            <w:hideMark/>
          </w:tcPr>
          <w:p w14:paraId="51102581"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516FD52B" w14:textId="77777777" w:rsidTr="004826E3">
        <w:trPr>
          <w:tblCellSpacing w:w="15" w:type="dxa"/>
        </w:trPr>
        <w:tc>
          <w:tcPr>
            <w:tcW w:w="0" w:type="auto"/>
            <w:vAlign w:val="center"/>
            <w:hideMark/>
          </w:tcPr>
          <w:p w14:paraId="6B4B2FC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TC-010</w:t>
            </w:r>
          </w:p>
        </w:tc>
        <w:tc>
          <w:tcPr>
            <w:tcW w:w="0" w:type="auto"/>
            <w:vAlign w:val="center"/>
            <w:hideMark/>
          </w:tcPr>
          <w:p w14:paraId="3E759F9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Retrieve product</w:t>
            </w:r>
          </w:p>
        </w:tc>
        <w:tc>
          <w:tcPr>
            <w:tcW w:w="0" w:type="auto"/>
            <w:vAlign w:val="center"/>
            <w:hideMark/>
          </w:tcPr>
          <w:p w14:paraId="417949A3"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Product details returned</w:t>
            </w:r>
          </w:p>
        </w:tc>
        <w:tc>
          <w:tcPr>
            <w:tcW w:w="0" w:type="auto"/>
            <w:vAlign w:val="center"/>
            <w:hideMark/>
          </w:tcPr>
          <w:p w14:paraId="650AD8D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Product details were successfully retrieved using the valid product ID.</w:t>
            </w:r>
          </w:p>
        </w:tc>
        <w:tc>
          <w:tcPr>
            <w:tcW w:w="0" w:type="auto"/>
            <w:shd w:val="clear" w:color="auto" w:fill="00B050"/>
            <w:vAlign w:val="center"/>
            <w:hideMark/>
          </w:tcPr>
          <w:p w14:paraId="6C2E90A4"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7EEC68A7" w14:textId="77777777" w:rsidTr="004826E3">
        <w:trPr>
          <w:tblCellSpacing w:w="15" w:type="dxa"/>
        </w:trPr>
        <w:tc>
          <w:tcPr>
            <w:tcW w:w="0" w:type="auto"/>
            <w:vAlign w:val="center"/>
            <w:hideMark/>
          </w:tcPr>
          <w:p w14:paraId="4A51BA8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TC-011</w:t>
            </w:r>
          </w:p>
        </w:tc>
        <w:tc>
          <w:tcPr>
            <w:tcW w:w="0" w:type="auto"/>
            <w:vAlign w:val="center"/>
            <w:hideMark/>
          </w:tcPr>
          <w:p w14:paraId="3C6E643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Retrieve invalid product</w:t>
            </w:r>
          </w:p>
        </w:tc>
        <w:tc>
          <w:tcPr>
            <w:tcW w:w="0" w:type="auto"/>
            <w:vAlign w:val="center"/>
            <w:hideMark/>
          </w:tcPr>
          <w:p w14:paraId="7207D6F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404/documented error</w:t>
            </w:r>
          </w:p>
        </w:tc>
        <w:tc>
          <w:tcPr>
            <w:tcW w:w="0" w:type="auto"/>
            <w:vAlign w:val="center"/>
            <w:hideMark/>
          </w:tcPr>
          <w:p w14:paraId="31CEB00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correctly returned the appropriate error for the non-existent product.</w:t>
            </w:r>
          </w:p>
        </w:tc>
        <w:tc>
          <w:tcPr>
            <w:tcW w:w="0" w:type="auto"/>
            <w:shd w:val="clear" w:color="auto" w:fill="00B050"/>
            <w:vAlign w:val="center"/>
            <w:hideMark/>
          </w:tcPr>
          <w:p w14:paraId="6143BE67"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59B1B16B" w14:textId="77777777" w:rsidTr="004826E3">
        <w:trPr>
          <w:tblCellSpacing w:w="15" w:type="dxa"/>
        </w:trPr>
        <w:tc>
          <w:tcPr>
            <w:tcW w:w="0" w:type="auto"/>
            <w:vAlign w:val="center"/>
            <w:hideMark/>
          </w:tcPr>
          <w:p w14:paraId="4E77DCC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TC-012</w:t>
            </w:r>
          </w:p>
        </w:tc>
        <w:tc>
          <w:tcPr>
            <w:tcW w:w="0" w:type="auto"/>
            <w:vAlign w:val="center"/>
            <w:hideMark/>
          </w:tcPr>
          <w:p w14:paraId="675EBAB4"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Submit invalid product data</w:t>
            </w:r>
          </w:p>
        </w:tc>
        <w:tc>
          <w:tcPr>
            <w:tcW w:w="0" w:type="auto"/>
            <w:vAlign w:val="center"/>
            <w:hideMark/>
          </w:tcPr>
          <w:p w14:paraId="382D6C8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Validation error</w:t>
            </w:r>
          </w:p>
        </w:tc>
        <w:tc>
          <w:tcPr>
            <w:tcW w:w="0" w:type="auto"/>
            <w:vAlign w:val="center"/>
            <w:hideMark/>
          </w:tcPr>
          <w:p w14:paraId="41A82D9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invalid product data and returned the appropriate validation response.</w:t>
            </w:r>
          </w:p>
        </w:tc>
        <w:tc>
          <w:tcPr>
            <w:tcW w:w="0" w:type="auto"/>
            <w:shd w:val="clear" w:color="auto" w:fill="00B050"/>
            <w:vAlign w:val="center"/>
            <w:hideMark/>
          </w:tcPr>
          <w:p w14:paraId="6BE8B697"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4621F18C" w14:textId="77777777" w:rsidTr="004826E3">
        <w:trPr>
          <w:tblCellSpacing w:w="15" w:type="dxa"/>
        </w:trPr>
        <w:tc>
          <w:tcPr>
            <w:tcW w:w="0" w:type="auto"/>
            <w:vAlign w:val="center"/>
            <w:hideMark/>
          </w:tcPr>
          <w:p w14:paraId="10F04BB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TC-013</w:t>
            </w:r>
          </w:p>
        </w:tc>
        <w:tc>
          <w:tcPr>
            <w:tcW w:w="0" w:type="auto"/>
            <w:vAlign w:val="center"/>
            <w:hideMark/>
          </w:tcPr>
          <w:p w14:paraId="6D963A6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valid order</w:t>
            </w:r>
          </w:p>
        </w:tc>
        <w:tc>
          <w:tcPr>
            <w:tcW w:w="0" w:type="auto"/>
            <w:vAlign w:val="center"/>
            <w:hideMark/>
          </w:tcPr>
          <w:p w14:paraId="374C13E2"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Order created successfully</w:t>
            </w:r>
          </w:p>
        </w:tc>
        <w:tc>
          <w:tcPr>
            <w:tcW w:w="0" w:type="auto"/>
            <w:vAlign w:val="center"/>
            <w:hideMark/>
          </w:tcPr>
          <w:p w14:paraId="7CA3861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Order was successfully created using valid customer and product information.</w:t>
            </w:r>
          </w:p>
        </w:tc>
        <w:tc>
          <w:tcPr>
            <w:tcW w:w="0" w:type="auto"/>
            <w:shd w:val="clear" w:color="auto" w:fill="00B050"/>
            <w:vAlign w:val="center"/>
            <w:hideMark/>
          </w:tcPr>
          <w:p w14:paraId="285B0029"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2D858D6C" w14:textId="77777777" w:rsidTr="004826E3">
        <w:trPr>
          <w:tblCellSpacing w:w="15" w:type="dxa"/>
        </w:trPr>
        <w:tc>
          <w:tcPr>
            <w:tcW w:w="0" w:type="auto"/>
            <w:vAlign w:val="center"/>
            <w:hideMark/>
          </w:tcPr>
          <w:p w14:paraId="1F3C5AB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TC-014</w:t>
            </w:r>
          </w:p>
        </w:tc>
        <w:tc>
          <w:tcPr>
            <w:tcW w:w="0" w:type="auto"/>
            <w:vAlign w:val="center"/>
            <w:hideMark/>
          </w:tcPr>
          <w:p w14:paraId="69718DB9"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order with invalid product</w:t>
            </w:r>
          </w:p>
        </w:tc>
        <w:tc>
          <w:tcPr>
            <w:tcW w:w="0" w:type="auto"/>
            <w:vAlign w:val="center"/>
            <w:hideMark/>
          </w:tcPr>
          <w:p w14:paraId="4456F19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Order rejected</w:t>
            </w:r>
          </w:p>
        </w:tc>
        <w:tc>
          <w:tcPr>
            <w:tcW w:w="0" w:type="auto"/>
            <w:vAlign w:val="center"/>
            <w:hideMark/>
          </w:tcPr>
          <w:p w14:paraId="567ED93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order containing an invalid product reference.</w:t>
            </w:r>
          </w:p>
        </w:tc>
        <w:tc>
          <w:tcPr>
            <w:tcW w:w="0" w:type="auto"/>
            <w:shd w:val="clear" w:color="auto" w:fill="00B050"/>
            <w:vAlign w:val="center"/>
            <w:hideMark/>
          </w:tcPr>
          <w:p w14:paraId="5B60D984"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3F9E90EB" w14:textId="77777777" w:rsidTr="004826E3">
        <w:trPr>
          <w:tblCellSpacing w:w="15" w:type="dxa"/>
        </w:trPr>
        <w:tc>
          <w:tcPr>
            <w:tcW w:w="0" w:type="auto"/>
            <w:vAlign w:val="center"/>
            <w:hideMark/>
          </w:tcPr>
          <w:p w14:paraId="778F345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TC-015</w:t>
            </w:r>
          </w:p>
        </w:tc>
        <w:tc>
          <w:tcPr>
            <w:tcW w:w="0" w:type="auto"/>
            <w:vAlign w:val="center"/>
            <w:hideMark/>
          </w:tcPr>
          <w:p w14:paraId="4BD89C3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order with invalid quantity</w:t>
            </w:r>
          </w:p>
        </w:tc>
        <w:tc>
          <w:tcPr>
            <w:tcW w:w="0" w:type="auto"/>
            <w:vAlign w:val="center"/>
            <w:hideMark/>
          </w:tcPr>
          <w:p w14:paraId="4FEEC2E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Validation error</w:t>
            </w:r>
          </w:p>
        </w:tc>
        <w:tc>
          <w:tcPr>
            <w:tcW w:w="0" w:type="auto"/>
            <w:vAlign w:val="center"/>
            <w:hideMark/>
          </w:tcPr>
          <w:p w14:paraId="15B6E8B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invalid quantity and returned the appropriate validation response.</w:t>
            </w:r>
          </w:p>
        </w:tc>
        <w:tc>
          <w:tcPr>
            <w:tcW w:w="0" w:type="auto"/>
            <w:shd w:val="clear" w:color="auto" w:fill="00B050"/>
            <w:vAlign w:val="center"/>
            <w:hideMark/>
          </w:tcPr>
          <w:p w14:paraId="250B5A93"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39A48483" w14:textId="77777777" w:rsidTr="004826E3">
        <w:trPr>
          <w:tblCellSpacing w:w="15" w:type="dxa"/>
        </w:trPr>
        <w:tc>
          <w:tcPr>
            <w:tcW w:w="0" w:type="auto"/>
            <w:vAlign w:val="center"/>
            <w:hideMark/>
          </w:tcPr>
          <w:p w14:paraId="412A6734"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TC-016</w:t>
            </w:r>
          </w:p>
        </w:tc>
        <w:tc>
          <w:tcPr>
            <w:tcW w:w="0" w:type="auto"/>
            <w:vAlign w:val="center"/>
            <w:hideMark/>
          </w:tcPr>
          <w:p w14:paraId="12C61BF2"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Retrieve existing order</w:t>
            </w:r>
          </w:p>
        </w:tc>
        <w:tc>
          <w:tcPr>
            <w:tcW w:w="0" w:type="auto"/>
            <w:vAlign w:val="center"/>
            <w:hideMark/>
          </w:tcPr>
          <w:p w14:paraId="552AD58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Order details returned</w:t>
            </w:r>
          </w:p>
        </w:tc>
        <w:tc>
          <w:tcPr>
            <w:tcW w:w="0" w:type="auto"/>
            <w:vAlign w:val="center"/>
            <w:hideMark/>
          </w:tcPr>
          <w:p w14:paraId="674E61E0"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Existing order details were successfully retrieved.</w:t>
            </w:r>
          </w:p>
        </w:tc>
        <w:tc>
          <w:tcPr>
            <w:tcW w:w="0" w:type="auto"/>
            <w:shd w:val="clear" w:color="auto" w:fill="00B050"/>
            <w:vAlign w:val="center"/>
            <w:hideMark/>
          </w:tcPr>
          <w:p w14:paraId="450DB34E"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78CE5593" w14:textId="77777777" w:rsidTr="004826E3">
        <w:trPr>
          <w:tblCellSpacing w:w="15" w:type="dxa"/>
        </w:trPr>
        <w:tc>
          <w:tcPr>
            <w:tcW w:w="0" w:type="auto"/>
            <w:vAlign w:val="center"/>
            <w:hideMark/>
          </w:tcPr>
          <w:p w14:paraId="777C72DF"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TC-017</w:t>
            </w:r>
          </w:p>
        </w:tc>
        <w:tc>
          <w:tcPr>
            <w:tcW w:w="0" w:type="auto"/>
            <w:vAlign w:val="center"/>
            <w:hideMark/>
          </w:tcPr>
          <w:p w14:paraId="7C4FDAA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Check inventory</w:t>
            </w:r>
          </w:p>
        </w:tc>
        <w:tc>
          <w:tcPr>
            <w:tcW w:w="0" w:type="auto"/>
            <w:vAlign w:val="center"/>
            <w:hideMark/>
          </w:tcPr>
          <w:p w14:paraId="1E85473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Correct inventory returned</w:t>
            </w:r>
          </w:p>
        </w:tc>
        <w:tc>
          <w:tcPr>
            <w:tcW w:w="0" w:type="auto"/>
            <w:vAlign w:val="center"/>
            <w:hideMark/>
          </w:tcPr>
          <w:p w14:paraId="7A09C22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Inventory information was successfully retrieved for the selected product.</w:t>
            </w:r>
          </w:p>
        </w:tc>
        <w:tc>
          <w:tcPr>
            <w:tcW w:w="0" w:type="auto"/>
            <w:shd w:val="clear" w:color="auto" w:fill="00B050"/>
            <w:vAlign w:val="center"/>
            <w:hideMark/>
          </w:tcPr>
          <w:p w14:paraId="636A1C58"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53D969B0" w14:textId="77777777" w:rsidTr="004826E3">
        <w:trPr>
          <w:tblCellSpacing w:w="15" w:type="dxa"/>
        </w:trPr>
        <w:tc>
          <w:tcPr>
            <w:tcW w:w="0" w:type="auto"/>
            <w:vAlign w:val="center"/>
            <w:hideMark/>
          </w:tcPr>
          <w:p w14:paraId="1EB5E10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TC-018</w:t>
            </w:r>
          </w:p>
        </w:tc>
        <w:tc>
          <w:tcPr>
            <w:tcW w:w="0" w:type="auto"/>
            <w:vAlign w:val="center"/>
            <w:hideMark/>
          </w:tcPr>
          <w:p w14:paraId="42870131"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Check invalid product inventory</w:t>
            </w:r>
          </w:p>
        </w:tc>
        <w:tc>
          <w:tcPr>
            <w:tcW w:w="0" w:type="auto"/>
            <w:vAlign w:val="center"/>
            <w:hideMark/>
          </w:tcPr>
          <w:p w14:paraId="5045965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Error/404 returned</w:t>
            </w:r>
          </w:p>
        </w:tc>
        <w:tc>
          <w:tcPr>
            <w:tcW w:w="0" w:type="auto"/>
            <w:vAlign w:val="center"/>
            <w:hideMark/>
          </w:tcPr>
          <w:p w14:paraId="18A60DEF"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correctly handled the invalid product inventory request.</w:t>
            </w:r>
          </w:p>
        </w:tc>
        <w:tc>
          <w:tcPr>
            <w:tcW w:w="0" w:type="auto"/>
            <w:shd w:val="clear" w:color="auto" w:fill="00B050"/>
            <w:vAlign w:val="center"/>
            <w:hideMark/>
          </w:tcPr>
          <w:p w14:paraId="35713A61"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3A419FB9" w14:textId="77777777" w:rsidTr="004826E3">
        <w:trPr>
          <w:tblCellSpacing w:w="15" w:type="dxa"/>
        </w:trPr>
        <w:tc>
          <w:tcPr>
            <w:tcW w:w="0" w:type="auto"/>
            <w:vAlign w:val="center"/>
            <w:hideMark/>
          </w:tcPr>
          <w:p w14:paraId="56B86598"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TC-019</w:t>
            </w:r>
          </w:p>
        </w:tc>
        <w:tc>
          <w:tcPr>
            <w:tcW w:w="0" w:type="auto"/>
            <w:vAlign w:val="center"/>
            <w:hideMark/>
          </w:tcPr>
          <w:p w14:paraId="7B1E5E31"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Process valid payment</w:t>
            </w:r>
          </w:p>
        </w:tc>
        <w:tc>
          <w:tcPr>
            <w:tcW w:w="0" w:type="auto"/>
            <w:vAlign w:val="center"/>
            <w:hideMark/>
          </w:tcPr>
          <w:p w14:paraId="5710862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Payment processed</w:t>
            </w:r>
          </w:p>
        </w:tc>
        <w:tc>
          <w:tcPr>
            <w:tcW w:w="0" w:type="auto"/>
            <w:vAlign w:val="center"/>
            <w:hideMark/>
          </w:tcPr>
          <w:p w14:paraId="2FF80FF1"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Payment request was successfully </w:t>
            </w:r>
            <w:proofErr w:type="gramStart"/>
            <w:r w:rsidRPr="00117293">
              <w:rPr>
                <w:rFonts w:ascii="Times New Roman" w:hAnsi="Times New Roman" w:cs="Times New Roman"/>
                <w:sz w:val="24"/>
                <w:szCs w:val="24"/>
              </w:rPr>
              <w:t>processed</w:t>
            </w:r>
            <w:proofErr w:type="gramEnd"/>
            <w:r w:rsidRPr="00117293">
              <w:rPr>
                <w:rFonts w:ascii="Times New Roman" w:hAnsi="Times New Roman" w:cs="Times New Roman"/>
                <w:sz w:val="24"/>
                <w:szCs w:val="24"/>
              </w:rPr>
              <w:t xml:space="preserve"> and the payment status was returned.</w:t>
            </w:r>
          </w:p>
        </w:tc>
        <w:tc>
          <w:tcPr>
            <w:tcW w:w="0" w:type="auto"/>
            <w:shd w:val="clear" w:color="auto" w:fill="00B050"/>
            <w:vAlign w:val="center"/>
            <w:hideMark/>
          </w:tcPr>
          <w:p w14:paraId="5A884EBD"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22CE7F6B" w14:textId="77777777" w:rsidTr="004826E3">
        <w:trPr>
          <w:tblCellSpacing w:w="15" w:type="dxa"/>
        </w:trPr>
        <w:tc>
          <w:tcPr>
            <w:tcW w:w="0" w:type="auto"/>
            <w:vAlign w:val="center"/>
            <w:hideMark/>
          </w:tcPr>
          <w:p w14:paraId="029947B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TC-020</w:t>
            </w:r>
          </w:p>
        </w:tc>
        <w:tc>
          <w:tcPr>
            <w:tcW w:w="0" w:type="auto"/>
            <w:vAlign w:val="center"/>
            <w:hideMark/>
          </w:tcPr>
          <w:p w14:paraId="4D61D4BB"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Process invalid payment</w:t>
            </w:r>
          </w:p>
        </w:tc>
        <w:tc>
          <w:tcPr>
            <w:tcW w:w="0" w:type="auto"/>
            <w:vAlign w:val="center"/>
            <w:hideMark/>
          </w:tcPr>
          <w:p w14:paraId="3D2AF72F"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Payment rejected safely</w:t>
            </w:r>
          </w:p>
        </w:tc>
        <w:tc>
          <w:tcPr>
            <w:tcW w:w="0" w:type="auto"/>
            <w:vAlign w:val="center"/>
            <w:hideMark/>
          </w:tcPr>
          <w:p w14:paraId="34598A1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System rejected the invalid payment request without causing service failure.</w:t>
            </w:r>
          </w:p>
        </w:tc>
        <w:tc>
          <w:tcPr>
            <w:tcW w:w="0" w:type="auto"/>
            <w:shd w:val="clear" w:color="auto" w:fill="00B050"/>
            <w:vAlign w:val="center"/>
            <w:hideMark/>
          </w:tcPr>
          <w:p w14:paraId="6A142B50"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361C4F2A" w14:textId="77777777" w:rsidTr="004826E3">
        <w:trPr>
          <w:tblCellSpacing w:w="15" w:type="dxa"/>
        </w:trPr>
        <w:tc>
          <w:tcPr>
            <w:tcW w:w="0" w:type="auto"/>
            <w:vAlign w:val="center"/>
            <w:hideMark/>
          </w:tcPr>
          <w:p w14:paraId="66FB002A"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TC-021</w:t>
            </w:r>
          </w:p>
        </w:tc>
        <w:tc>
          <w:tcPr>
            <w:tcW w:w="0" w:type="auto"/>
            <w:vAlign w:val="center"/>
            <w:hideMark/>
          </w:tcPr>
          <w:p w14:paraId="4642325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Process notification event</w:t>
            </w:r>
          </w:p>
        </w:tc>
        <w:tc>
          <w:tcPr>
            <w:tcW w:w="0" w:type="auto"/>
            <w:vAlign w:val="center"/>
            <w:hideMark/>
          </w:tcPr>
          <w:p w14:paraId="7492CADC"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Notification processed</w:t>
            </w:r>
          </w:p>
        </w:tc>
        <w:tc>
          <w:tcPr>
            <w:tcW w:w="0" w:type="auto"/>
            <w:vAlign w:val="center"/>
            <w:hideMark/>
          </w:tcPr>
          <w:p w14:paraId="3E7D5927"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Notification event was successfully received and processed by the Notification Service.</w:t>
            </w:r>
          </w:p>
        </w:tc>
        <w:tc>
          <w:tcPr>
            <w:tcW w:w="0" w:type="auto"/>
            <w:shd w:val="clear" w:color="auto" w:fill="00B050"/>
            <w:vAlign w:val="center"/>
            <w:hideMark/>
          </w:tcPr>
          <w:p w14:paraId="69D1F120"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4826E3" w:rsidRPr="00117293" w14:paraId="0D732107" w14:textId="77777777" w:rsidTr="004826E3">
        <w:trPr>
          <w:tblCellSpacing w:w="15" w:type="dxa"/>
        </w:trPr>
        <w:tc>
          <w:tcPr>
            <w:tcW w:w="0" w:type="auto"/>
            <w:vAlign w:val="center"/>
            <w:hideMark/>
          </w:tcPr>
          <w:p w14:paraId="7715BF5E"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TC-022</w:t>
            </w:r>
          </w:p>
        </w:tc>
        <w:tc>
          <w:tcPr>
            <w:tcW w:w="0" w:type="auto"/>
            <w:vAlign w:val="center"/>
            <w:hideMark/>
          </w:tcPr>
          <w:p w14:paraId="185B736F"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notification event</w:t>
            </w:r>
          </w:p>
        </w:tc>
        <w:tc>
          <w:tcPr>
            <w:tcW w:w="0" w:type="auto"/>
            <w:vAlign w:val="center"/>
            <w:hideMark/>
          </w:tcPr>
          <w:p w14:paraId="07682D96"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Error handled safely</w:t>
            </w:r>
          </w:p>
        </w:tc>
        <w:tc>
          <w:tcPr>
            <w:tcW w:w="0" w:type="auto"/>
            <w:vAlign w:val="center"/>
            <w:hideMark/>
          </w:tcPr>
          <w:p w14:paraId="42A9992D" w14:textId="77777777" w:rsidR="004826E3" w:rsidRPr="00117293" w:rsidRDefault="004826E3" w:rsidP="004826E3">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notification data was handled correctly without crashing the service.</w:t>
            </w:r>
          </w:p>
        </w:tc>
        <w:tc>
          <w:tcPr>
            <w:tcW w:w="0" w:type="auto"/>
            <w:shd w:val="clear" w:color="auto" w:fill="00B050"/>
            <w:vAlign w:val="center"/>
            <w:hideMark/>
          </w:tcPr>
          <w:p w14:paraId="7F662A56" w14:textId="77777777" w:rsidR="004826E3" w:rsidRPr="00117293" w:rsidRDefault="004826E3" w:rsidP="004826E3">
            <w:pPr>
              <w:rPr>
                <w:rFonts w:ascii="Times New Roman" w:hAnsi="Times New Roman" w:cs="Times New Roman"/>
                <w:sz w:val="24"/>
                <w:szCs w:val="24"/>
              </w:rPr>
            </w:pPr>
            <w:r w:rsidRPr="00117293">
              <w:rPr>
                <w:rFonts w:ascii="Times New Roman" w:hAnsi="Times New Roman" w:cs="Times New Roman"/>
                <w:b/>
                <w:bCs/>
                <w:sz w:val="24"/>
                <w:szCs w:val="24"/>
              </w:rPr>
              <w:t>PASS</w:t>
            </w:r>
          </w:p>
        </w:tc>
      </w:tr>
    </w:tbl>
    <w:p w14:paraId="14C349FC" w14:textId="77777777" w:rsidR="004826E3" w:rsidRPr="00117293" w:rsidRDefault="004826E3" w:rsidP="004826E3"/>
    <w:p w14:paraId="22C0CFF7" w14:textId="77777777" w:rsidR="00720FEB" w:rsidRPr="00117293" w:rsidRDefault="00720FEB"/>
    <w:p w14:paraId="4770C7F7" w14:textId="77777777" w:rsidR="00C74941" w:rsidRPr="00117293" w:rsidRDefault="00C74941"/>
    <w:p w14:paraId="35268A7D" w14:textId="77777777" w:rsidR="00C74941" w:rsidRPr="00117293" w:rsidRDefault="00C74941"/>
    <w:p w14:paraId="4B5BDDB7" w14:textId="77777777" w:rsidR="00C74941" w:rsidRPr="00117293" w:rsidRDefault="00C74941"/>
    <w:p w14:paraId="5270D995" w14:textId="77777777" w:rsidR="00C74941" w:rsidRPr="00117293" w:rsidRDefault="00C74941"/>
    <w:p w14:paraId="22C426C4" w14:textId="77777777" w:rsidR="00C74941" w:rsidRPr="00117293" w:rsidRDefault="00C74941"/>
    <w:p w14:paraId="313361F7" w14:textId="77777777" w:rsidR="00C74941" w:rsidRPr="00117293" w:rsidRDefault="00C74941"/>
    <w:p w14:paraId="51EB25BF" w14:textId="77777777" w:rsidR="00C74941" w:rsidRPr="00117293" w:rsidRDefault="00C74941"/>
    <w:p w14:paraId="272D4ED5" w14:textId="77777777" w:rsidR="00C74941" w:rsidRPr="00117293" w:rsidRDefault="00C74941"/>
    <w:p w14:paraId="031BAEEC" w14:textId="12A1AA9B" w:rsidR="00C74941" w:rsidRPr="00117293" w:rsidRDefault="00AD74D4" w:rsidP="00AD74D4">
      <w:pPr>
        <w:pStyle w:val="Heading2"/>
        <w:rPr>
          <w:rFonts w:ascii="Times New Roman" w:hAnsi="Times New Roman" w:cs="Times New Roman"/>
          <w:color w:val="1F497D" w:themeColor="text2"/>
          <w:sz w:val="32"/>
          <w:szCs w:val="32"/>
        </w:rPr>
      </w:pPr>
      <w:bookmarkStart w:id="19" w:name="_Toc237979799"/>
      <w:r w:rsidRPr="00117293">
        <w:rPr>
          <w:rFonts w:ascii="Times New Roman" w:hAnsi="Times New Roman" w:cs="Times New Roman"/>
          <w:color w:val="1F497D" w:themeColor="text2"/>
          <w:sz w:val="32"/>
          <w:szCs w:val="32"/>
        </w:rPr>
        <w:t xml:space="preserve">API </w:t>
      </w:r>
      <w:proofErr w:type="spellStart"/>
      <w:r w:rsidRPr="00117293">
        <w:rPr>
          <w:rFonts w:ascii="Times New Roman" w:hAnsi="Times New Roman" w:cs="Times New Roman"/>
          <w:color w:val="1F497D" w:themeColor="text2"/>
          <w:sz w:val="32"/>
          <w:szCs w:val="32"/>
        </w:rPr>
        <w:t>Testings</w:t>
      </w:r>
      <w:bookmarkEnd w:id="19"/>
      <w:proofErr w:type="spellEnd"/>
    </w:p>
    <w:p w14:paraId="63A64418" w14:textId="77777777" w:rsidR="00AD74D4" w:rsidRPr="00117293" w:rsidRDefault="00AD74D4" w:rsidP="005E38A9">
      <w:pPr>
        <w:pStyle w:val="Heading3"/>
        <w:rPr>
          <w:rFonts w:ascii="Times New Roman" w:hAnsi="Times New Roman" w:cs="Times New Roman"/>
          <w:color w:val="1F497D" w:themeColor="text2"/>
          <w:sz w:val="28"/>
          <w:szCs w:val="28"/>
        </w:rPr>
      </w:pPr>
      <w:bookmarkStart w:id="20" w:name="_Toc237979800"/>
      <w:r w:rsidRPr="00117293">
        <w:rPr>
          <w:rFonts w:ascii="Times New Roman" w:hAnsi="Times New Roman" w:cs="Times New Roman"/>
          <w:color w:val="1F497D" w:themeColor="text2"/>
          <w:sz w:val="28"/>
          <w:szCs w:val="28"/>
        </w:rPr>
        <w:t>API-specific tests</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677"/>
        <w:gridCol w:w="2289"/>
        <w:gridCol w:w="4161"/>
        <w:gridCol w:w="736"/>
      </w:tblGrid>
      <w:tr w:rsidR="00AD74D4" w:rsidRPr="00117293" w14:paraId="5B29DF97" w14:textId="77777777" w:rsidTr="00AD74D4">
        <w:trPr>
          <w:tblHeader/>
          <w:tblCellSpacing w:w="15" w:type="dxa"/>
        </w:trPr>
        <w:tc>
          <w:tcPr>
            <w:tcW w:w="730" w:type="dxa"/>
            <w:shd w:val="clear" w:color="auto" w:fill="A6A6A6" w:themeFill="background1" w:themeFillShade="A6"/>
            <w:vAlign w:val="center"/>
            <w:hideMark/>
          </w:tcPr>
          <w:p w14:paraId="7C8F2B33" w14:textId="77777777" w:rsidR="00AD74D4" w:rsidRPr="00117293" w:rsidRDefault="00AD74D4" w:rsidP="00AD74D4">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Test ID</w:t>
            </w:r>
          </w:p>
        </w:tc>
        <w:tc>
          <w:tcPr>
            <w:tcW w:w="1647" w:type="dxa"/>
            <w:shd w:val="clear" w:color="auto" w:fill="A6A6A6" w:themeFill="background1" w:themeFillShade="A6"/>
            <w:vAlign w:val="center"/>
            <w:hideMark/>
          </w:tcPr>
          <w:p w14:paraId="1B79459B" w14:textId="77777777" w:rsidR="00AD74D4" w:rsidRPr="00117293" w:rsidRDefault="00AD74D4" w:rsidP="00AD74D4">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Test</w:t>
            </w:r>
          </w:p>
        </w:tc>
        <w:tc>
          <w:tcPr>
            <w:tcW w:w="0" w:type="auto"/>
            <w:shd w:val="clear" w:color="auto" w:fill="A6A6A6" w:themeFill="background1" w:themeFillShade="A6"/>
            <w:vAlign w:val="center"/>
            <w:hideMark/>
          </w:tcPr>
          <w:p w14:paraId="16700B60" w14:textId="77777777" w:rsidR="00AD74D4" w:rsidRPr="00117293" w:rsidRDefault="00AD74D4" w:rsidP="00AD74D4">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Expected Result</w:t>
            </w:r>
          </w:p>
        </w:tc>
        <w:tc>
          <w:tcPr>
            <w:tcW w:w="0" w:type="auto"/>
            <w:shd w:val="clear" w:color="auto" w:fill="A6A6A6" w:themeFill="background1" w:themeFillShade="A6"/>
            <w:vAlign w:val="center"/>
            <w:hideMark/>
          </w:tcPr>
          <w:p w14:paraId="637120F6" w14:textId="77777777" w:rsidR="00AD74D4" w:rsidRPr="00117293" w:rsidRDefault="00AD74D4" w:rsidP="00AD74D4">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Actual Result</w:t>
            </w:r>
          </w:p>
        </w:tc>
        <w:tc>
          <w:tcPr>
            <w:tcW w:w="0" w:type="auto"/>
            <w:shd w:val="clear" w:color="auto" w:fill="A6A6A6" w:themeFill="background1" w:themeFillShade="A6"/>
            <w:vAlign w:val="center"/>
            <w:hideMark/>
          </w:tcPr>
          <w:p w14:paraId="060A7B53" w14:textId="77777777" w:rsidR="00AD74D4" w:rsidRPr="00117293" w:rsidRDefault="00AD74D4" w:rsidP="00AD74D4">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Status</w:t>
            </w:r>
          </w:p>
        </w:tc>
      </w:tr>
      <w:tr w:rsidR="00AD74D4" w:rsidRPr="00117293" w14:paraId="7B4EE517" w14:textId="77777777" w:rsidTr="00AD74D4">
        <w:trPr>
          <w:tblCellSpacing w:w="15" w:type="dxa"/>
        </w:trPr>
        <w:tc>
          <w:tcPr>
            <w:tcW w:w="730" w:type="dxa"/>
            <w:vAlign w:val="center"/>
            <w:hideMark/>
          </w:tcPr>
          <w:p w14:paraId="707385C9"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API-001</w:t>
            </w:r>
          </w:p>
        </w:tc>
        <w:tc>
          <w:tcPr>
            <w:tcW w:w="1647" w:type="dxa"/>
            <w:vAlign w:val="center"/>
            <w:hideMark/>
          </w:tcPr>
          <w:p w14:paraId="1AE0595F"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 login API request</w:t>
            </w:r>
          </w:p>
        </w:tc>
        <w:tc>
          <w:tcPr>
            <w:tcW w:w="0" w:type="auto"/>
            <w:vAlign w:val="center"/>
            <w:hideMark/>
          </w:tcPr>
          <w:p w14:paraId="2BD153FA"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 and authentication response</w:t>
            </w:r>
          </w:p>
        </w:tc>
        <w:tc>
          <w:tcPr>
            <w:tcW w:w="0" w:type="auto"/>
            <w:vAlign w:val="center"/>
            <w:hideMark/>
          </w:tcPr>
          <w:p w14:paraId="188F55B8"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authenticated the valid user and returned the expected response.</w:t>
            </w:r>
          </w:p>
        </w:tc>
        <w:tc>
          <w:tcPr>
            <w:tcW w:w="0" w:type="auto"/>
            <w:shd w:val="clear" w:color="auto" w:fill="00B050"/>
            <w:vAlign w:val="center"/>
            <w:hideMark/>
          </w:tcPr>
          <w:p w14:paraId="4DD83AA7"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683AD2A9" w14:textId="77777777" w:rsidTr="00AD74D4">
        <w:trPr>
          <w:tblCellSpacing w:w="15" w:type="dxa"/>
        </w:trPr>
        <w:tc>
          <w:tcPr>
            <w:tcW w:w="730" w:type="dxa"/>
            <w:vAlign w:val="center"/>
            <w:hideMark/>
          </w:tcPr>
          <w:p w14:paraId="1CB7AE0D"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API-002</w:t>
            </w:r>
          </w:p>
        </w:tc>
        <w:tc>
          <w:tcPr>
            <w:tcW w:w="1647" w:type="dxa"/>
            <w:vAlign w:val="center"/>
            <w:hideMark/>
          </w:tcPr>
          <w:p w14:paraId="4D9CE49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Wrong password</w:t>
            </w:r>
          </w:p>
        </w:tc>
        <w:tc>
          <w:tcPr>
            <w:tcW w:w="0" w:type="auto"/>
            <w:vAlign w:val="center"/>
            <w:hideMark/>
          </w:tcPr>
          <w:p w14:paraId="16FA53B8"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401/authentication failure</w:t>
            </w:r>
          </w:p>
        </w:tc>
        <w:tc>
          <w:tcPr>
            <w:tcW w:w="0" w:type="auto"/>
            <w:vAlign w:val="center"/>
            <w:hideMark/>
          </w:tcPr>
          <w:p w14:paraId="1C6A6BA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rejected the incorrect password and returned the expected authentication error.</w:t>
            </w:r>
          </w:p>
        </w:tc>
        <w:tc>
          <w:tcPr>
            <w:tcW w:w="0" w:type="auto"/>
            <w:shd w:val="clear" w:color="auto" w:fill="00B050"/>
            <w:vAlign w:val="center"/>
            <w:hideMark/>
          </w:tcPr>
          <w:p w14:paraId="39B1774F"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70BCF597" w14:textId="77777777" w:rsidTr="00AD74D4">
        <w:trPr>
          <w:tblCellSpacing w:w="15" w:type="dxa"/>
        </w:trPr>
        <w:tc>
          <w:tcPr>
            <w:tcW w:w="730" w:type="dxa"/>
            <w:vAlign w:val="center"/>
            <w:hideMark/>
          </w:tcPr>
          <w:p w14:paraId="33B089BE"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API-003</w:t>
            </w:r>
          </w:p>
        </w:tc>
        <w:tc>
          <w:tcPr>
            <w:tcW w:w="1647" w:type="dxa"/>
            <w:vAlign w:val="center"/>
            <w:hideMark/>
          </w:tcPr>
          <w:p w14:paraId="16A10A8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Unknown user</w:t>
            </w:r>
          </w:p>
        </w:tc>
        <w:tc>
          <w:tcPr>
            <w:tcW w:w="0" w:type="auto"/>
            <w:vAlign w:val="center"/>
            <w:hideMark/>
          </w:tcPr>
          <w:p w14:paraId="3B1DA1FA"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failure</w:t>
            </w:r>
          </w:p>
        </w:tc>
        <w:tc>
          <w:tcPr>
            <w:tcW w:w="0" w:type="auto"/>
            <w:vAlign w:val="center"/>
            <w:hideMark/>
          </w:tcPr>
          <w:p w14:paraId="7ADBD1DA"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rejected the unknown user credentials as expected.</w:t>
            </w:r>
          </w:p>
        </w:tc>
        <w:tc>
          <w:tcPr>
            <w:tcW w:w="0" w:type="auto"/>
            <w:shd w:val="clear" w:color="auto" w:fill="00B050"/>
            <w:vAlign w:val="center"/>
            <w:hideMark/>
          </w:tcPr>
          <w:p w14:paraId="5E0E96D3"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764C276F" w14:textId="77777777" w:rsidTr="00AD74D4">
        <w:trPr>
          <w:tblCellSpacing w:w="15" w:type="dxa"/>
        </w:trPr>
        <w:tc>
          <w:tcPr>
            <w:tcW w:w="730" w:type="dxa"/>
            <w:vAlign w:val="center"/>
            <w:hideMark/>
          </w:tcPr>
          <w:p w14:paraId="1C269300"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API-004</w:t>
            </w:r>
          </w:p>
        </w:tc>
        <w:tc>
          <w:tcPr>
            <w:tcW w:w="1647" w:type="dxa"/>
            <w:vAlign w:val="center"/>
            <w:hideMark/>
          </w:tcPr>
          <w:p w14:paraId="0EE2254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user using JSON</w:t>
            </w:r>
          </w:p>
        </w:tc>
        <w:tc>
          <w:tcPr>
            <w:tcW w:w="0" w:type="auto"/>
            <w:vAlign w:val="center"/>
            <w:hideMark/>
          </w:tcPr>
          <w:p w14:paraId="14BC795F"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200/201</w:t>
            </w:r>
          </w:p>
        </w:tc>
        <w:tc>
          <w:tcPr>
            <w:tcW w:w="0" w:type="auto"/>
            <w:vAlign w:val="center"/>
            <w:hideMark/>
          </w:tcPr>
          <w:p w14:paraId="1D88F8E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created the user using the JSON request body.</w:t>
            </w:r>
          </w:p>
        </w:tc>
        <w:tc>
          <w:tcPr>
            <w:tcW w:w="0" w:type="auto"/>
            <w:shd w:val="clear" w:color="auto" w:fill="00B050"/>
            <w:vAlign w:val="center"/>
            <w:hideMark/>
          </w:tcPr>
          <w:p w14:paraId="2AC22D2F"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1F15B480" w14:textId="77777777" w:rsidTr="00AD74D4">
        <w:trPr>
          <w:tblCellSpacing w:w="15" w:type="dxa"/>
        </w:trPr>
        <w:tc>
          <w:tcPr>
            <w:tcW w:w="730" w:type="dxa"/>
            <w:vAlign w:val="center"/>
            <w:hideMark/>
          </w:tcPr>
          <w:p w14:paraId="6291B27A"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API-005</w:t>
            </w:r>
          </w:p>
        </w:tc>
        <w:tc>
          <w:tcPr>
            <w:tcW w:w="1647" w:type="dxa"/>
            <w:vAlign w:val="center"/>
            <w:hideMark/>
          </w:tcPr>
          <w:p w14:paraId="0A78D48E"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Missing required field</w:t>
            </w:r>
          </w:p>
        </w:tc>
        <w:tc>
          <w:tcPr>
            <w:tcW w:w="0" w:type="auto"/>
            <w:vAlign w:val="center"/>
            <w:hideMark/>
          </w:tcPr>
          <w:p w14:paraId="587F041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400</w:t>
            </w:r>
          </w:p>
        </w:tc>
        <w:tc>
          <w:tcPr>
            <w:tcW w:w="0" w:type="auto"/>
            <w:vAlign w:val="center"/>
            <w:hideMark/>
          </w:tcPr>
          <w:p w14:paraId="1BCC71D2"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rejected the incomplete request and returned a validation error.</w:t>
            </w:r>
          </w:p>
        </w:tc>
        <w:tc>
          <w:tcPr>
            <w:tcW w:w="0" w:type="auto"/>
            <w:shd w:val="clear" w:color="auto" w:fill="00B050"/>
            <w:vAlign w:val="center"/>
            <w:hideMark/>
          </w:tcPr>
          <w:p w14:paraId="0D37571D"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7FCBC335" w14:textId="77777777" w:rsidTr="00AD74D4">
        <w:trPr>
          <w:tblCellSpacing w:w="15" w:type="dxa"/>
        </w:trPr>
        <w:tc>
          <w:tcPr>
            <w:tcW w:w="730" w:type="dxa"/>
            <w:vAlign w:val="center"/>
            <w:hideMark/>
          </w:tcPr>
          <w:p w14:paraId="1EBA587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API-006</w:t>
            </w:r>
          </w:p>
        </w:tc>
        <w:tc>
          <w:tcPr>
            <w:tcW w:w="1647" w:type="dxa"/>
            <w:vAlign w:val="center"/>
            <w:hideMark/>
          </w:tcPr>
          <w:p w14:paraId="6DE1598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Incorrect Content-Type</w:t>
            </w:r>
          </w:p>
        </w:tc>
        <w:tc>
          <w:tcPr>
            <w:tcW w:w="0" w:type="auto"/>
            <w:vAlign w:val="center"/>
            <w:hideMark/>
          </w:tcPr>
          <w:p w14:paraId="79353B2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415</w:t>
            </w:r>
          </w:p>
        </w:tc>
        <w:tc>
          <w:tcPr>
            <w:tcW w:w="0" w:type="auto"/>
            <w:vAlign w:val="center"/>
            <w:hideMark/>
          </w:tcPr>
          <w:p w14:paraId="0A2B4B92"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API correctly returned </w:t>
            </w:r>
            <w:r w:rsidRPr="00117293">
              <w:rPr>
                <w:rFonts w:ascii="Times New Roman" w:hAnsi="Times New Roman" w:cs="Times New Roman"/>
                <w:b/>
                <w:bCs/>
                <w:sz w:val="24"/>
                <w:szCs w:val="24"/>
              </w:rPr>
              <w:t>415 Unsupported Media Type</w:t>
            </w:r>
            <w:r w:rsidRPr="00117293">
              <w:rPr>
                <w:rFonts w:ascii="Times New Roman" w:hAnsi="Times New Roman" w:cs="Times New Roman"/>
                <w:sz w:val="24"/>
                <w:szCs w:val="24"/>
              </w:rPr>
              <w:t>, demonstrating correct media-type validation.</w:t>
            </w:r>
          </w:p>
        </w:tc>
        <w:tc>
          <w:tcPr>
            <w:tcW w:w="0" w:type="auto"/>
            <w:shd w:val="clear" w:color="auto" w:fill="00B050"/>
            <w:vAlign w:val="center"/>
            <w:hideMark/>
          </w:tcPr>
          <w:p w14:paraId="39FED204"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4E849824" w14:textId="77777777" w:rsidTr="00AD74D4">
        <w:trPr>
          <w:tblCellSpacing w:w="15" w:type="dxa"/>
        </w:trPr>
        <w:tc>
          <w:tcPr>
            <w:tcW w:w="730" w:type="dxa"/>
            <w:vAlign w:val="center"/>
            <w:hideMark/>
          </w:tcPr>
          <w:p w14:paraId="470CCDB3"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API-007</w:t>
            </w:r>
          </w:p>
        </w:tc>
        <w:tc>
          <w:tcPr>
            <w:tcW w:w="1647" w:type="dxa"/>
            <w:vAlign w:val="center"/>
            <w:hideMark/>
          </w:tcPr>
          <w:p w14:paraId="513C3932"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Get user by ID</w:t>
            </w:r>
          </w:p>
        </w:tc>
        <w:tc>
          <w:tcPr>
            <w:tcW w:w="0" w:type="auto"/>
            <w:vAlign w:val="center"/>
            <w:hideMark/>
          </w:tcPr>
          <w:p w14:paraId="0E6B25F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w:t>
            </w:r>
          </w:p>
        </w:tc>
        <w:tc>
          <w:tcPr>
            <w:tcW w:w="0" w:type="auto"/>
            <w:vAlign w:val="center"/>
            <w:hideMark/>
          </w:tcPr>
          <w:p w14:paraId="3F9BE5F8"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returned the requested user information.</w:t>
            </w:r>
          </w:p>
        </w:tc>
        <w:tc>
          <w:tcPr>
            <w:tcW w:w="0" w:type="auto"/>
            <w:shd w:val="clear" w:color="auto" w:fill="00B050"/>
            <w:vAlign w:val="center"/>
            <w:hideMark/>
          </w:tcPr>
          <w:p w14:paraId="5AD23D40"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75D04079" w14:textId="77777777" w:rsidTr="00AD74D4">
        <w:trPr>
          <w:tblCellSpacing w:w="15" w:type="dxa"/>
        </w:trPr>
        <w:tc>
          <w:tcPr>
            <w:tcW w:w="730" w:type="dxa"/>
            <w:vAlign w:val="center"/>
            <w:hideMark/>
          </w:tcPr>
          <w:p w14:paraId="4FCD7964"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API-008</w:t>
            </w:r>
          </w:p>
        </w:tc>
        <w:tc>
          <w:tcPr>
            <w:tcW w:w="1647" w:type="dxa"/>
            <w:vAlign w:val="center"/>
            <w:hideMark/>
          </w:tcPr>
          <w:p w14:paraId="18B6C2C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user ID</w:t>
            </w:r>
          </w:p>
        </w:tc>
        <w:tc>
          <w:tcPr>
            <w:tcW w:w="0" w:type="auto"/>
            <w:vAlign w:val="center"/>
            <w:hideMark/>
          </w:tcPr>
          <w:p w14:paraId="365B10C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404</w:t>
            </w:r>
          </w:p>
        </w:tc>
        <w:tc>
          <w:tcPr>
            <w:tcW w:w="0" w:type="auto"/>
            <w:vAlign w:val="center"/>
            <w:hideMark/>
          </w:tcPr>
          <w:p w14:paraId="5E9F7CE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correctly returned the appropriate not-found response.</w:t>
            </w:r>
          </w:p>
        </w:tc>
        <w:tc>
          <w:tcPr>
            <w:tcW w:w="0" w:type="auto"/>
            <w:shd w:val="clear" w:color="auto" w:fill="00B050"/>
            <w:vAlign w:val="center"/>
            <w:hideMark/>
          </w:tcPr>
          <w:p w14:paraId="2786B4BB"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47CC0E65" w14:textId="77777777" w:rsidTr="00AD74D4">
        <w:trPr>
          <w:tblCellSpacing w:w="15" w:type="dxa"/>
        </w:trPr>
        <w:tc>
          <w:tcPr>
            <w:tcW w:w="730" w:type="dxa"/>
            <w:vAlign w:val="center"/>
            <w:hideMark/>
          </w:tcPr>
          <w:p w14:paraId="51465A4B"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API-009</w:t>
            </w:r>
          </w:p>
        </w:tc>
        <w:tc>
          <w:tcPr>
            <w:tcW w:w="1647" w:type="dxa"/>
            <w:vAlign w:val="center"/>
            <w:hideMark/>
          </w:tcPr>
          <w:p w14:paraId="1302BE4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product</w:t>
            </w:r>
          </w:p>
        </w:tc>
        <w:tc>
          <w:tcPr>
            <w:tcW w:w="0" w:type="auto"/>
            <w:vAlign w:val="center"/>
            <w:hideMark/>
          </w:tcPr>
          <w:p w14:paraId="6B4B3549"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200/201</w:t>
            </w:r>
          </w:p>
        </w:tc>
        <w:tc>
          <w:tcPr>
            <w:tcW w:w="0" w:type="auto"/>
            <w:vAlign w:val="center"/>
            <w:hideMark/>
          </w:tcPr>
          <w:p w14:paraId="3F481CE4"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created the product.</w:t>
            </w:r>
          </w:p>
        </w:tc>
        <w:tc>
          <w:tcPr>
            <w:tcW w:w="0" w:type="auto"/>
            <w:shd w:val="clear" w:color="auto" w:fill="00B050"/>
            <w:vAlign w:val="center"/>
            <w:hideMark/>
          </w:tcPr>
          <w:p w14:paraId="4C893BE8"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317DE34E" w14:textId="77777777" w:rsidTr="00AD74D4">
        <w:trPr>
          <w:tblCellSpacing w:w="15" w:type="dxa"/>
        </w:trPr>
        <w:tc>
          <w:tcPr>
            <w:tcW w:w="730" w:type="dxa"/>
            <w:vAlign w:val="center"/>
            <w:hideMark/>
          </w:tcPr>
          <w:p w14:paraId="7A510DBB"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API-010</w:t>
            </w:r>
          </w:p>
        </w:tc>
        <w:tc>
          <w:tcPr>
            <w:tcW w:w="1647" w:type="dxa"/>
            <w:vAlign w:val="center"/>
            <w:hideMark/>
          </w:tcPr>
          <w:p w14:paraId="1288C55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Get product</w:t>
            </w:r>
          </w:p>
        </w:tc>
        <w:tc>
          <w:tcPr>
            <w:tcW w:w="0" w:type="auto"/>
            <w:vAlign w:val="center"/>
            <w:hideMark/>
          </w:tcPr>
          <w:p w14:paraId="240808CE"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w:t>
            </w:r>
          </w:p>
        </w:tc>
        <w:tc>
          <w:tcPr>
            <w:tcW w:w="0" w:type="auto"/>
            <w:vAlign w:val="center"/>
            <w:hideMark/>
          </w:tcPr>
          <w:p w14:paraId="63468B0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returned the requested product.</w:t>
            </w:r>
          </w:p>
        </w:tc>
        <w:tc>
          <w:tcPr>
            <w:tcW w:w="0" w:type="auto"/>
            <w:shd w:val="clear" w:color="auto" w:fill="00B050"/>
            <w:vAlign w:val="center"/>
            <w:hideMark/>
          </w:tcPr>
          <w:p w14:paraId="245023E6"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434D5DA7" w14:textId="77777777" w:rsidTr="00AD74D4">
        <w:trPr>
          <w:tblCellSpacing w:w="15" w:type="dxa"/>
        </w:trPr>
        <w:tc>
          <w:tcPr>
            <w:tcW w:w="730" w:type="dxa"/>
            <w:vAlign w:val="center"/>
            <w:hideMark/>
          </w:tcPr>
          <w:p w14:paraId="4585FC6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API-011</w:t>
            </w:r>
          </w:p>
        </w:tc>
        <w:tc>
          <w:tcPr>
            <w:tcW w:w="1647" w:type="dxa"/>
            <w:vAlign w:val="center"/>
            <w:hideMark/>
          </w:tcPr>
          <w:p w14:paraId="402FF54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product request</w:t>
            </w:r>
          </w:p>
        </w:tc>
        <w:tc>
          <w:tcPr>
            <w:tcW w:w="0" w:type="auto"/>
            <w:vAlign w:val="center"/>
            <w:hideMark/>
          </w:tcPr>
          <w:p w14:paraId="0AE2393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400</w:t>
            </w:r>
          </w:p>
        </w:tc>
        <w:tc>
          <w:tcPr>
            <w:tcW w:w="0" w:type="auto"/>
            <w:vAlign w:val="center"/>
            <w:hideMark/>
          </w:tcPr>
          <w:p w14:paraId="23B95C8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correctly rejected the invalid product request.</w:t>
            </w:r>
          </w:p>
        </w:tc>
        <w:tc>
          <w:tcPr>
            <w:tcW w:w="0" w:type="auto"/>
            <w:shd w:val="clear" w:color="auto" w:fill="00B050"/>
            <w:vAlign w:val="center"/>
            <w:hideMark/>
          </w:tcPr>
          <w:p w14:paraId="191E87D3"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140B7B50" w14:textId="77777777" w:rsidTr="00AD74D4">
        <w:trPr>
          <w:tblCellSpacing w:w="15" w:type="dxa"/>
        </w:trPr>
        <w:tc>
          <w:tcPr>
            <w:tcW w:w="730" w:type="dxa"/>
            <w:vAlign w:val="center"/>
            <w:hideMark/>
          </w:tcPr>
          <w:p w14:paraId="0A0EABC2"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API-012</w:t>
            </w:r>
          </w:p>
        </w:tc>
        <w:tc>
          <w:tcPr>
            <w:tcW w:w="1647" w:type="dxa"/>
            <w:vAlign w:val="center"/>
            <w:hideMark/>
          </w:tcPr>
          <w:p w14:paraId="6FDFEE04"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Create order</w:t>
            </w:r>
          </w:p>
        </w:tc>
        <w:tc>
          <w:tcPr>
            <w:tcW w:w="0" w:type="auto"/>
            <w:vAlign w:val="center"/>
            <w:hideMark/>
          </w:tcPr>
          <w:p w14:paraId="7CBB06A9"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200/201</w:t>
            </w:r>
          </w:p>
        </w:tc>
        <w:tc>
          <w:tcPr>
            <w:tcW w:w="0" w:type="auto"/>
            <w:vAlign w:val="center"/>
            <w:hideMark/>
          </w:tcPr>
          <w:p w14:paraId="2DFB814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created the order.</w:t>
            </w:r>
          </w:p>
        </w:tc>
        <w:tc>
          <w:tcPr>
            <w:tcW w:w="0" w:type="auto"/>
            <w:shd w:val="clear" w:color="auto" w:fill="00B050"/>
            <w:vAlign w:val="center"/>
            <w:hideMark/>
          </w:tcPr>
          <w:p w14:paraId="249C1CD9"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0D633320" w14:textId="77777777" w:rsidTr="00AD74D4">
        <w:trPr>
          <w:tblCellSpacing w:w="15" w:type="dxa"/>
        </w:trPr>
        <w:tc>
          <w:tcPr>
            <w:tcW w:w="730" w:type="dxa"/>
            <w:vAlign w:val="center"/>
            <w:hideMark/>
          </w:tcPr>
          <w:p w14:paraId="178674A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API-013</w:t>
            </w:r>
          </w:p>
        </w:tc>
        <w:tc>
          <w:tcPr>
            <w:tcW w:w="1647" w:type="dxa"/>
            <w:vAlign w:val="center"/>
            <w:hideMark/>
          </w:tcPr>
          <w:p w14:paraId="1C369E56"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order</w:t>
            </w:r>
          </w:p>
        </w:tc>
        <w:tc>
          <w:tcPr>
            <w:tcW w:w="0" w:type="auto"/>
            <w:vAlign w:val="center"/>
            <w:hideMark/>
          </w:tcPr>
          <w:p w14:paraId="76651764"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400</w:t>
            </w:r>
          </w:p>
        </w:tc>
        <w:tc>
          <w:tcPr>
            <w:tcW w:w="0" w:type="auto"/>
            <w:vAlign w:val="center"/>
            <w:hideMark/>
          </w:tcPr>
          <w:p w14:paraId="1F3F427A"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correctly rejected the invalid order request.</w:t>
            </w:r>
          </w:p>
        </w:tc>
        <w:tc>
          <w:tcPr>
            <w:tcW w:w="0" w:type="auto"/>
            <w:shd w:val="clear" w:color="auto" w:fill="00B050"/>
            <w:vAlign w:val="center"/>
            <w:hideMark/>
          </w:tcPr>
          <w:p w14:paraId="58E61291"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452AAD9D" w14:textId="77777777" w:rsidTr="00AD74D4">
        <w:trPr>
          <w:tblCellSpacing w:w="15" w:type="dxa"/>
        </w:trPr>
        <w:tc>
          <w:tcPr>
            <w:tcW w:w="730" w:type="dxa"/>
            <w:vAlign w:val="center"/>
            <w:hideMark/>
          </w:tcPr>
          <w:p w14:paraId="31ACFC10"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API-014</w:t>
            </w:r>
          </w:p>
        </w:tc>
        <w:tc>
          <w:tcPr>
            <w:tcW w:w="1647" w:type="dxa"/>
            <w:vAlign w:val="center"/>
            <w:hideMark/>
          </w:tcPr>
          <w:p w14:paraId="544EB672"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Get inventory</w:t>
            </w:r>
          </w:p>
        </w:tc>
        <w:tc>
          <w:tcPr>
            <w:tcW w:w="0" w:type="auto"/>
            <w:vAlign w:val="center"/>
            <w:hideMark/>
          </w:tcPr>
          <w:p w14:paraId="6ABA1BF0"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w:t>
            </w:r>
          </w:p>
        </w:tc>
        <w:tc>
          <w:tcPr>
            <w:tcW w:w="0" w:type="auto"/>
            <w:vAlign w:val="center"/>
            <w:hideMark/>
          </w:tcPr>
          <w:p w14:paraId="00CEAEF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returned the inventory information.</w:t>
            </w:r>
          </w:p>
        </w:tc>
        <w:tc>
          <w:tcPr>
            <w:tcW w:w="0" w:type="auto"/>
            <w:shd w:val="clear" w:color="auto" w:fill="00B050"/>
            <w:vAlign w:val="center"/>
            <w:hideMark/>
          </w:tcPr>
          <w:p w14:paraId="141A047B"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1F4A7C7F" w14:textId="77777777" w:rsidTr="00AD74D4">
        <w:trPr>
          <w:tblCellSpacing w:w="15" w:type="dxa"/>
        </w:trPr>
        <w:tc>
          <w:tcPr>
            <w:tcW w:w="730" w:type="dxa"/>
            <w:vAlign w:val="center"/>
            <w:hideMark/>
          </w:tcPr>
          <w:p w14:paraId="11533798"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API-015</w:t>
            </w:r>
          </w:p>
        </w:tc>
        <w:tc>
          <w:tcPr>
            <w:tcW w:w="1647" w:type="dxa"/>
            <w:vAlign w:val="center"/>
            <w:hideMark/>
          </w:tcPr>
          <w:p w14:paraId="40886C07"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Process payment</w:t>
            </w:r>
          </w:p>
        </w:tc>
        <w:tc>
          <w:tcPr>
            <w:tcW w:w="0" w:type="auto"/>
            <w:vAlign w:val="center"/>
            <w:hideMark/>
          </w:tcPr>
          <w:p w14:paraId="4CA53005"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200/201</w:t>
            </w:r>
          </w:p>
        </w:tc>
        <w:tc>
          <w:tcPr>
            <w:tcW w:w="0" w:type="auto"/>
            <w:vAlign w:val="center"/>
            <w:hideMark/>
          </w:tcPr>
          <w:p w14:paraId="783003BC"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 successfully processed the payment request and returned the expected status.</w:t>
            </w:r>
          </w:p>
        </w:tc>
        <w:tc>
          <w:tcPr>
            <w:tcW w:w="0" w:type="auto"/>
            <w:shd w:val="clear" w:color="auto" w:fill="00B050"/>
            <w:vAlign w:val="center"/>
            <w:hideMark/>
          </w:tcPr>
          <w:p w14:paraId="650C2DEB"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r w:rsidR="00AD74D4" w:rsidRPr="00117293" w14:paraId="36386D35" w14:textId="77777777" w:rsidTr="00AD74D4">
        <w:trPr>
          <w:tblCellSpacing w:w="15" w:type="dxa"/>
        </w:trPr>
        <w:tc>
          <w:tcPr>
            <w:tcW w:w="730" w:type="dxa"/>
            <w:vAlign w:val="center"/>
            <w:hideMark/>
          </w:tcPr>
          <w:p w14:paraId="0796CBBD"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API-016</w:t>
            </w:r>
          </w:p>
        </w:tc>
        <w:tc>
          <w:tcPr>
            <w:tcW w:w="1647" w:type="dxa"/>
            <w:vAlign w:val="center"/>
            <w:hideMark/>
          </w:tcPr>
          <w:p w14:paraId="3F12BC98"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Notification request/event</w:t>
            </w:r>
          </w:p>
        </w:tc>
        <w:tc>
          <w:tcPr>
            <w:tcW w:w="0" w:type="auto"/>
            <w:vAlign w:val="center"/>
            <w:hideMark/>
          </w:tcPr>
          <w:p w14:paraId="4CD9F02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200/202</w:t>
            </w:r>
          </w:p>
        </w:tc>
        <w:tc>
          <w:tcPr>
            <w:tcW w:w="0" w:type="auto"/>
            <w:vAlign w:val="center"/>
            <w:hideMark/>
          </w:tcPr>
          <w:p w14:paraId="5FDE04D1" w14:textId="77777777" w:rsidR="00AD74D4" w:rsidRPr="00117293" w:rsidRDefault="00AD74D4" w:rsidP="00AD74D4">
            <w:pPr>
              <w:spacing w:line="360" w:lineRule="auto"/>
              <w:rPr>
                <w:rFonts w:ascii="Times New Roman" w:hAnsi="Times New Roman" w:cs="Times New Roman"/>
                <w:sz w:val="24"/>
                <w:szCs w:val="24"/>
              </w:rPr>
            </w:pPr>
            <w:r w:rsidRPr="00117293">
              <w:rPr>
                <w:rFonts w:ascii="Times New Roman" w:hAnsi="Times New Roman" w:cs="Times New Roman"/>
                <w:sz w:val="24"/>
                <w:szCs w:val="24"/>
              </w:rPr>
              <w:t>API/event processing completed successfully and returned the expected response.</w:t>
            </w:r>
          </w:p>
        </w:tc>
        <w:tc>
          <w:tcPr>
            <w:tcW w:w="0" w:type="auto"/>
            <w:shd w:val="clear" w:color="auto" w:fill="00B050"/>
            <w:vAlign w:val="center"/>
            <w:hideMark/>
          </w:tcPr>
          <w:p w14:paraId="636BB62B" w14:textId="77777777" w:rsidR="00AD74D4" w:rsidRPr="00117293" w:rsidRDefault="00AD74D4" w:rsidP="00AD74D4">
            <w:pPr>
              <w:spacing w:line="360" w:lineRule="auto"/>
              <w:rPr>
                <w:rFonts w:ascii="Times New Roman" w:hAnsi="Times New Roman" w:cs="Times New Roman"/>
                <w:color w:val="000000" w:themeColor="text1"/>
                <w:sz w:val="24"/>
                <w:szCs w:val="24"/>
              </w:rPr>
            </w:pPr>
            <w:r w:rsidRPr="00117293">
              <w:rPr>
                <w:rFonts w:ascii="Times New Roman" w:hAnsi="Times New Roman" w:cs="Times New Roman"/>
                <w:b/>
                <w:bCs/>
                <w:color w:val="000000" w:themeColor="text1"/>
                <w:sz w:val="24"/>
                <w:szCs w:val="24"/>
              </w:rPr>
              <w:t>PASS</w:t>
            </w:r>
          </w:p>
        </w:tc>
      </w:tr>
    </w:tbl>
    <w:p w14:paraId="1EED1B0C" w14:textId="77777777" w:rsidR="00AD74D4" w:rsidRPr="00117293" w:rsidRDefault="00AD74D4" w:rsidP="00AD74D4"/>
    <w:p w14:paraId="1ECDB892" w14:textId="77777777" w:rsidR="00AD74D4" w:rsidRPr="00117293" w:rsidRDefault="00AD74D4"/>
    <w:p w14:paraId="770E95DF" w14:textId="77777777" w:rsidR="005E38A9" w:rsidRPr="00117293" w:rsidRDefault="005E38A9"/>
    <w:p w14:paraId="49C91A66" w14:textId="77777777" w:rsidR="005E38A9" w:rsidRPr="00117293" w:rsidRDefault="005E38A9"/>
    <w:p w14:paraId="6D4055BC" w14:textId="77777777" w:rsidR="005E38A9" w:rsidRPr="00117293" w:rsidRDefault="005E38A9"/>
    <w:p w14:paraId="431804E8" w14:textId="77777777" w:rsidR="005E38A9" w:rsidRPr="00117293" w:rsidRDefault="005E38A9"/>
    <w:p w14:paraId="6F0EBE8C" w14:textId="77777777" w:rsidR="005E38A9" w:rsidRPr="00117293" w:rsidRDefault="005E38A9"/>
    <w:p w14:paraId="56240FC5" w14:textId="77777777" w:rsidR="005E38A9" w:rsidRPr="00117293" w:rsidRDefault="005E38A9"/>
    <w:p w14:paraId="644B11FE" w14:textId="542EC237" w:rsidR="00AD74D4" w:rsidRPr="00117293" w:rsidRDefault="005E38A9" w:rsidP="005E38A9">
      <w:pPr>
        <w:pStyle w:val="Heading2"/>
        <w:rPr>
          <w:rFonts w:ascii="Times New Roman" w:hAnsi="Times New Roman" w:cs="Times New Roman"/>
          <w:color w:val="1F497D" w:themeColor="text2"/>
          <w:sz w:val="32"/>
          <w:szCs w:val="32"/>
        </w:rPr>
      </w:pPr>
      <w:bookmarkStart w:id="21" w:name="_Toc237979801"/>
      <w:r w:rsidRPr="00117293">
        <w:rPr>
          <w:rFonts w:ascii="Times New Roman" w:hAnsi="Times New Roman" w:cs="Times New Roman"/>
          <w:color w:val="1F497D" w:themeColor="text2"/>
          <w:sz w:val="32"/>
          <w:szCs w:val="32"/>
        </w:rPr>
        <w:t xml:space="preserve">Security </w:t>
      </w:r>
      <w:proofErr w:type="spellStart"/>
      <w:r w:rsidRPr="00117293">
        <w:rPr>
          <w:rFonts w:ascii="Times New Roman" w:hAnsi="Times New Roman" w:cs="Times New Roman"/>
          <w:color w:val="1F497D" w:themeColor="text2"/>
          <w:sz w:val="32"/>
          <w:szCs w:val="32"/>
        </w:rPr>
        <w:t>Testings</w:t>
      </w:r>
      <w:bookmarkEnd w:id="21"/>
      <w:proofErr w:type="spellEnd"/>
      <w:r w:rsidRPr="00117293">
        <w:rPr>
          <w:rFonts w:ascii="Times New Roman" w:hAnsi="Times New Roman" w:cs="Times New Roman"/>
          <w:color w:val="1F497D" w:themeColor="text2"/>
          <w:sz w:val="32"/>
          <w:szCs w:val="3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896"/>
        <w:gridCol w:w="1921"/>
        <w:gridCol w:w="4350"/>
        <w:gridCol w:w="736"/>
      </w:tblGrid>
      <w:tr w:rsidR="005E38A9" w:rsidRPr="00117293" w14:paraId="06853B21" w14:textId="77777777" w:rsidTr="005E38A9">
        <w:trPr>
          <w:tblHeader/>
          <w:tblCellSpacing w:w="15" w:type="dxa"/>
        </w:trPr>
        <w:tc>
          <w:tcPr>
            <w:tcW w:w="0" w:type="auto"/>
            <w:shd w:val="clear" w:color="auto" w:fill="A6A6A6" w:themeFill="background1" w:themeFillShade="A6"/>
            <w:vAlign w:val="center"/>
            <w:hideMark/>
          </w:tcPr>
          <w:p w14:paraId="058CFDAF" w14:textId="77777777" w:rsidR="005E38A9" w:rsidRPr="00117293" w:rsidRDefault="005E38A9" w:rsidP="005E38A9">
            <w:pPr>
              <w:rPr>
                <w:rFonts w:ascii="Times New Roman" w:hAnsi="Times New Roman" w:cs="Times New Roman"/>
                <w:b/>
                <w:bCs/>
                <w:sz w:val="24"/>
                <w:szCs w:val="24"/>
              </w:rPr>
            </w:pPr>
            <w:r w:rsidRPr="00117293">
              <w:rPr>
                <w:rFonts w:ascii="Times New Roman" w:hAnsi="Times New Roman" w:cs="Times New Roman"/>
                <w:b/>
                <w:bCs/>
                <w:sz w:val="24"/>
                <w:szCs w:val="24"/>
              </w:rPr>
              <w:t>Test ID</w:t>
            </w:r>
          </w:p>
        </w:tc>
        <w:tc>
          <w:tcPr>
            <w:tcW w:w="0" w:type="auto"/>
            <w:shd w:val="clear" w:color="auto" w:fill="A6A6A6" w:themeFill="background1" w:themeFillShade="A6"/>
            <w:vAlign w:val="center"/>
            <w:hideMark/>
          </w:tcPr>
          <w:p w14:paraId="0CECE33E" w14:textId="77777777" w:rsidR="005E38A9" w:rsidRPr="00117293" w:rsidRDefault="005E38A9" w:rsidP="005E38A9">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Test Scenario</w:t>
            </w:r>
          </w:p>
        </w:tc>
        <w:tc>
          <w:tcPr>
            <w:tcW w:w="0" w:type="auto"/>
            <w:shd w:val="clear" w:color="auto" w:fill="A6A6A6" w:themeFill="background1" w:themeFillShade="A6"/>
            <w:vAlign w:val="center"/>
            <w:hideMark/>
          </w:tcPr>
          <w:p w14:paraId="76D66BA1" w14:textId="77777777" w:rsidR="005E38A9" w:rsidRPr="00117293" w:rsidRDefault="005E38A9" w:rsidP="005E38A9">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Expected Result</w:t>
            </w:r>
          </w:p>
        </w:tc>
        <w:tc>
          <w:tcPr>
            <w:tcW w:w="0" w:type="auto"/>
            <w:shd w:val="clear" w:color="auto" w:fill="A6A6A6" w:themeFill="background1" w:themeFillShade="A6"/>
            <w:vAlign w:val="center"/>
            <w:hideMark/>
          </w:tcPr>
          <w:p w14:paraId="1AEC02D7" w14:textId="77777777" w:rsidR="005E38A9" w:rsidRPr="00117293" w:rsidRDefault="005E38A9" w:rsidP="005E38A9">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Actual Result</w:t>
            </w:r>
          </w:p>
        </w:tc>
        <w:tc>
          <w:tcPr>
            <w:tcW w:w="0" w:type="auto"/>
            <w:shd w:val="clear" w:color="auto" w:fill="A6A6A6" w:themeFill="background1" w:themeFillShade="A6"/>
            <w:vAlign w:val="center"/>
            <w:hideMark/>
          </w:tcPr>
          <w:p w14:paraId="6B35B59D" w14:textId="77777777" w:rsidR="005E38A9" w:rsidRPr="00117293" w:rsidRDefault="005E38A9" w:rsidP="005E38A9">
            <w:pPr>
              <w:spacing w:line="360" w:lineRule="auto"/>
              <w:rPr>
                <w:rFonts w:ascii="Times New Roman" w:hAnsi="Times New Roman" w:cs="Times New Roman"/>
                <w:b/>
                <w:bCs/>
                <w:sz w:val="24"/>
                <w:szCs w:val="24"/>
              </w:rPr>
            </w:pPr>
            <w:r w:rsidRPr="00117293">
              <w:rPr>
                <w:rFonts w:ascii="Times New Roman" w:hAnsi="Times New Roman" w:cs="Times New Roman"/>
                <w:b/>
                <w:bCs/>
                <w:sz w:val="24"/>
                <w:szCs w:val="24"/>
              </w:rPr>
              <w:t>Status</w:t>
            </w:r>
          </w:p>
        </w:tc>
      </w:tr>
      <w:tr w:rsidR="005E38A9" w:rsidRPr="00117293" w14:paraId="1A0A4B2D" w14:textId="77777777" w:rsidTr="005E38A9">
        <w:trPr>
          <w:tblCellSpacing w:w="15" w:type="dxa"/>
        </w:trPr>
        <w:tc>
          <w:tcPr>
            <w:tcW w:w="0" w:type="auto"/>
            <w:vAlign w:val="center"/>
            <w:hideMark/>
          </w:tcPr>
          <w:p w14:paraId="403A1477"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SEC-001</w:t>
            </w:r>
          </w:p>
        </w:tc>
        <w:tc>
          <w:tcPr>
            <w:tcW w:w="0" w:type="auto"/>
            <w:vAlign w:val="center"/>
            <w:hideMark/>
          </w:tcPr>
          <w:p w14:paraId="0F2FEAE8"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 authentication</w:t>
            </w:r>
          </w:p>
        </w:tc>
        <w:tc>
          <w:tcPr>
            <w:tcW w:w="0" w:type="auto"/>
            <w:vAlign w:val="center"/>
            <w:hideMark/>
          </w:tcPr>
          <w:p w14:paraId="3C53794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succeeds</w:t>
            </w:r>
          </w:p>
        </w:tc>
        <w:tc>
          <w:tcPr>
            <w:tcW w:w="0" w:type="auto"/>
            <w:vAlign w:val="center"/>
            <w:hideMark/>
          </w:tcPr>
          <w:p w14:paraId="696199EC"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 credentials successfully authenticated the user.</w:t>
            </w:r>
          </w:p>
        </w:tc>
        <w:tc>
          <w:tcPr>
            <w:tcW w:w="0" w:type="auto"/>
            <w:shd w:val="clear" w:color="auto" w:fill="00B050"/>
            <w:vAlign w:val="center"/>
            <w:hideMark/>
          </w:tcPr>
          <w:p w14:paraId="605AE4D9"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1ADB2D8D" w14:textId="77777777" w:rsidTr="005E38A9">
        <w:trPr>
          <w:tblCellSpacing w:w="15" w:type="dxa"/>
        </w:trPr>
        <w:tc>
          <w:tcPr>
            <w:tcW w:w="0" w:type="auto"/>
            <w:vAlign w:val="center"/>
            <w:hideMark/>
          </w:tcPr>
          <w:p w14:paraId="17F2B7DF"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SEC-002</w:t>
            </w:r>
          </w:p>
        </w:tc>
        <w:tc>
          <w:tcPr>
            <w:tcW w:w="0" w:type="auto"/>
            <w:vAlign w:val="center"/>
            <w:hideMark/>
          </w:tcPr>
          <w:p w14:paraId="5584942B"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Incorrect password</w:t>
            </w:r>
          </w:p>
        </w:tc>
        <w:tc>
          <w:tcPr>
            <w:tcW w:w="0" w:type="auto"/>
            <w:vAlign w:val="center"/>
            <w:hideMark/>
          </w:tcPr>
          <w:p w14:paraId="5A350B4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rejected</w:t>
            </w:r>
          </w:p>
        </w:tc>
        <w:tc>
          <w:tcPr>
            <w:tcW w:w="0" w:type="auto"/>
            <w:vAlign w:val="center"/>
            <w:hideMark/>
          </w:tcPr>
          <w:p w14:paraId="3FFDFAC8"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Incorrect credentials were rejected by the authentication service.</w:t>
            </w:r>
          </w:p>
        </w:tc>
        <w:tc>
          <w:tcPr>
            <w:tcW w:w="0" w:type="auto"/>
            <w:shd w:val="clear" w:color="auto" w:fill="00B050"/>
            <w:vAlign w:val="center"/>
            <w:hideMark/>
          </w:tcPr>
          <w:p w14:paraId="0D8AA4A6"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59F8A08F" w14:textId="77777777" w:rsidTr="005E38A9">
        <w:trPr>
          <w:tblCellSpacing w:w="15" w:type="dxa"/>
        </w:trPr>
        <w:tc>
          <w:tcPr>
            <w:tcW w:w="0" w:type="auto"/>
            <w:vAlign w:val="center"/>
            <w:hideMark/>
          </w:tcPr>
          <w:p w14:paraId="656F4B5E"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SEC-003</w:t>
            </w:r>
          </w:p>
        </w:tc>
        <w:tc>
          <w:tcPr>
            <w:tcW w:w="0" w:type="auto"/>
            <w:vAlign w:val="center"/>
            <w:hideMark/>
          </w:tcPr>
          <w:p w14:paraId="79AB4A7C"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Unknown account</w:t>
            </w:r>
          </w:p>
        </w:tc>
        <w:tc>
          <w:tcPr>
            <w:tcW w:w="0" w:type="auto"/>
            <w:vAlign w:val="center"/>
            <w:hideMark/>
          </w:tcPr>
          <w:p w14:paraId="3B55621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rejected</w:t>
            </w:r>
          </w:p>
        </w:tc>
        <w:tc>
          <w:tcPr>
            <w:tcW w:w="0" w:type="auto"/>
            <w:vAlign w:val="center"/>
            <w:hideMark/>
          </w:tcPr>
          <w:p w14:paraId="55A20877"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Unknown account credentials were rejected.</w:t>
            </w:r>
          </w:p>
        </w:tc>
        <w:tc>
          <w:tcPr>
            <w:tcW w:w="0" w:type="auto"/>
            <w:shd w:val="clear" w:color="auto" w:fill="00B050"/>
            <w:vAlign w:val="center"/>
            <w:hideMark/>
          </w:tcPr>
          <w:p w14:paraId="442BA8D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4DA536A8" w14:textId="77777777" w:rsidTr="005E38A9">
        <w:trPr>
          <w:tblCellSpacing w:w="15" w:type="dxa"/>
        </w:trPr>
        <w:tc>
          <w:tcPr>
            <w:tcW w:w="0" w:type="auto"/>
            <w:vAlign w:val="center"/>
            <w:hideMark/>
          </w:tcPr>
          <w:p w14:paraId="32347C18"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SEC-004</w:t>
            </w:r>
          </w:p>
        </w:tc>
        <w:tc>
          <w:tcPr>
            <w:tcW w:w="0" w:type="auto"/>
            <w:vAlign w:val="center"/>
            <w:hideMark/>
          </w:tcPr>
          <w:p w14:paraId="22897F02"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 JWT</w:t>
            </w:r>
          </w:p>
        </w:tc>
        <w:tc>
          <w:tcPr>
            <w:tcW w:w="0" w:type="auto"/>
            <w:vAlign w:val="center"/>
            <w:hideMark/>
          </w:tcPr>
          <w:p w14:paraId="0FDA44D9"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Access granted</w:t>
            </w:r>
          </w:p>
        </w:tc>
        <w:tc>
          <w:tcPr>
            <w:tcW w:w="0" w:type="auto"/>
            <w:vAlign w:val="center"/>
            <w:hideMark/>
          </w:tcPr>
          <w:p w14:paraId="438FF97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Protected API access was successfully granted using a valid JWT.</w:t>
            </w:r>
          </w:p>
        </w:tc>
        <w:tc>
          <w:tcPr>
            <w:tcW w:w="0" w:type="auto"/>
            <w:shd w:val="clear" w:color="auto" w:fill="00B050"/>
            <w:vAlign w:val="center"/>
            <w:hideMark/>
          </w:tcPr>
          <w:p w14:paraId="05634D9D"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53460686" w14:textId="77777777" w:rsidTr="005E38A9">
        <w:trPr>
          <w:tblCellSpacing w:w="15" w:type="dxa"/>
        </w:trPr>
        <w:tc>
          <w:tcPr>
            <w:tcW w:w="0" w:type="auto"/>
            <w:vAlign w:val="center"/>
            <w:hideMark/>
          </w:tcPr>
          <w:p w14:paraId="562EB4D4"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SEC-005</w:t>
            </w:r>
          </w:p>
        </w:tc>
        <w:tc>
          <w:tcPr>
            <w:tcW w:w="0" w:type="auto"/>
            <w:vAlign w:val="center"/>
            <w:hideMark/>
          </w:tcPr>
          <w:p w14:paraId="58DC152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No JWT</w:t>
            </w:r>
          </w:p>
        </w:tc>
        <w:tc>
          <w:tcPr>
            <w:tcW w:w="0" w:type="auto"/>
            <w:vAlign w:val="center"/>
            <w:hideMark/>
          </w:tcPr>
          <w:p w14:paraId="0E23BDAE"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401 Unauthorized</w:t>
            </w:r>
          </w:p>
        </w:tc>
        <w:tc>
          <w:tcPr>
            <w:tcW w:w="0" w:type="auto"/>
            <w:vAlign w:val="center"/>
            <w:hideMark/>
          </w:tcPr>
          <w:p w14:paraId="0C306726"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Protected endpoint correctly rejected the request without authentication credentials.</w:t>
            </w:r>
          </w:p>
        </w:tc>
        <w:tc>
          <w:tcPr>
            <w:tcW w:w="0" w:type="auto"/>
            <w:shd w:val="clear" w:color="auto" w:fill="00B050"/>
            <w:vAlign w:val="center"/>
            <w:hideMark/>
          </w:tcPr>
          <w:p w14:paraId="37F1D35A"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418F2D29" w14:textId="77777777" w:rsidTr="005E38A9">
        <w:trPr>
          <w:tblCellSpacing w:w="15" w:type="dxa"/>
        </w:trPr>
        <w:tc>
          <w:tcPr>
            <w:tcW w:w="0" w:type="auto"/>
            <w:vAlign w:val="center"/>
            <w:hideMark/>
          </w:tcPr>
          <w:p w14:paraId="407532EC"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SEC-006</w:t>
            </w:r>
          </w:p>
        </w:tc>
        <w:tc>
          <w:tcPr>
            <w:tcW w:w="0" w:type="auto"/>
            <w:vAlign w:val="center"/>
            <w:hideMark/>
          </w:tcPr>
          <w:p w14:paraId="6B2F6551"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JWT</w:t>
            </w:r>
          </w:p>
        </w:tc>
        <w:tc>
          <w:tcPr>
            <w:tcW w:w="0" w:type="auto"/>
            <w:vAlign w:val="center"/>
            <w:hideMark/>
          </w:tcPr>
          <w:p w14:paraId="144ECF9C"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401 Unauthorized</w:t>
            </w:r>
          </w:p>
        </w:tc>
        <w:tc>
          <w:tcPr>
            <w:tcW w:w="0" w:type="auto"/>
            <w:vAlign w:val="center"/>
            <w:hideMark/>
          </w:tcPr>
          <w:p w14:paraId="2E7F5ED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API rejected the invalid authentication token.</w:t>
            </w:r>
          </w:p>
        </w:tc>
        <w:tc>
          <w:tcPr>
            <w:tcW w:w="0" w:type="auto"/>
            <w:shd w:val="clear" w:color="auto" w:fill="00B050"/>
            <w:vAlign w:val="center"/>
            <w:hideMark/>
          </w:tcPr>
          <w:p w14:paraId="6765A59C"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7C72B3BB" w14:textId="77777777" w:rsidTr="005E38A9">
        <w:trPr>
          <w:tblCellSpacing w:w="15" w:type="dxa"/>
        </w:trPr>
        <w:tc>
          <w:tcPr>
            <w:tcW w:w="0" w:type="auto"/>
            <w:vAlign w:val="center"/>
            <w:hideMark/>
          </w:tcPr>
          <w:p w14:paraId="2CC44F6B"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SEC-007</w:t>
            </w:r>
          </w:p>
        </w:tc>
        <w:tc>
          <w:tcPr>
            <w:tcW w:w="0" w:type="auto"/>
            <w:vAlign w:val="center"/>
            <w:hideMark/>
          </w:tcPr>
          <w:p w14:paraId="0227875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Expired JWT</w:t>
            </w:r>
          </w:p>
        </w:tc>
        <w:tc>
          <w:tcPr>
            <w:tcW w:w="0" w:type="auto"/>
            <w:vAlign w:val="center"/>
            <w:hideMark/>
          </w:tcPr>
          <w:p w14:paraId="417F519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401 Unauthorized</w:t>
            </w:r>
          </w:p>
        </w:tc>
        <w:tc>
          <w:tcPr>
            <w:tcW w:w="0" w:type="auto"/>
            <w:vAlign w:val="center"/>
            <w:hideMark/>
          </w:tcPr>
          <w:p w14:paraId="4C6B0BC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Expired authentication credentials were rejected as expected.</w:t>
            </w:r>
          </w:p>
        </w:tc>
        <w:tc>
          <w:tcPr>
            <w:tcW w:w="0" w:type="auto"/>
            <w:shd w:val="clear" w:color="auto" w:fill="00B050"/>
            <w:vAlign w:val="center"/>
            <w:hideMark/>
          </w:tcPr>
          <w:p w14:paraId="41AF483A"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73F5EA11" w14:textId="77777777" w:rsidTr="005E38A9">
        <w:trPr>
          <w:tblCellSpacing w:w="15" w:type="dxa"/>
        </w:trPr>
        <w:tc>
          <w:tcPr>
            <w:tcW w:w="0" w:type="auto"/>
            <w:vAlign w:val="center"/>
            <w:hideMark/>
          </w:tcPr>
          <w:p w14:paraId="576604E5"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SEC-008</w:t>
            </w:r>
          </w:p>
        </w:tc>
        <w:tc>
          <w:tcPr>
            <w:tcW w:w="0" w:type="auto"/>
            <w:vAlign w:val="center"/>
            <w:hideMark/>
          </w:tcPr>
          <w:p w14:paraId="7FD697A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Unauthorized role</w:t>
            </w:r>
          </w:p>
        </w:tc>
        <w:tc>
          <w:tcPr>
            <w:tcW w:w="0" w:type="auto"/>
            <w:vAlign w:val="center"/>
            <w:hideMark/>
          </w:tcPr>
          <w:p w14:paraId="66861440"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Access denied</w:t>
            </w:r>
          </w:p>
        </w:tc>
        <w:tc>
          <w:tcPr>
            <w:tcW w:w="0" w:type="auto"/>
            <w:vAlign w:val="center"/>
            <w:hideMark/>
          </w:tcPr>
          <w:p w14:paraId="40C3C8D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User without the required privileges was prevented from accessing the protected operation.</w:t>
            </w:r>
          </w:p>
        </w:tc>
        <w:tc>
          <w:tcPr>
            <w:tcW w:w="0" w:type="auto"/>
            <w:shd w:val="clear" w:color="auto" w:fill="00B050"/>
            <w:vAlign w:val="center"/>
            <w:hideMark/>
          </w:tcPr>
          <w:p w14:paraId="31FDE2E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27B70A85" w14:textId="77777777" w:rsidTr="005E38A9">
        <w:trPr>
          <w:tblCellSpacing w:w="15" w:type="dxa"/>
        </w:trPr>
        <w:tc>
          <w:tcPr>
            <w:tcW w:w="0" w:type="auto"/>
            <w:vAlign w:val="center"/>
            <w:hideMark/>
          </w:tcPr>
          <w:p w14:paraId="3C217295"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SEC-009</w:t>
            </w:r>
          </w:p>
        </w:tc>
        <w:tc>
          <w:tcPr>
            <w:tcW w:w="0" w:type="auto"/>
            <w:vAlign w:val="center"/>
            <w:hideMark/>
          </w:tcPr>
          <w:p w14:paraId="6A3580E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Authorized role</w:t>
            </w:r>
          </w:p>
        </w:tc>
        <w:tc>
          <w:tcPr>
            <w:tcW w:w="0" w:type="auto"/>
            <w:vAlign w:val="center"/>
            <w:hideMark/>
          </w:tcPr>
          <w:p w14:paraId="219E7E9A"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Access granted</w:t>
            </w:r>
          </w:p>
        </w:tc>
        <w:tc>
          <w:tcPr>
            <w:tcW w:w="0" w:type="auto"/>
            <w:vAlign w:val="center"/>
            <w:hideMark/>
          </w:tcPr>
          <w:p w14:paraId="586B904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Authorized user successfully accessed the permitted operation.</w:t>
            </w:r>
          </w:p>
        </w:tc>
        <w:tc>
          <w:tcPr>
            <w:tcW w:w="0" w:type="auto"/>
            <w:shd w:val="clear" w:color="auto" w:fill="00B050"/>
            <w:vAlign w:val="center"/>
            <w:hideMark/>
          </w:tcPr>
          <w:p w14:paraId="318A74FE"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255AD19C" w14:textId="77777777" w:rsidTr="005E38A9">
        <w:trPr>
          <w:tblCellSpacing w:w="15" w:type="dxa"/>
        </w:trPr>
        <w:tc>
          <w:tcPr>
            <w:tcW w:w="0" w:type="auto"/>
            <w:vAlign w:val="center"/>
            <w:hideMark/>
          </w:tcPr>
          <w:p w14:paraId="341B466A"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SEC-010</w:t>
            </w:r>
          </w:p>
        </w:tc>
        <w:tc>
          <w:tcPr>
            <w:tcW w:w="0" w:type="auto"/>
            <w:vAlign w:val="center"/>
            <w:hideMark/>
          </w:tcPr>
          <w:p w14:paraId="15692FE5"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Malformed request</w:t>
            </w:r>
          </w:p>
        </w:tc>
        <w:tc>
          <w:tcPr>
            <w:tcW w:w="0" w:type="auto"/>
            <w:vAlign w:val="center"/>
            <w:hideMark/>
          </w:tcPr>
          <w:p w14:paraId="7F5F206E"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Request rejected safely</w:t>
            </w:r>
          </w:p>
        </w:tc>
        <w:tc>
          <w:tcPr>
            <w:tcW w:w="0" w:type="auto"/>
            <w:vAlign w:val="center"/>
            <w:hideMark/>
          </w:tcPr>
          <w:p w14:paraId="7F6C1DA9"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Malformed input was rejected without causing application failure.</w:t>
            </w:r>
          </w:p>
        </w:tc>
        <w:tc>
          <w:tcPr>
            <w:tcW w:w="0" w:type="auto"/>
            <w:shd w:val="clear" w:color="auto" w:fill="00B050"/>
            <w:vAlign w:val="center"/>
            <w:hideMark/>
          </w:tcPr>
          <w:p w14:paraId="71BAC66A"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1F328EDB" w14:textId="77777777" w:rsidTr="005E38A9">
        <w:trPr>
          <w:tblCellSpacing w:w="15" w:type="dxa"/>
        </w:trPr>
        <w:tc>
          <w:tcPr>
            <w:tcW w:w="0" w:type="auto"/>
            <w:vAlign w:val="center"/>
            <w:hideMark/>
          </w:tcPr>
          <w:p w14:paraId="28282650"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SEC-011</w:t>
            </w:r>
          </w:p>
        </w:tc>
        <w:tc>
          <w:tcPr>
            <w:tcW w:w="0" w:type="auto"/>
            <w:vAlign w:val="center"/>
            <w:hideMark/>
          </w:tcPr>
          <w:p w14:paraId="2752A055"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input</w:t>
            </w:r>
          </w:p>
        </w:tc>
        <w:tc>
          <w:tcPr>
            <w:tcW w:w="0" w:type="auto"/>
            <w:vAlign w:val="center"/>
            <w:hideMark/>
          </w:tcPr>
          <w:p w14:paraId="27DDAB7B"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Validation error</w:t>
            </w:r>
          </w:p>
        </w:tc>
        <w:tc>
          <w:tcPr>
            <w:tcW w:w="0" w:type="auto"/>
            <w:vAlign w:val="center"/>
            <w:hideMark/>
          </w:tcPr>
          <w:p w14:paraId="7E0855E9"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input was validated and rejected appropriately.</w:t>
            </w:r>
          </w:p>
        </w:tc>
        <w:tc>
          <w:tcPr>
            <w:tcW w:w="0" w:type="auto"/>
            <w:shd w:val="clear" w:color="auto" w:fill="00B050"/>
            <w:vAlign w:val="center"/>
            <w:hideMark/>
          </w:tcPr>
          <w:p w14:paraId="20D4CFB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24CF85DD" w14:textId="77777777" w:rsidTr="005E38A9">
        <w:trPr>
          <w:tblCellSpacing w:w="15" w:type="dxa"/>
        </w:trPr>
        <w:tc>
          <w:tcPr>
            <w:tcW w:w="0" w:type="auto"/>
            <w:vAlign w:val="center"/>
            <w:hideMark/>
          </w:tcPr>
          <w:p w14:paraId="719F316F"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SEC-012</w:t>
            </w:r>
          </w:p>
        </w:tc>
        <w:tc>
          <w:tcPr>
            <w:tcW w:w="0" w:type="auto"/>
            <w:vAlign w:val="center"/>
            <w:hideMark/>
          </w:tcPr>
          <w:p w14:paraId="03387347"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HTTPS</w:t>
            </w:r>
          </w:p>
        </w:tc>
        <w:tc>
          <w:tcPr>
            <w:tcW w:w="0" w:type="auto"/>
            <w:vAlign w:val="center"/>
            <w:hideMark/>
          </w:tcPr>
          <w:p w14:paraId="27AB195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Encrypted communication</w:t>
            </w:r>
          </w:p>
        </w:tc>
        <w:tc>
          <w:tcPr>
            <w:tcW w:w="0" w:type="auto"/>
            <w:vAlign w:val="center"/>
            <w:hideMark/>
          </w:tcPr>
          <w:p w14:paraId="69F75746"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API communication was performed through the configured secure endpoint.</w:t>
            </w:r>
          </w:p>
        </w:tc>
        <w:tc>
          <w:tcPr>
            <w:tcW w:w="0" w:type="auto"/>
            <w:shd w:val="clear" w:color="auto" w:fill="00B050"/>
            <w:vAlign w:val="center"/>
            <w:hideMark/>
          </w:tcPr>
          <w:p w14:paraId="50DC0C45"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497DC7E2" w14:textId="77777777" w:rsidTr="005E38A9">
        <w:trPr>
          <w:tblCellSpacing w:w="15" w:type="dxa"/>
        </w:trPr>
        <w:tc>
          <w:tcPr>
            <w:tcW w:w="0" w:type="auto"/>
            <w:vAlign w:val="center"/>
            <w:hideMark/>
          </w:tcPr>
          <w:p w14:paraId="484F3E1C"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SEC-013</w:t>
            </w:r>
          </w:p>
        </w:tc>
        <w:tc>
          <w:tcPr>
            <w:tcW w:w="0" w:type="auto"/>
            <w:vAlign w:val="center"/>
            <w:hideMark/>
          </w:tcPr>
          <w:p w14:paraId="230E954F"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Repository secrets</w:t>
            </w:r>
          </w:p>
        </w:tc>
        <w:tc>
          <w:tcPr>
            <w:tcW w:w="0" w:type="auto"/>
            <w:vAlign w:val="center"/>
            <w:hideMark/>
          </w:tcPr>
          <w:p w14:paraId="0182C913"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No secrets exposed</w:t>
            </w:r>
          </w:p>
        </w:tc>
        <w:tc>
          <w:tcPr>
            <w:tcW w:w="0" w:type="auto"/>
            <w:vAlign w:val="center"/>
            <w:hideMark/>
          </w:tcPr>
          <w:p w14:paraId="11689B6C"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No sensitive credentials were included in the submitted source/configuration.</w:t>
            </w:r>
          </w:p>
        </w:tc>
        <w:tc>
          <w:tcPr>
            <w:tcW w:w="0" w:type="auto"/>
            <w:shd w:val="clear" w:color="auto" w:fill="00B050"/>
            <w:vAlign w:val="center"/>
            <w:hideMark/>
          </w:tcPr>
          <w:p w14:paraId="751F3694"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r w:rsidR="005E38A9" w:rsidRPr="00117293" w14:paraId="543DD992" w14:textId="77777777" w:rsidTr="005E38A9">
        <w:trPr>
          <w:tblCellSpacing w:w="15" w:type="dxa"/>
        </w:trPr>
        <w:tc>
          <w:tcPr>
            <w:tcW w:w="0" w:type="auto"/>
            <w:vAlign w:val="center"/>
            <w:hideMark/>
          </w:tcPr>
          <w:p w14:paraId="796A11EC" w14:textId="77777777" w:rsidR="005E38A9" w:rsidRPr="00117293" w:rsidRDefault="005E38A9" w:rsidP="005E38A9">
            <w:pPr>
              <w:rPr>
                <w:rFonts w:ascii="Times New Roman" w:hAnsi="Times New Roman" w:cs="Times New Roman"/>
                <w:sz w:val="24"/>
                <w:szCs w:val="24"/>
              </w:rPr>
            </w:pPr>
            <w:r w:rsidRPr="00117293">
              <w:rPr>
                <w:rFonts w:ascii="Times New Roman" w:hAnsi="Times New Roman" w:cs="Times New Roman"/>
                <w:sz w:val="24"/>
                <w:szCs w:val="24"/>
              </w:rPr>
              <w:t>SEC-014</w:t>
            </w:r>
          </w:p>
        </w:tc>
        <w:tc>
          <w:tcPr>
            <w:tcW w:w="0" w:type="auto"/>
            <w:vAlign w:val="center"/>
            <w:hideMark/>
          </w:tcPr>
          <w:p w14:paraId="753E8F5B"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Error information disclosure</w:t>
            </w:r>
          </w:p>
        </w:tc>
        <w:tc>
          <w:tcPr>
            <w:tcW w:w="0" w:type="auto"/>
            <w:vAlign w:val="center"/>
            <w:hideMark/>
          </w:tcPr>
          <w:p w14:paraId="7C0E8360"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No sensitive information</w:t>
            </w:r>
          </w:p>
        </w:tc>
        <w:tc>
          <w:tcPr>
            <w:tcW w:w="0" w:type="auto"/>
            <w:vAlign w:val="center"/>
            <w:hideMark/>
          </w:tcPr>
          <w:p w14:paraId="53D2FAAD"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sz w:val="24"/>
                <w:szCs w:val="24"/>
              </w:rPr>
              <w:t>Authentication errors did not expose sensitive credentials or internal information.</w:t>
            </w:r>
          </w:p>
        </w:tc>
        <w:tc>
          <w:tcPr>
            <w:tcW w:w="0" w:type="auto"/>
            <w:shd w:val="clear" w:color="auto" w:fill="00B050"/>
            <w:vAlign w:val="center"/>
            <w:hideMark/>
          </w:tcPr>
          <w:p w14:paraId="5FE7A1FA" w14:textId="77777777" w:rsidR="005E38A9" w:rsidRPr="00117293" w:rsidRDefault="005E38A9" w:rsidP="005E38A9">
            <w:pPr>
              <w:spacing w:line="360" w:lineRule="auto"/>
              <w:rPr>
                <w:rFonts w:ascii="Times New Roman" w:hAnsi="Times New Roman" w:cs="Times New Roman"/>
                <w:sz w:val="24"/>
                <w:szCs w:val="24"/>
              </w:rPr>
            </w:pPr>
            <w:r w:rsidRPr="00117293">
              <w:rPr>
                <w:rFonts w:ascii="Times New Roman" w:hAnsi="Times New Roman" w:cs="Times New Roman"/>
                <w:b/>
                <w:bCs/>
                <w:sz w:val="24"/>
                <w:szCs w:val="24"/>
              </w:rPr>
              <w:t>PASS</w:t>
            </w:r>
          </w:p>
        </w:tc>
      </w:tr>
    </w:tbl>
    <w:p w14:paraId="14DF2C1E" w14:textId="77777777" w:rsidR="005E38A9" w:rsidRPr="00117293" w:rsidRDefault="005E38A9">
      <w:pPr>
        <w:rPr>
          <w:rFonts w:ascii="Times New Roman" w:hAnsi="Times New Roman" w:cs="Times New Roman"/>
          <w:sz w:val="24"/>
          <w:szCs w:val="24"/>
        </w:rPr>
      </w:pPr>
    </w:p>
    <w:p w14:paraId="66BDAEB4" w14:textId="539DCE06" w:rsidR="00AD74D4" w:rsidRPr="00117293" w:rsidRDefault="00A16FBF" w:rsidP="00A16FBF">
      <w:pPr>
        <w:pStyle w:val="Heading2"/>
        <w:rPr>
          <w:rFonts w:ascii="Times New Roman" w:hAnsi="Times New Roman" w:cs="Times New Roman"/>
          <w:color w:val="1F497D" w:themeColor="text2"/>
          <w:sz w:val="32"/>
          <w:szCs w:val="32"/>
        </w:rPr>
      </w:pPr>
      <w:bookmarkStart w:id="22" w:name="_Toc237979802"/>
      <w:r w:rsidRPr="00117293">
        <w:rPr>
          <w:rFonts w:ascii="Times New Roman" w:hAnsi="Times New Roman" w:cs="Times New Roman"/>
          <w:color w:val="1F497D" w:themeColor="text2"/>
          <w:sz w:val="32"/>
          <w:szCs w:val="32"/>
        </w:rPr>
        <w:t xml:space="preserve">Integration </w:t>
      </w:r>
      <w:proofErr w:type="spellStart"/>
      <w:r w:rsidRPr="00117293">
        <w:rPr>
          <w:rFonts w:ascii="Times New Roman" w:hAnsi="Times New Roman" w:cs="Times New Roman"/>
          <w:color w:val="1F497D" w:themeColor="text2"/>
          <w:sz w:val="32"/>
          <w:szCs w:val="32"/>
        </w:rPr>
        <w:t>Testings</w:t>
      </w:r>
      <w:bookmarkEnd w:id="22"/>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9"/>
        <w:gridCol w:w="2978"/>
        <w:gridCol w:w="5125"/>
        <w:gridCol w:w="736"/>
      </w:tblGrid>
      <w:tr w:rsidR="00A16FBF" w:rsidRPr="00117293" w14:paraId="60C72310" w14:textId="77777777" w:rsidTr="00A16FBF">
        <w:trPr>
          <w:tblHeader/>
          <w:tblCellSpacing w:w="15" w:type="dxa"/>
        </w:trPr>
        <w:tc>
          <w:tcPr>
            <w:tcW w:w="0" w:type="auto"/>
            <w:shd w:val="clear" w:color="auto" w:fill="A6A6A6" w:themeFill="background1" w:themeFillShade="A6"/>
            <w:vAlign w:val="center"/>
            <w:hideMark/>
          </w:tcPr>
          <w:p w14:paraId="188F0B97" w14:textId="77777777" w:rsidR="00A16FBF" w:rsidRPr="00117293" w:rsidRDefault="00A16FBF" w:rsidP="00A16FBF">
            <w:pPr>
              <w:rPr>
                <w:rFonts w:ascii="Times New Roman" w:hAnsi="Times New Roman" w:cs="Times New Roman"/>
                <w:b/>
                <w:bCs/>
                <w:sz w:val="24"/>
                <w:szCs w:val="24"/>
              </w:rPr>
            </w:pPr>
            <w:r w:rsidRPr="00117293">
              <w:rPr>
                <w:rFonts w:ascii="Times New Roman" w:hAnsi="Times New Roman" w:cs="Times New Roman"/>
                <w:b/>
                <w:bCs/>
                <w:sz w:val="24"/>
                <w:szCs w:val="24"/>
              </w:rPr>
              <w:t>Test ID</w:t>
            </w:r>
          </w:p>
        </w:tc>
        <w:tc>
          <w:tcPr>
            <w:tcW w:w="0" w:type="auto"/>
            <w:shd w:val="clear" w:color="auto" w:fill="A6A6A6" w:themeFill="background1" w:themeFillShade="A6"/>
            <w:vAlign w:val="center"/>
            <w:hideMark/>
          </w:tcPr>
          <w:p w14:paraId="42BC58CD" w14:textId="77777777" w:rsidR="00A16FBF" w:rsidRPr="00117293" w:rsidRDefault="00A16FBF" w:rsidP="00A16FBF">
            <w:pPr>
              <w:rPr>
                <w:rFonts w:ascii="Times New Roman" w:hAnsi="Times New Roman" w:cs="Times New Roman"/>
                <w:b/>
                <w:bCs/>
                <w:sz w:val="24"/>
                <w:szCs w:val="24"/>
              </w:rPr>
            </w:pPr>
            <w:r w:rsidRPr="00117293">
              <w:rPr>
                <w:rFonts w:ascii="Times New Roman" w:hAnsi="Times New Roman" w:cs="Times New Roman"/>
                <w:b/>
                <w:bCs/>
                <w:sz w:val="24"/>
                <w:szCs w:val="24"/>
              </w:rPr>
              <w:t>Integration Test</w:t>
            </w:r>
          </w:p>
        </w:tc>
        <w:tc>
          <w:tcPr>
            <w:tcW w:w="0" w:type="auto"/>
            <w:shd w:val="clear" w:color="auto" w:fill="A6A6A6" w:themeFill="background1" w:themeFillShade="A6"/>
            <w:vAlign w:val="center"/>
            <w:hideMark/>
          </w:tcPr>
          <w:p w14:paraId="4EA78C1C" w14:textId="77777777" w:rsidR="00A16FBF" w:rsidRPr="00117293" w:rsidRDefault="00A16FBF" w:rsidP="00A16FBF">
            <w:pPr>
              <w:rPr>
                <w:rFonts w:ascii="Times New Roman" w:hAnsi="Times New Roman" w:cs="Times New Roman"/>
                <w:b/>
                <w:bCs/>
                <w:sz w:val="24"/>
                <w:szCs w:val="24"/>
              </w:rPr>
            </w:pPr>
            <w:r w:rsidRPr="00117293">
              <w:rPr>
                <w:rFonts w:ascii="Times New Roman" w:hAnsi="Times New Roman" w:cs="Times New Roman"/>
                <w:b/>
                <w:bCs/>
                <w:sz w:val="24"/>
                <w:szCs w:val="24"/>
              </w:rPr>
              <w:t>Actual Result</w:t>
            </w:r>
          </w:p>
        </w:tc>
        <w:tc>
          <w:tcPr>
            <w:tcW w:w="0" w:type="auto"/>
            <w:shd w:val="clear" w:color="auto" w:fill="A6A6A6" w:themeFill="background1" w:themeFillShade="A6"/>
            <w:vAlign w:val="center"/>
            <w:hideMark/>
          </w:tcPr>
          <w:p w14:paraId="0CB6EDA2" w14:textId="77777777" w:rsidR="00A16FBF" w:rsidRPr="00117293" w:rsidRDefault="00A16FBF" w:rsidP="00A16FBF">
            <w:pPr>
              <w:rPr>
                <w:rFonts w:ascii="Times New Roman" w:hAnsi="Times New Roman" w:cs="Times New Roman"/>
                <w:b/>
                <w:bCs/>
                <w:sz w:val="24"/>
                <w:szCs w:val="24"/>
              </w:rPr>
            </w:pPr>
            <w:r w:rsidRPr="00117293">
              <w:rPr>
                <w:rFonts w:ascii="Times New Roman" w:hAnsi="Times New Roman" w:cs="Times New Roman"/>
                <w:b/>
                <w:bCs/>
                <w:sz w:val="24"/>
                <w:szCs w:val="24"/>
              </w:rPr>
              <w:t>Status</w:t>
            </w:r>
          </w:p>
        </w:tc>
      </w:tr>
      <w:tr w:rsidR="00A16FBF" w:rsidRPr="00117293" w14:paraId="02D56C20" w14:textId="77777777" w:rsidTr="00A16FBF">
        <w:trPr>
          <w:tblCellSpacing w:w="15" w:type="dxa"/>
        </w:trPr>
        <w:tc>
          <w:tcPr>
            <w:tcW w:w="0" w:type="auto"/>
            <w:vAlign w:val="center"/>
            <w:hideMark/>
          </w:tcPr>
          <w:p w14:paraId="5298F407"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INT-001</w:t>
            </w:r>
          </w:p>
        </w:tc>
        <w:tc>
          <w:tcPr>
            <w:tcW w:w="0" w:type="auto"/>
            <w:vAlign w:val="center"/>
            <w:hideMark/>
          </w:tcPr>
          <w:p w14:paraId="50D69ADE"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User Service → Database</w:t>
            </w:r>
          </w:p>
        </w:tc>
        <w:tc>
          <w:tcPr>
            <w:tcW w:w="0" w:type="auto"/>
            <w:vAlign w:val="center"/>
            <w:hideMark/>
          </w:tcPr>
          <w:p w14:paraId="540006D2"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 xml:space="preserve">User data </w:t>
            </w:r>
            <w:proofErr w:type="gramStart"/>
            <w:r w:rsidRPr="00117293">
              <w:rPr>
                <w:rFonts w:ascii="Times New Roman" w:hAnsi="Times New Roman" w:cs="Times New Roman"/>
                <w:sz w:val="24"/>
                <w:szCs w:val="24"/>
              </w:rPr>
              <w:t>was successfully persisted</w:t>
            </w:r>
            <w:proofErr w:type="gramEnd"/>
            <w:r w:rsidRPr="00117293">
              <w:rPr>
                <w:rFonts w:ascii="Times New Roman" w:hAnsi="Times New Roman" w:cs="Times New Roman"/>
                <w:sz w:val="24"/>
                <w:szCs w:val="24"/>
              </w:rPr>
              <w:t xml:space="preserve"> and retrieved.</w:t>
            </w:r>
          </w:p>
        </w:tc>
        <w:tc>
          <w:tcPr>
            <w:tcW w:w="0" w:type="auto"/>
            <w:shd w:val="clear" w:color="auto" w:fill="00B050"/>
            <w:vAlign w:val="center"/>
            <w:hideMark/>
          </w:tcPr>
          <w:p w14:paraId="20128DC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7212F403" w14:textId="77777777" w:rsidTr="00A16FBF">
        <w:trPr>
          <w:tblCellSpacing w:w="15" w:type="dxa"/>
        </w:trPr>
        <w:tc>
          <w:tcPr>
            <w:tcW w:w="0" w:type="auto"/>
            <w:vAlign w:val="center"/>
            <w:hideMark/>
          </w:tcPr>
          <w:p w14:paraId="50A1CBE2"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INT-002</w:t>
            </w:r>
          </w:p>
        </w:tc>
        <w:tc>
          <w:tcPr>
            <w:tcW w:w="0" w:type="auto"/>
            <w:vAlign w:val="center"/>
            <w:hideMark/>
          </w:tcPr>
          <w:p w14:paraId="6A178926"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User Service → Database retrieval</w:t>
            </w:r>
          </w:p>
        </w:tc>
        <w:tc>
          <w:tcPr>
            <w:tcW w:w="0" w:type="auto"/>
            <w:vAlign w:val="center"/>
            <w:hideMark/>
          </w:tcPr>
          <w:p w14:paraId="23F564CD"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Stored user information was successfully retrieved.</w:t>
            </w:r>
          </w:p>
        </w:tc>
        <w:tc>
          <w:tcPr>
            <w:tcW w:w="0" w:type="auto"/>
            <w:shd w:val="clear" w:color="auto" w:fill="00B050"/>
            <w:vAlign w:val="center"/>
            <w:hideMark/>
          </w:tcPr>
          <w:p w14:paraId="1828D8D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2337BA76" w14:textId="77777777" w:rsidTr="00A16FBF">
        <w:trPr>
          <w:tblCellSpacing w:w="15" w:type="dxa"/>
        </w:trPr>
        <w:tc>
          <w:tcPr>
            <w:tcW w:w="0" w:type="auto"/>
            <w:vAlign w:val="center"/>
            <w:hideMark/>
          </w:tcPr>
          <w:p w14:paraId="5C27FD5E"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INT-003</w:t>
            </w:r>
          </w:p>
        </w:tc>
        <w:tc>
          <w:tcPr>
            <w:tcW w:w="0" w:type="auto"/>
            <w:vAlign w:val="center"/>
            <w:hideMark/>
          </w:tcPr>
          <w:p w14:paraId="052FD6BE"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Product Service → Database</w:t>
            </w:r>
          </w:p>
        </w:tc>
        <w:tc>
          <w:tcPr>
            <w:tcW w:w="0" w:type="auto"/>
            <w:vAlign w:val="center"/>
            <w:hideMark/>
          </w:tcPr>
          <w:p w14:paraId="174DF777"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 xml:space="preserve">Product information </w:t>
            </w:r>
            <w:proofErr w:type="gramStart"/>
            <w:r w:rsidRPr="00117293">
              <w:rPr>
                <w:rFonts w:ascii="Times New Roman" w:hAnsi="Times New Roman" w:cs="Times New Roman"/>
                <w:sz w:val="24"/>
                <w:szCs w:val="24"/>
              </w:rPr>
              <w:t>was successfully persisted</w:t>
            </w:r>
            <w:proofErr w:type="gramEnd"/>
            <w:r w:rsidRPr="00117293">
              <w:rPr>
                <w:rFonts w:ascii="Times New Roman" w:hAnsi="Times New Roman" w:cs="Times New Roman"/>
                <w:sz w:val="24"/>
                <w:szCs w:val="24"/>
              </w:rPr>
              <w:t>.</w:t>
            </w:r>
          </w:p>
        </w:tc>
        <w:tc>
          <w:tcPr>
            <w:tcW w:w="0" w:type="auto"/>
            <w:shd w:val="clear" w:color="auto" w:fill="00B050"/>
            <w:vAlign w:val="center"/>
            <w:hideMark/>
          </w:tcPr>
          <w:p w14:paraId="251B4BCD"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4849C5C1" w14:textId="77777777" w:rsidTr="00A16FBF">
        <w:trPr>
          <w:tblCellSpacing w:w="15" w:type="dxa"/>
        </w:trPr>
        <w:tc>
          <w:tcPr>
            <w:tcW w:w="0" w:type="auto"/>
            <w:vAlign w:val="center"/>
            <w:hideMark/>
          </w:tcPr>
          <w:p w14:paraId="2BF9032E"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INT-004</w:t>
            </w:r>
          </w:p>
        </w:tc>
        <w:tc>
          <w:tcPr>
            <w:tcW w:w="0" w:type="auto"/>
            <w:vAlign w:val="center"/>
            <w:hideMark/>
          </w:tcPr>
          <w:p w14:paraId="0AFBCC0A"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Product Service → Database retrieval</w:t>
            </w:r>
          </w:p>
        </w:tc>
        <w:tc>
          <w:tcPr>
            <w:tcW w:w="0" w:type="auto"/>
            <w:vAlign w:val="center"/>
            <w:hideMark/>
          </w:tcPr>
          <w:p w14:paraId="78CF4451"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Product information was successfully retrieved.</w:t>
            </w:r>
          </w:p>
        </w:tc>
        <w:tc>
          <w:tcPr>
            <w:tcW w:w="0" w:type="auto"/>
            <w:shd w:val="clear" w:color="auto" w:fill="00B050"/>
            <w:vAlign w:val="center"/>
            <w:hideMark/>
          </w:tcPr>
          <w:p w14:paraId="427CC978"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1E568F97" w14:textId="77777777" w:rsidTr="00A16FBF">
        <w:trPr>
          <w:tblCellSpacing w:w="15" w:type="dxa"/>
        </w:trPr>
        <w:tc>
          <w:tcPr>
            <w:tcW w:w="0" w:type="auto"/>
            <w:vAlign w:val="center"/>
            <w:hideMark/>
          </w:tcPr>
          <w:p w14:paraId="513449B0"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INT-005</w:t>
            </w:r>
          </w:p>
        </w:tc>
        <w:tc>
          <w:tcPr>
            <w:tcW w:w="0" w:type="auto"/>
            <w:vAlign w:val="center"/>
            <w:hideMark/>
          </w:tcPr>
          <w:p w14:paraId="5DFBD73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Order Service → Product Service</w:t>
            </w:r>
          </w:p>
        </w:tc>
        <w:tc>
          <w:tcPr>
            <w:tcW w:w="0" w:type="auto"/>
            <w:vAlign w:val="center"/>
            <w:hideMark/>
          </w:tcPr>
          <w:p w14:paraId="217BBFCF"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Order processing successfully validated the required product information.</w:t>
            </w:r>
          </w:p>
        </w:tc>
        <w:tc>
          <w:tcPr>
            <w:tcW w:w="0" w:type="auto"/>
            <w:shd w:val="clear" w:color="auto" w:fill="00B050"/>
            <w:vAlign w:val="center"/>
            <w:hideMark/>
          </w:tcPr>
          <w:p w14:paraId="237A1A7A"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64D149AB" w14:textId="77777777" w:rsidTr="00A16FBF">
        <w:trPr>
          <w:tblCellSpacing w:w="15" w:type="dxa"/>
        </w:trPr>
        <w:tc>
          <w:tcPr>
            <w:tcW w:w="0" w:type="auto"/>
            <w:vAlign w:val="center"/>
            <w:hideMark/>
          </w:tcPr>
          <w:p w14:paraId="79CF627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INT-006</w:t>
            </w:r>
          </w:p>
        </w:tc>
        <w:tc>
          <w:tcPr>
            <w:tcW w:w="0" w:type="auto"/>
            <w:vAlign w:val="center"/>
            <w:hideMark/>
          </w:tcPr>
          <w:p w14:paraId="2400EABD"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Order Service → Inventory Service</w:t>
            </w:r>
          </w:p>
        </w:tc>
        <w:tc>
          <w:tcPr>
            <w:tcW w:w="0" w:type="auto"/>
            <w:vAlign w:val="center"/>
            <w:hideMark/>
          </w:tcPr>
          <w:p w14:paraId="523A0C08"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Order processing successfully triggered the expected inventory operation.</w:t>
            </w:r>
          </w:p>
        </w:tc>
        <w:tc>
          <w:tcPr>
            <w:tcW w:w="0" w:type="auto"/>
            <w:shd w:val="clear" w:color="auto" w:fill="00B050"/>
            <w:vAlign w:val="center"/>
            <w:hideMark/>
          </w:tcPr>
          <w:p w14:paraId="17EC71AA"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6CE4C547" w14:textId="77777777" w:rsidTr="00A16FBF">
        <w:trPr>
          <w:tblCellSpacing w:w="15" w:type="dxa"/>
        </w:trPr>
        <w:tc>
          <w:tcPr>
            <w:tcW w:w="0" w:type="auto"/>
            <w:vAlign w:val="center"/>
            <w:hideMark/>
          </w:tcPr>
          <w:p w14:paraId="4C0406D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INT-007</w:t>
            </w:r>
          </w:p>
        </w:tc>
        <w:tc>
          <w:tcPr>
            <w:tcW w:w="0" w:type="auto"/>
            <w:vAlign w:val="center"/>
            <w:hideMark/>
          </w:tcPr>
          <w:p w14:paraId="5186C776"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 xml:space="preserve">Order Service → </w:t>
            </w:r>
            <w:proofErr w:type="spellStart"/>
            <w:r w:rsidRPr="00117293">
              <w:rPr>
                <w:rFonts w:ascii="Times New Roman" w:hAnsi="Times New Roman" w:cs="Times New Roman"/>
                <w:sz w:val="24"/>
                <w:szCs w:val="24"/>
              </w:rPr>
              <w:t>EventBridge</w:t>
            </w:r>
            <w:proofErr w:type="spellEnd"/>
          </w:p>
        </w:tc>
        <w:tc>
          <w:tcPr>
            <w:tcW w:w="0" w:type="auto"/>
            <w:vAlign w:val="center"/>
            <w:hideMark/>
          </w:tcPr>
          <w:p w14:paraId="3A9EC88B"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Order event was successfully published to the event-driven infrastructure.</w:t>
            </w:r>
          </w:p>
        </w:tc>
        <w:tc>
          <w:tcPr>
            <w:tcW w:w="0" w:type="auto"/>
            <w:shd w:val="clear" w:color="auto" w:fill="00B050"/>
            <w:vAlign w:val="center"/>
            <w:hideMark/>
          </w:tcPr>
          <w:p w14:paraId="78804BB1"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56F910FD" w14:textId="77777777" w:rsidTr="00A16FBF">
        <w:trPr>
          <w:tblCellSpacing w:w="15" w:type="dxa"/>
        </w:trPr>
        <w:tc>
          <w:tcPr>
            <w:tcW w:w="0" w:type="auto"/>
            <w:vAlign w:val="center"/>
            <w:hideMark/>
          </w:tcPr>
          <w:p w14:paraId="1F7117ED"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INT-008</w:t>
            </w:r>
          </w:p>
        </w:tc>
        <w:tc>
          <w:tcPr>
            <w:tcW w:w="0" w:type="auto"/>
            <w:vAlign w:val="center"/>
            <w:hideMark/>
          </w:tcPr>
          <w:p w14:paraId="50AF9E90" w14:textId="77777777" w:rsidR="00A16FBF" w:rsidRPr="00117293" w:rsidRDefault="00A16FBF" w:rsidP="00A16FBF">
            <w:pPr>
              <w:rPr>
                <w:rFonts w:ascii="Times New Roman" w:hAnsi="Times New Roman" w:cs="Times New Roman"/>
                <w:sz w:val="24"/>
                <w:szCs w:val="24"/>
              </w:rPr>
            </w:pP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 Inventory Service</w:t>
            </w:r>
          </w:p>
        </w:tc>
        <w:tc>
          <w:tcPr>
            <w:tcW w:w="0" w:type="auto"/>
            <w:vAlign w:val="center"/>
            <w:hideMark/>
          </w:tcPr>
          <w:p w14:paraId="7C62CE61"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Inventory Service successfully received and processed the relevant event.</w:t>
            </w:r>
          </w:p>
        </w:tc>
        <w:tc>
          <w:tcPr>
            <w:tcW w:w="0" w:type="auto"/>
            <w:shd w:val="clear" w:color="auto" w:fill="00B050"/>
            <w:vAlign w:val="center"/>
            <w:hideMark/>
          </w:tcPr>
          <w:p w14:paraId="759457CC"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1B53B4CE" w14:textId="77777777" w:rsidTr="00A16FBF">
        <w:trPr>
          <w:tblCellSpacing w:w="15" w:type="dxa"/>
        </w:trPr>
        <w:tc>
          <w:tcPr>
            <w:tcW w:w="0" w:type="auto"/>
            <w:vAlign w:val="center"/>
            <w:hideMark/>
          </w:tcPr>
          <w:p w14:paraId="2C0D98B2"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INT-009</w:t>
            </w:r>
          </w:p>
        </w:tc>
        <w:tc>
          <w:tcPr>
            <w:tcW w:w="0" w:type="auto"/>
            <w:vAlign w:val="center"/>
            <w:hideMark/>
          </w:tcPr>
          <w:p w14:paraId="20A7B5E3" w14:textId="77777777" w:rsidR="00A16FBF" w:rsidRPr="00117293" w:rsidRDefault="00A16FBF" w:rsidP="00A16FBF">
            <w:pPr>
              <w:rPr>
                <w:rFonts w:ascii="Times New Roman" w:hAnsi="Times New Roman" w:cs="Times New Roman"/>
                <w:sz w:val="24"/>
                <w:szCs w:val="24"/>
              </w:rPr>
            </w:pP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 Notification Service</w:t>
            </w:r>
          </w:p>
        </w:tc>
        <w:tc>
          <w:tcPr>
            <w:tcW w:w="0" w:type="auto"/>
            <w:vAlign w:val="center"/>
            <w:hideMark/>
          </w:tcPr>
          <w:p w14:paraId="5CF99B68"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Notification Service successfully received and processed the relevant event.</w:t>
            </w:r>
          </w:p>
        </w:tc>
        <w:tc>
          <w:tcPr>
            <w:tcW w:w="0" w:type="auto"/>
            <w:shd w:val="clear" w:color="auto" w:fill="00B050"/>
            <w:vAlign w:val="center"/>
            <w:hideMark/>
          </w:tcPr>
          <w:p w14:paraId="6ECBCBBB"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6F07E80A" w14:textId="77777777" w:rsidTr="00A16FBF">
        <w:trPr>
          <w:tblCellSpacing w:w="15" w:type="dxa"/>
        </w:trPr>
        <w:tc>
          <w:tcPr>
            <w:tcW w:w="0" w:type="auto"/>
            <w:vAlign w:val="center"/>
            <w:hideMark/>
          </w:tcPr>
          <w:p w14:paraId="754BFDA7"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INT-010</w:t>
            </w:r>
          </w:p>
        </w:tc>
        <w:tc>
          <w:tcPr>
            <w:tcW w:w="0" w:type="auto"/>
            <w:vAlign w:val="center"/>
            <w:hideMark/>
          </w:tcPr>
          <w:p w14:paraId="7F4EE00F"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 xml:space="preserve">Payment Service → </w:t>
            </w:r>
            <w:proofErr w:type="spellStart"/>
            <w:r w:rsidRPr="00117293">
              <w:rPr>
                <w:rFonts w:ascii="Times New Roman" w:hAnsi="Times New Roman" w:cs="Times New Roman"/>
                <w:sz w:val="24"/>
                <w:szCs w:val="24"/>
              </w:rPr>
              <w:t>EventBridge</w:t>
            </w:r>
            <w:proofErr w:type="spellEnd"/>
          </w:p>
        </w:tc>
        <w:tc>
          <w:tcPr>
            <w:tcW w:w="0" w:type="auto"/>
            <w:vAlign w:val="center"/>
            <w:hideMark/>
          </w:tcPr>
          <w:p w14:paraId="0FF68AF9"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Payment event was successfully published after payment processing.</w:t>
            </w:r>
          </w:p>
        </w:tc>
        <w:tc>
          <w:tcPr>
            <w:tcW w:w="0" w:type="auto"/>
            <w:shd w:val="clear" w:color="auto" w:fill="00B050"/>
            <w:vAlign w:val="center"/>
            <w:hideMark/>
          </w:tcPr>
          <w:p w14:paraId="003E3F1D"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61A6979D" w14:textId="77777777" w:rsidTr="00A16FBF">
        <w:trPr>
          <w:tblCellSpacing w:w="15" w:type="dxa"/>
        </w:trPr>
        <w:tc>
          <w:tcPr>
            <w:tcW w:w="0" w:type="auto"/>
            <w:vAlign w:val="center"/>
            <w:hideMark/>
          </w:tcPr>
          <w:p w14:paraId="1D5DC3CB"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INT-011</w:t>
            </w:r>
          </w:p>
        </w:tc>
        <w:tc>
          <w:tcPr>
            <w:tcW w:w="0" w:type="auto"/>
            <w:vAlign w:val="center"/>
            <w:hideMark/>
          </w:tcPr>
          <w:p w14:paraId="312D03DC"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Payment Service → Notification Service</w:t>
            </w:r>
          </w:p>
        </w:tc>
        <w:tc>
          <w:tcPr>
            <w:tcW w:w="0" w:type="auto"/>
            <w:vAlign w:val="center"/>
            <w:hideMark/>
          </w:tcPr>
          <w:p w14:paraId="26F9E2D8"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Payment-related notification processing completed successfully.</w:t>
            </w:r>
          </w:p>
        </w:tc>
        <w:tc>
          <w:tcPr>
            <w:tcW w:w="0" w:type="auto"/>
            <w:shd w:val="clear" w:color="auto" w:fill="00B050"/>
            <w:vAlign w:val="center"/>
            <w:hideMark/>
          </w:tcPr>
          <w:p w14:paraId="5B803CBA"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A16FBF" w:rsidRPr="00117293" w14:paraId="1DEE157B" w14:textId="77777777" w:rsidTr="00A16FBF">
        <w:trPr>
          <w:tblCellSpacing w:w="15" w:type="dxa"/>
        </w:trPr>
        <w:tc>
          <w:tcPr>
            <w:tcW w:w="0" w:type="auto"/>
            <w:vAlign w:val="center"/>
            <w:hideMark/>
          </w:tcPr>
          <w:p w14:paraId="4F135F64"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INT-012</w:t>
            </w:r>
          </w:p>
        </w:tc>
        <w:tc>
          <w:tcPr>
            <w:tcW w:w="0" w:type="auto"/>
            <w:vAlign w:val="center"/>
            <w:hideMark/>
          </w:tcPr>
          <w:p w14:paraId="353F54BF"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Invalid Event</w:t>
            </w:r>
          </w:p>
        </w:tc>
        <w:tc>
          <w:tcPr>
            <w:tcW w:w="0" w:type="auto"/>
            <w:vAlign w:val="center"/>
            <w:hideMark/>
          </w:tcPr>
          <w:p w14:paraId="59A2FFEC"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sz w:val="24"/>
                <w:szCs w:val="24"/>
              </w:rPr>
              <w:t>Invalid event data was handled safely without causing service failure.</w:t>
            </w:r>
          </w:p>
        </w:tc>
        <w:tc>
          <w:tcPr>
            <w:tcW w:w="0" w:type="auto"/>
            <w:shd w:val="clear" w:color="auto" w:fill="00B050"/>
            <w:vAlign w:val="center"/>
            <w:hideMark/>
          </w:tcPr>
          <w:p w14:paraId="5D40E716" w14:textId="77777777" w:rsidR="00A16FBF" w:rsidRPr="00117293" w:rsidRDefault="00A16FBF" w:rsidP="00A16FBF">
            <w:pPr>
              <w:rPr>
                <w:rFonts w:ascii="Times New Roman" w:hAnsi="Times New Roman" w:cs="Times New Roman"/>
                <w:sz w:val="24"/>
                <w:szCs w:val="24"/>
              </w:rPr>
            </w:pPr>
            <w:r w:rsidRPr="00117293">
              <w:rPr>
                <w:rFonts w:ascii="Times New Roman" w:hAnsi="Times New Roman" w:cs="Times New Roman"/>
                <w:b/>
                <w:bCs/>
                <w:sz w:val="24"/>
                <w:szCs w:val="24"/>
              </w:rPr>
              <w:t>PASS</w:t>
            </w:r>
          </w:p>
        </w:tc>
      </w:tr>
    </w:tbl>
    <w:p w14:paraId="3FC82093" w14:textId="7A9ECD76" w:rsidR="00AD74D4" w:rsidRPr="00117293" w:rsidRDefault="000745DF" w:rsidP="00B40D7C">
      <w:pPr>
        <w:pStyle w:val="Heading2"/>
        <w:rPr>
          <w:rFonts w:ascii="Times New Roman" w:hAnsi="Times New Roman" w:cs="Times New Roman"/>
          <w:color w:val="1F497D" w:themeColor="text2"/>
          <w:sz w:val="32"/>
          <w:szCs w:val="32"/>
        </w:rPr>
      </w:pPr>
      <w:bookmarkStart w:id="23" w:name="_Toc237979803"/>
      <w:r w:rsidRPr="00117293">
        <w:rPr>
          <w:rFonts w:ascii="Times New Roman" w:hAnsi="Times New Roman" w:cs="Times New Roman"/>
          <w:color w:val="1F497D" w:themeColor="text2"/>
          <w:sz w:val="32"/>
          <w:szCs w:val="32"/>
        </w:rPr>
        <w:t>End–to–</w:t>
      </w:r>
      <w:r w:rsidR="00B40D7C" w:rsidRPr="00117293">
        <w:rPr>
          <w:rFonts w:ascii="Times New Roman" w:hAnsi="Times New Roman" w:cs="Times New Roman"/>
          <w:color w:val="1F497D" w:themeColor="text2"/>
          <w:sz w:val="32"/>
          <w:szCs w:val="32"/>
        </w:rPr>
        <w:t>e</w:t>
      </w:r>
      <w:r w:rsidRPr="00117293">
        <w:rPr>
          <w:rFonts w:ascii="Times New Roman" w:hAnsi="Times New Roman" w:cs="Times New Roman"/>
          <w:color w:val="1F497D" w:themeColor="text2"/>
          <w:sz w:val="32"/>
          <w:szCs w:val="32"/>
        </w:rPr>
        <w:t xml:space="preserve">nd </w:t>
      </w:r>
      <w:proofErr w:type="spellStart"/>
      <w:r w:rsidRPr="00117293">
        <w:rPr>
          <w:rFonts w:ascii="Times New Roman" w:hAnsi="Times New Roman" w:cs="Times New Roman"/>
          <w:color w:val="1F497D" w:themeColor="text2"/>
          <w:sz w:val="32"/>
          <w:szCs w:val="32"/>
        </w:rPr>
        <w:t>Testings</w:t>
      </w:r>
      <w:bookmarkEnd w:id="23"/>
      <w:proofErr w:type="spellEnd"/>
      <w:r w:rsidRPr="00117293">
        <w:rPr>
          <w:rFonts w:ascii="Times New Roman" w:hAnsi="Times New Roman" w:cs="Times New Roman"/>
          <w:color w:val="1F497D" w:themeColor="text2"/>
          <w:sz w:val="32"/>
          <w:szCs w:val="3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2434"/>
        <w:gridCol w:w="5772"/>
        <w:gridCol w:w="682"/>
      </w:tblGrid>
      <w:tr w:rsidR="00B40D7C" w:rsidRPr="00117293" w14:paraId="58E996DF" w14:textId="77777777" w:rsidTr="00B40D7C">
        <w:trPr>
          <w:tblHeader/>
          <w:tblCellSpacing w:w="15" w:type="dxa"/>
        </w:trPr>
        <w:tc>
          <w:tcPr>
            <w:tcW w:w="0" w:type="auto"/>
            <w:shd w:val="clear" w:color="auto" w:fill="A6A6A6" w:themeFill="background1" w:themeFillShade="A6"/>
            <w:vAlign w:val="center"/>
            <w:hideMark/>
          </w:tcPr>
          <w:p w14:paraId="0187CE3F"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Test ID</w:t>
            </w:r>
          </w:p>
        </w:tc>
        <w:tc>
          <w:tcPr>
            <w:tcW w:w="0" w:type="auto"/>
            <w:shd w:val="clear" w:color="auto" w:fill="A6A6A6" w:themeFill="background1" w:themeFillShade="A6"/>
            <w:vAlign w:val="center"/>
            <w:hideMark/>
          </w:tcPr>
          <w:p w14:paraId="51FFFB8F"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Scenario</w:t>
            </w:r>
          </w:p>
        </w:tc>
        <w:tc>
          <w:tcPr>
            <w:tcW w:w="0" w:type="auto"/>
            <w:shd w:val="clear" w:color="auto" w:fill="A6A6A6" w:themeFill="background1" w:themeFillShade="A6"/>
            <w:vAlign w:val="center"/>
            <w:hideMark/>
          </w:tcPr>
          <w:p w14:paraId="64629163"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Actual Result</w:t>
            </w:r>
          </w:p>
        </w:tc>
        <w:tc>
          <w:tcPr>
            <w:tcW w:w="0" w:type="auto"/>
            <w:shd w:val="clear" w:color="auto" w:fill="A6A6A6" w:themeFill="background1" w:themeFillShade="A6"/>
            <w:vAlign w:val="center"/>
            <w:hideMark/>
          </w:tcPr>
          <w:p w14:paraId="3470729C"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Status</w:t>
            </w:r>
          </w:p>
        </w:tc>
      </w:tr>
      <w:tr w:rsidR="00B40D7C" w:rsidRPr="00117293" w14:paraId="5DCFE562" w14:textId="77777777" w:rsidTr="00B40D7C">
        <w:trPr>
          <w:tblCellSpacing w:w="15" w:type="dxa"/>
        </w:trPr>
        <w:tc>
          <w:tcPr>
            <w:tcW w:w="0" w:type="auto"/>
            <w:vAlign w:val="center"/>
            <w:hideMark/>
          </w:tcPr>
          <w:p w14:paraId="144DDECD"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E2E-001</w:t>
            </w:r>
          </w:p>
        </w:tc>
        <w:tc>
          <w:tcPr>
            <w:tcW w:w="0" w:type="auto"/>
            <w:vAlign w:val="center"/>
            <w:hideMark/>
          </w:tcPr>
          <w:p w14:paraId="0A6926A2"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Register → Login → Product → Order</w:t>
            </w:r>
          </w:p>
        </w:tc>
        <w:tc>
          <w:tcPr>
            <w:tcW w:w="0" w:type="auto"/>
            <w:vAlign w:val="center"/>
            <w:hideMark/>
          </w:tcPr>
          <w:p w14:paraId="7EFBC540"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Complete customer workflow successfully completed.</w:t>
            </w:r>
          </w:p>
        </w:tc>
        <w:tc>
          <w:tcPr>
            <w:tcW w:w="0" w:type="auto"/>
            <w:shd w:val="clear" w:color="auto" w:fill="00B050"/>
            <w:vAlign w:val="center"/>
            <w:hideMark/>
          </w:tcPr>
          <w:p w14:paraId="1BCB357E"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r w:rsidR="00B40D7C" w:rsidRPr="00117293" w14:paraId="584D195B" w14:textId="77777777" w:rsidTr="00B40D7C">
        <w:trPr>
          <w:tblCellSpacing w:w="15" w:type="dxa"/>
        </w:trPr>
        <w:tc>
          <w:tcPr>
            <w:tcW w:w="0" w:type="auto"/>
            <w:vAlign w:val="center"/>
            <w:hideMark/>
          </w:tcPr>
          <w:p w14:paraId="0B9FCCCD"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E2E-002</w:t>
            </w:r>
          </w:p>
        </w:tc>
        <w:tc>
          <w:tcPr>
            <w:tcW w:w="0" w:type="auto"/>
            <w:vAlign w:val="center"/>
            <w:hideMark/>
          </w:tcPr>
          <w:p w14:paraId="0C80930B"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Order → </w:t>
            </w: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 Inventory</w:t>
            </w:r>
          </w:p>
        </w:tc>
        <w:tc>
          <w:tcPr>
            <w:tcW w:w="0" w:type="auto"/>
            <w:vAlign w:val="center"/>
            <w:hideMark/>
          </w:tcPr>
          <w:p w14:paraId="3B95B3CF"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Order event was published and processed by Inventory Service.</w:t>
            </w:r>
          </w:p>
        </w:tc>
        <w:tc>
          <w:tcPr>
            <w:tcW w:w="0" w:type="auto"/>
            <w:shd w:val="clear" w:color="auto" w:fill="00B050"/>
            <w:vAlign w:val="center"/>
            <w:hideMark/>
          </w:tcPr>
          <w:p w14:paraId="791FE97B"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r w:rsidR="00B40D7C" w:rsidRPr="00117293" w14:paraId="03C52655" w14:textId="77777777" w:rsidTr="00B40D7C">
        <w:trPr>
          <w:tblCellSpacing w:w="15" w:type="dxa"/>
        </w:trPr>
        <w:tc>
          <w:tcPr>
            <w:tcW w:w="0" w:type="auto"/>
            <w:vAlign w:val="center"/>
            <w:hideMark/>
          </w:tcPr>
          <w:p w14:paraId="20D293B3"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E2E-003</w:t>
            </w:r>
          </w:p>
        </w:tc>
        <w:tc>
          <w:tcPr>
            <w:tcW w:w="0" w:type="auto"/>
            <w:vAlign w:val="center"/>
            <w:hideMark/>
          </w:tcPr>
          <w:p w14:paraId="4978F31F"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Order → Payment → </w:t>
            </w:r>
            <w:proofErr w:type="spellStart"/>
            <w:r w:rsidRPr="00117293">
              <w:rPr>
                <w:rFonts w:ascii="Times New Roman" w:hAnsi="Times New Roman" w:cs="Times New Roman"/>
                <w:sz w:val="24"/>
                <w:szCs w:val="24"/>
              </w:rPr>
              <w:t>EventBridge</w:t>
            </w:r>
            <w:proofErr w:type="spellEnd"/>
          </w:p>
        </w:tc>
        <w:tc>
          <w:tcPr>
            <w:tcW w:w="0" w:type="auto"/>
            <w:vAlign w:val="center"/>
            <w:hideMark/>
          </w:tcPr>
          <w:p w14:paraId="4013D5D6"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Payment workflow completed and corresponding event processing occurred.</w:t>
            </w:r>
          </w:p>
        </w:tc>
        <w:tc>
          <w:tcPr>
            <w:tcW w:w="0" w:type="auto"/>
            <w:shd w:val="clear" w:color="auto" w:fill="00B050"/>
            <w:vAlign w:val="center"/>
            <w:hideMark/>
          </w:tcPr>
          <w:p w14:paraId="53FF49F5"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r w:rsidR="00B40D7C" w:rsidRPr="00117293" w14:paraId="7F8D4D63" w14:textId="77777777" w:rsidTr="00B40D7C">
        <w:trPr>
          <w:tblCellSpacing w:w="15" w:type="dxa"/>
        </w:trPr>
        <w:tc>
          <w:tcPr>
            <w:tcW w:w="0" w:type="auto"/>
            <w:vAlign w:val="center"/>
            <w:hideMark/>
          </w:tcPr>
          <w:p w14:paraId="3D5C34B0"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E2E-004</w:t>
            </w:r>
          </w:p>
        </w:tc>
        <w:tc>
          <w:tcPr>
            <w:tcW w:w="0" w:type="auto"/>
            <w:vAlign w:val="center"/>
            <w:hideMark/>
          </w:tcPr>
          <w:p w14:paraId="155E2B6B"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Event → Notification</w:t>
            </w:r>
          </w:p>
        </w:tc>
        <w:tc>
          <w:tcPr>
            <w:tcW w:w="0" w:type="auto"/>
            <w:vAlign w:val="center"/>
            <w:hideMark/>
          </w:tcPr>
          <w:p w14:paraId="58B4556D"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Notification Service successfully processed the generated event.</w:t>
            </w:r>
          </w:p>
        </w:tc>
        <w:tc>
          <w:tcPr>
            <w:tcW w:w="0" w:type="auto"/>
            <w:shd w:val="clear" w:color="auto" w:fill="00B050"/>
            <w:vAlign w:val="center"/>
            <w:hideMark/>
          </w:tcPr>
          <w:p w14:paraId="193E2139"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r w:rsidR="00B40D7C" w:rsidRPr="00117293" w14:paraId="7E288E42" w14:textId="77777777" w:rsidTr="00B40D7C">
        <w:trPr>
          <w:tblCellSpacing w:w="15" w:type="dxa"/>
        </w:trPr>
        <w:tc>
          <w:tcPr>
            <w:tcW w:w="0" w:type="auto"/>
            <w:vAlign w:val="center"/>
            <w:hideMark/>
          </w:tcPr>
          <w:p w14:paraId="6ADECC51"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E2E-005</w:t>
            </w:r>
          </w:p>
        </w:tc>
        <w:tc>
          <w:tcPr>
            <w:tcW w:w="0" w:type="auto"/>
            <w:vAlign w:val="center"/>
            <w:hideMark/>
          </w:tcPr>
          <w:p w14:paraId="00513B49"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order workflow</w:t>
            </w:r>
          </w:p>
        </w:tc>
        <w:tc>
          <w:tcPr>
            <w:tcW w:w="0" w:type="auto"/>
            <w:vAlign w:val="center"/>
            <w:hideMark/>
          </w:tcPr>
          <w:p w14:paraId="475C1CBC"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Invalid order was rejected without disrupting the application.</w:t>
            </w:r>
          </w:p>
        </w:tc>
        <w:tc>
          <w:tcPr>
            <w:tcW w:w="0" w:type="auto"/>
            <w:shd w:val="clear" w:color="auto" w:fill="00B050"/>
            <w:vAlign w:val="center"/>
            <w:hideMark/>
          </w:tcPr>
          <w:p w14:paraId="33C74180"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r w:rsidR="00B40D7C" w:rsidRPr="00117293" w14:paraId="546175CF" w14:textId="77777777" w:rsidTr="00B40D7C">
        <w:trPr>
          <w:tblCellSpacing w:w="15" w:type="dxa"/>
        </w:trPr>
        <w:tc>
          <w:tcPr>
            <w:tcW w:w="0" w:type="auto"/>
            <w:vAlign w:val="center"/>
            <w:hideMark/>
          </w:tcPr>
          <w:p w14:paraId="74E6741B"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E2E-006</w:t>
            </w:r>
          </w:p>
        </w:tc>
        <w:tc>
          <w:tcPr>
            <w:tcW w:w="0" w:type="auto"/>
            <w:vAlign w:val="center"/>
            <w:hideMark/>
          </w:tcPr>
          <w:p w14:paraId="48013302"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Complete transaction workflow</w:t>
            </w:r>
          </w:p>
        </w:tc>
        <w:tc>
          <w:tcPr>
            <w:tcW w:w="0" w:type="auto"/>
            <w:vAlign w:val="center"/>
            <w:hideMark/>
          </w:tcPr>
          <w:p w14:paraId="710EAFA9"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User authentication, product selection, order creation, payment and notification workflow completed successfully.</w:t>
            </w:r>
          </w:p>
        </w:tc>
        <w:tc>
          <w:tcPr>
            <w:tcW w:w="0" w:type="auto"/>
            <w:shd w:val="clear" w:color="auto" w:fill="00B050"/>
            <w:vAlign w:val="center"/>
            <w:hideMark/>
          </w:tcPr>
          <w:p w14:paraId="5B75E1BA" w14:textId="77777777" w:rsidR="00B40D7C" w:rsidRPr="00117293" w:rsidRDefault="00B40D7C" w:rsidP="00B40D7C">
            <w:pPr>
              <w:spacing w:line="360" w:lineRule="auto"/>
              <w:rPr>
                <w:rFonts w:ascii="Times New Roman" w:hAnsi="Times New Roman" w:cs="Times New Roman"/>
                <w:sz w:val="24"/>
                <w:szCs w:val="24"/>
              </w:rPr>
            </w:pPr>
            <w:r w:rsidRPr="00117293">
              <w:rPr>
                <w:rFonts w:ascii="Times New Roman" w:hAnsi="Times New Roman" w:cs="Times New Roman"/>
                <w:sz w:val="24"/>
                <w:szCs w:val="24"/>
              </w:rPr>
              <w:t>PASS</w:t>
            </w:r>
          </w:p>
        </w:tc>
      </w:tr>
    </w:tbl>
    <w:p w14:paraId="1550E300" w14:textId="77777777" w:rsidR="00B40D7C" w:rsidRPr="00117293" w:rsidRDefault="00B40D7C" w:rsidP="00B40D7C"/>
    <w:p w14:paraId="56118E67" w14:textId="77777777" w:rsidR="00AD74D4" w:rsidRPr="00117293" w:rsidRDefault="00AD74D4"/>
    <w:p w14:paraId="2652904D" w14:textId="77777777" w:rsidR="00AD74D4" w:rsidRPr="00117293" w:rsidRDefault="00AD74D4"/>
    <w:p w14:paraId="09DAA6E6" w14:textId="77777777" w:rsidR="00AD74D4" w:rsidRPr="00117293" w:rsidRDefault="00AD74D4"/>
    <w:p w14:paraId="7D854851" w14:textId="77777777" w:rsidR="00AD74D4" w:rsidRPr="00117293" w:rsidRDefault="00AD74D4"/>
    <w:p w14:paraId="5B9F21B7" w14:textId="77777777" w:rsidR="00AD74D4" w:rsidRPr="00117293" w:rsidRDefault="00AD74D4"/>
    <w:p w14:paraId="7F0A5FD6" w14:textId="77777777" w:rsidR="00AD74D4" w:rsidRPr="00117293" w:rsidRDefault="00AD74D4"/>
    <w:p w14:paraId="4C44661D" w14:textId="77777777" w:rsidR="00934AFC" w:rsidRPr="00117293" w:rsidRDefault="00934AFC" w:rsidP="0075257C">
      <w:pPr>
        <w:pStyle w:val="Heading2"/>
        <w:rPr>
          <w:rFonts w:ascii="Times New Roman" w:hAnsi="Times New Roman" w:cs="Times New Roman"/>
          <w:color w:val="1F497D" w:themeColor="text2"/>
          <w:sz w:val="32"/>
          <w:szCs w:val="32"/>
        </w:rPr>
      </w:pPr>
    </w:p>
    <w:p w14:paraId="24B24F71" w14:textId="7B502265" w:rsidR="004826E3" w:rsidRPr="00117293" w:rsidRDefault="0075257C" w:rsidP="0075257C">
      <w:pPr>
        <w:pStyle w:val="Heading2"/>
        <w:rPr>
          <w:rFonts w:ascii="Times New Roman" w:hAnsi="Times New Roman" w:cs="Times New Roman"/>
          <w:color w:val="1F497D" w:themeColor="text2"/>
          <w:sz w:val="32"/>
          <w:szCs w:val="32"/>
        </w:rPr>
      </w:pPr>
      <w:bookmarkStart w:id="24" w:name="_Toc237979804"/>
      <w:r w:rsidRPr="00117293">
        <w:rPr>
          <w:rFonts w:ascii="Times New Roman" w:hAnsi="Times New Roman" w:cs="Times New Roman"/>
          <w:color w:val="1F497D" w:themeColor="text2"/>
          <w:sz w:val="32"/>
          <w:szCs w:val="32"/>
        </w:rPr>
        <w:t xml:space="preserve">Performance </w:t>
      </w:r>
      <w:proofErr w:type="spellStart"/>
      <w:r w:rsidRPr="00117293">
        <w:rPr>
          <w:rFonts w:ascii="Times New Roman" w:hAnsi="Times New Roman" w:cs="Times New Roman"/>
          <w:color w:val="1F497D" w:themeColor="text2"/>
          <w:sz w:val="32"/>
          <w:szCs w:val="32"/>
        </w:rPr>
        <w:t>Testings</w:t>
      </w:r>
      <w:bookmarkEnd w:id="24"/>
      <w:proofErr w:type="spellEnd"/>
    </w:p>
    <w:p w14:paraId="366620E1" w14:textId="77777777" w:rsidR="0075257C" w:rsidRPr="00117293" w:rsidRDefault="0075257C" w:rsidP="0075257C">
      <w:pPr>
        <w:pStyle w:val="NoSpacing"/>
        <w:rPr>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1884"/>
        <w:gridCol w:w="6103"/>
        <w:gridCol w:w="736"/>
      </w:tblGrid>
      <w:tr w:rsidR="0075257C" w:rsidRPr="00117293" w14:paraId="6036AE1D" w14:textId="77777777" w:rsidTr="0075257C">
        <w:trPr>
          <w:tblHeader/>
          <w:tblCellSpacing w:w="15" w:type="dxa"/>
        </w:trPr>
        <w:tc>
          <w:tcPr>
            <w:tcW w:w="0" w:type="auto"/>
            <w:shd w:val="clear" w:color="auto" w:fill="A6A6A6" w:themeFill="background1" w:themeFillShade="A6"/>
            <w:vAlign w:val="center"/>
            <w:hideMark/>
          </w:tcPr>
          <w:p w14:paraId="1882403C" w14:textId="77777777" w:rsidR="0075257C" w:rsidRPr="00117293" w:rsidRDefault="0075257C" w:rsidP="0075257C">
            <w:pPr>
              <w:pStyle w:val="NoSpacing"/>
              <w:spacing w:line="360" w:lineRule="auto"/>
              <w:rPr>
                <w:rFonts w:ascii="Times New Roman" w:hAnsi="Times New Roman" w:cs="Times New Roman"/>
                <w:b/>
                <w:bCs/>
                <w:sz w:val="24"/>
                <w:szCs w:val="24"/>
                <w:lang w:val="en-GB"/>
              </w:rPr>
            </w:pPr>
            <w:r w:rsidRPr="00117293">
              <w:rPr>
                <w:rFonts w:ascii="Times New Roman" w:hAnsi="Times New Roman" w:cs="Times New Roman"/>
                <w:b/>
                <w:bCs/>
                <w:sz w:val="24"/>
                <w:szCs w:val="24"/>
                <w:lang w:val="en-GB"/>
              </w:rPr>
              <w:t>Test ID</w:t>
            </w:r>
          </w:p>
        </w:tc>
        <w:tc>
          <w:tcPr>
            <w:tcW w:w="0" w:type="auto"/>
            <w:shd w:val="clear" w:color="auto" w:fill="A6A6A6" w:themeFill="background1" w:themeFillShade="A6"/>
            <w:vAlign w:val="center"/>
            <w:hideMark/>
          </w:tcPr>
          <w:p w14:paraId="57E6EFD9" w14:textId="77777777" w:rsidR="0075257C" w:rsidRPr="00117293" w:rsidRDefault="0075257C" w:rsidP="0075257C">
            <w:pPr>
              <w:pStyle w:val="NoSpacing"/>
              <w:spacing w:line="360" w:lineRule="auto"/>
              <w:rPr>
                <w:rFonts w:ascii="Times New Roman" w:hAnsi="Times New Roman" w:cs="Times New Roman"/>
                <w:b/>
                <w:bCs/>
                <w:sz w:val="24"/>
                <w:szCs w:val="24"/>
                <w:lang w:val="en-GB"/>
              </w:rPr>
            </w:pPr>
            <w:r w:rsidRPr="00117293">
              <w:rPr>
                <w:rFonts w:ascii="Times New Roman" w:hAnsi="Times New Roman" w:cs="Times New Roman"/>
                <w:b/>
                <w:bCs/>
                <w:sz w:val="24"/>
                <w:szCs w:val="24"/>
                <w:lang w:val="en-GB"/>
              </w:rPr>
              <w:t>Test</w:t>
            </w:r>
          </w:p>
        </w:tc>
        <w:tc>
          <w:tcPr>
            <w:tcW w:w="0" w:type="auto"/>
            <w:shd w:val="clear" w:color="auto" w:fill="A6A6A6" w:themeFill="background1" w:themeFillShade="A6"/>
            <w:vAlign w:val="center"/>
            <w:hideMark/>
          </w:tcPr>
          <w:p w14:paraId="518C3E8F" w14:textId="77777777" w:rsidR="0075257C" w:rsidRPr="00117293" w:rsidRDefault="0075257C" w:rsidP="0075257C">
            <w:pPr>
              <w:pStyle w:val="NoSpacing"/>
              <w:spacing w:line="360" w:lineRule="auto"/>
              <w:rPr>
                <w:rFonts w:ascii="Times New Roman" w:hAnsi="Times New Roman" w:cs="Times New Roman"/>
                <w:b/>
                <w:bCs/>
                <w:sz w:val="24"/>
                <w:szCs w:val="24"/>
                <w:lang w:val="en-GB"/>
              </w:rPr>
            </w:pPr>
            <w:r w:rsidRPr="00117293">
              <w:rPr>
                <w:rFonts w:ascii="Times New Roman" w:hAnsi="Times New Roman" w:cs="Times New Roman"/>
                <w:b/>
                <w:bCs/>
                <w:sz w:val="24"/>
                <w:szCs w:val="24"/>
                <w:lang w:val="en-GB"/>
              </w:rPr>
              <w:t>Actual Result</w:t>
            </w:r>
          </w:p>
        </w:tc>
        <w:tc>
          <w:tcPr>
            <w:tcW w:w="0" w:type="auto"/>
            <w:shd w:val="clear" w:color="auto" w:fill="A6A6A6" w:themeFill="background1" w:themeFillShade="A6"/>
            <w:vAlign w:val="center"/>
            <w:hideMark/>
          </w:tcPr>
          <w:p w14:paraId="0C48CEEA" w14:textId="77777777" w:rsidR="0075257C" w:rsidRPr="00117293" w:rsidRDefault="0075257C" w:rsidP="0075257C">
            <w:pPr>
              <w:pStyle w:val="NoSpacing"/>
              <w:spacing w:line="360" w:lineRule="auto"/>
              <w:rPr>
                <w:rFonts w:ascii="Times New Roman" w:hAnsi="Times New Roman" w:cs="Times New Roman"/>
                <w:b/>
                <w:bCs/>
                <w:sz w:val="24"/>
                <w:szCs w:val="24"/>
                <w:lang w:val="en-GB"/>
              </w:rPr>
            </w:pPr>
            <w:r w:rsidRPr="00117293">
              <w:rPr>
                <w:rFonts w:ascii="Times New Roman" w:hAnsi="Times New Roman" w:cs="Times New Roman"/>
                <w:b/>
                <w:bCs/>
                <w:sz w:val="24"/>
                <w:szCs w:val="24"/>
                <w:lang w:val="en-GB"/>
              </w:rPr>
              <w:t>Status</w:t>
            </w:r>
          </w:p>
        </w:tc>
      </w:tr>
      <w:tr w:rsidR="0075257C" w:rsidRPr="00117293" w14:paraId="1E4C834B" w14:textId="77777777" w:rsidTr="0075257C">
        <w:trPr>
          <w:tblCellSpacing w:w="15" w:type="dxa"/>
        </w:trPr>
        <w:tc>
          <w:tcPr>
            <w:tcW w:w="0" w:type="auto"/>
            <w:vAlign w:val="center"/>
            <w:hideMark/>
          </w:tcPr>
          <w:p w14:paraId="2CC276D6"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PERF-001</w:t>
            </w:r>
          </w:p>
        </w:tc>
        <w:tc>
          <w:tcPr>
            <w:tcW w:w="0" w:type="auto"/>
            <w:vAlign w:val="center"/>
            <w:hideMark/>
          </w:tcPr>
          <w:p w14:paraId="3B55C396"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Baseline API test</w:t>
            </w:r>
          </w:p>
        </w:tc>
        <w:tc>
          <w:tcPr>
            <w:tcW w:w="0" w:type="auto"/>
            <w:vAlign w:val="center"/>
            <w:hideMark/>
          </w:tcPr>
          <w:p w14:paraId="643D3525"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API responded successfully under baseline workload with no errors.</w:t>
            </w:r>
          </w:p>
        </w:tc>
        <w:tc>
          <w:tcPr>
            <w:tcW w:w="0" w:type="auto"/>
            <w:shd w:val="clear" w:color="auto" w:fill="00B050"/>
            <w:vAlign w:val="center"/>
            <w:hideMark/>
          </w:tcPr>
          <w:p w14:paraId="1B2CBC9D"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00664717" w14:textId="77777777" w:rsidTr="0075257C">
        <w:trPr>
          <w:tblCellSpacing w:w="15" w:type="dxa"/>
        </w:trPr>
        <w:tc>
          <w:tcPr>
            <w:tcW w:w="0" w:type="auto"/>
            <w:vAlign w:val="center"/>
            <w:hideMark/>
          </w:tcPr>
          <w:p w14:paraId="785586D2"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PERF-002</w:t>
            </w:r>
          </w:p>
        </w:tc>
        <w:tc>
          <w:tcPr>
            <w:tcW w:w="0" w:type="auto"/>
            <w:vAlign w:val="center"/>
            <w:hideMark/>
          </w:tcPr>
          <w:p w14:paraId="0422176F"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10 concurrent users</w:t>
            </w:r>
          </w:p>
        </w:tc>
        <w:tc>
          <w:tcPr>
            <w:tcW w:w="0" w:type="auto"/>
            <w:vAlign w:val="center"/>
            <w:hideMark/>
          </w:tcPr>
          <w:p w14:paraId="2AE9BB97"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Application handled 10 concurrent users successfully with acceptable response performance.</w:t>
            </w:r>
          </w:p>
        </w:tc>
        <w:tc>
          <w:tcPr>
            <w:tcW w:w="0" w:type="auto"/>
            <w:shd w:val="clear" w:color="auto" w:fill="00B050"/>
            <w:vAlign w:val="center"/>
            <w:hideMark/>
          </w:tcPr>
          <w:p w14:paraId="63CE6785"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14120B0D" w14:textId="77777777" w:rsidTr="0075257C">
        <w:trPr>
          <w:tblCellSpacing w:w="15" w:type="dxa"/>
        </w:trPr>
        <w:tc>
          <w:tcPr>
            <w:tcW w:w="0" w:type="auto"/>
            <w:vAlign w:val="center"/>
            <w:hideMark/>
          </w:tcPr>
          <w:p w14:paraId="6EC1F4CD"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PERF-003</w:t>
            </w:r>
          </w:p>
        </w:tc>
        <w:tc>
          <w:tcPr>
            <w:tcW w:w="0" w:type="auto"/>
            <w:vAlign w:val="center"/>
            <w:hideMark/>
          </w:tcPr>
          <w:p w14:paraId="21D94633"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25 concurrent users</w:t>
            </w:r>
          </w:p>
        </w:tc>
        <w:tc>
          <w:tcPr>
            <w:tcW w:w="0" w:type="auto"/>
            <w:vAlign w:val="center"/>
            <w:hideMark/>
          </w:tcPr>
          <w:p w14:paraId="2766DFC8"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Application successfully handled 25 concurrent users without critical failures.</w:t>
            </w:r>
          </w:p>
        </w:tc>
        <w:tc>
          <w:tcPr>
            <w:tcW w:w="0" w:type="auto"/>
            <w:shd w:val="clear" w:color="auto" w:fill="00B050"/>
            <w:vAlign w:val="center"/>
            <w:hideMark/>
          </w:tcPr>
          <w:p w14:paraId="30A3B98C"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5309181C" w14:textId="77777777" w:rsidTr="0075257C">
        <w:trPr>
          <w:tblCellSpacing w:w="15" w:type="dxa"/>
        </w:trPr>
        <w:tc>
          <w:tcPr>
            <w:tcW w:w="0" w:type="auto"/>
            <w:vAlign w:val="center"/>
            <w:hideMark/>
          </w:tcPr>
          <w:p w14:paraId="133EA760"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PERF-004</w:t>
            </w:r>
          </w:p>
        </w:tc>
        <w:tc>
          <w:tcPr>
            <w:tcW w:w="0" w:type="auto"/>
            <w:vAlign w:val="center"/>
            <w:hideMark/>
          </w:tcPr>
          <w:p w14:paraId="65A7C372"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50 concurrent users</w:t>
            </w:r>
          </w:p>
        </w:tc>
        <w:tc>
          <w:tcPr>
            <w:tcW w:w="0" w:type="auto"/>
            <w:vAlign w:val="center"/>
            <w:hideMark/>
          </w:tcPr>
          <w:p w14:paraId="7001E7BE"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Application successfully handled 50 concurrent users with the recorded performance remaining within the test criteria.</w:t>
            </w:r>
          </w:p>
        </w:tc>
        <w:tc>
          <w:tcPr>
            <w:tcW w:w="0" w:type="auto"/>
            <w:shd w:val="clear" w:color="auto" w:fill="00B050"/>
            <w:vAlign w:val="center"/>
            <w:hideMark/>
          </w:tcPr>
          <w:p w14:paraId="1424637B"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7888B345" w14:textId="77777777" w:rsidTr="0075257C">
        <w:trPr>
          <w:tblCellSpacing w:w="15" w:type="dxa"/>
        </w:trPr>
        <w:tc>
          <w:tcPr>
            <w:tcW w:w="0" w:type="auto"/>
            <w:vAlign w:val="center"/>
            <w:hideMark/>
          </w:tcPr>
          <w:p w14:paraId="1EEECD61"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PERF-005</w:t>
            </w:r>
          </w:p>
        </w:tc>
        <w:tc>
          <w:tcPr>
            <w:tcW w:w="0" w:type="auto"/>
            <w:vAlign w:val="center"/>
            <w:hideMark/>
          </w:tcPr>
          <w:p w14:paraId="4A49C898"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Concurrent-user test</w:t>
            </w:r>
          </w:p>
        </w:tc>
        <w:tc>
          <w:tcPr>
            <w:tcW w:w="0" w:type="auto"/>
            <w:vAlign w:val="center"/>
            <w:hideMark/>
          </w:tcPr>
          <w:p w14:paraId="0BA15E91"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Concurrent API requests were processed successfully without critical errors.</w:t>
            </w:r>
          </w:p>
        </w:tc>
        <w:tc>
          <w:tcPr>
            <w:tcW w:w="0" w:type="auto"/>
            <w:shd w:val="clear" w:color="auto" w:fill="00B050"/>
            <w:vAlign w:val="center"/>
            <w:hideMark/>
          </w:tcPr>
          <w:p w14:paraId="48B59101"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2C1610C6" w14:textId="77777777" w:rsidTr="0075257C">
        <w:trPr>
          <w:tblCellSpacing w:w="15" w:type="dxa"/>
        </w:trPr>
        <w:tc>
          <w:tcPr>
            <w:tcW w:w="0" w:type="auto"/>
            <w:vAlign w:val="center"/>
            <w:hideMark/>
          </w:tcPr>
          <w:p w14:paraId="2F524B17"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PERF-006</w:t>
            </w:r>
          </w:p>
        </w:tc>
        <w:tc>
          <w:tcPr>
            <w:tcW w:w="0" w:type="auto"/>
            <w:vAlign w:val="center"/>
            <w:hideMark/>
          </w:tcPr>
          <w:p w14:paraId="03176FED"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Stress test</w:t>
            </w:r>
          </w:p>
        </w:tc>
        <w:tc>
          <w:tcPr>
            <w:tcW w:w="0" w:type="auto"/>
            <w:vAlign w:val="center"/>
            <w:hideMark/>
          </w:tcPr>
          <w:p w14:paraId="352D7DE9"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System remained operational under the applied stress workload and recovered successfully after the test.</w:t>
            </w:r>
          </w:p>
        </w:tc>
        <w:tc>
          <w:tcPr>
            <w:tcW w:w="0" w:type="auto"/>
            <w:shd w:val="clear" w:color="auto" w:fill="00B050"/>
            <w:vAlign w:val="center"/>
            <w:hideMark/>
          </w:tcPr>
          <w:p w14:paraId="2D4430EF"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5E38FCBC" w14:textId="77777777" w:rsidTr="0075257C">
        <w:trPr>
          <w:tblCellSpacing w:w="15" w:type="dxa"/>
        </w:trPr>
        <w:tc>
          <w:tcPr>
            <w:tcW w:w="0" w:type="auto"/>
            <w:vAlign w:val="center"/>
            <w:hideMark/>
          </w:tcPr>
          <w:p w14:paraId="658E4E80"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PERF-007</w:t>
            </w:r>
          </w:p>
        </w:tc>
        <w:tc>
          <w:tcPr>
            <w:tcW w:w="0" w:type="auto"/>
            <w:vAlign w:val="center"/>
            <w:hideMark/>
          </w:tcPr>
          <w:p w14:paraId="1F6664C9"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Concurrent order requests</w:t>
            </w:r>
          </w:p>
        </w:tc>
        <w:tc>
          <w:tcPr>
            <w:tcW w:w="0" w:type="auto"/>
            <w:vAlign w:val="center"/>
            <w:hideMark/>
          </w:tcPr>
          <w:p w14:paraId="36353628"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Concurrent order requests were processed successfully.</w:t>
            </w:r>
          </w:p>
        </w:tc>
        <w:tc>
          <w:tcPr>
            <w:tcW w:w="0" w:type="auto"/>
            <w:shd w:val="clear" w:color="auto" w:fill="00B050"/>
            <w:vAlign w:val="center"/>
            <w:hideMark/>
          </w:tcPr>
          <w:p w14:paraId="326B6CC8"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1179B3C1" w14:textId="77777777" w:rsidTr="0075257C">
        <w:trPr>
          <w:tblCellSpacing w:w="15" w:type="dxa"/>
        </w:trPr>
        <w:tc>
          <w:tcPr>
            <w:tcW w:w="0" w:type="auto"/>
            <w:vAlign w:val="center"/>
            <w:hideMark/>
          </w:tcPr>
          <w:p w14:paraId="4B44AE75"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PERF-008</w:t>
            </w:r>
          </w:p>
        </w:tc>
        <w:tc>
          <w:tcPr>
            <w:tcW w:w="0" w:type="auto"/>
            <w:vAlign w:val="center"/>
            <w:hideMark/>
          </w:tcPr>
          <w:p w14:paraId="24E5A981"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Concurrent login requests</w:t>
            </w:r>
          </w:p>
        </w:tc>
        <w:tc>
          <w:tcPr>
            <w:tcW w:w="0" w:type="auto"/>
            <w:vAlign w:val="center"/>
            <w:hideMark/>
          </w:tcPr>
          <w:p w14:paraId="19A47C07"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Authentication requests were processed successfully under concurrent load.</w:t>
            </w:r>
          </w:p>
        </w:tc>
        <w:tc>
          <w:tcPr>
            <w:tcW w:w="0" w:type="auto"/>
            <w:shd w:val="clear" w:color="auto" w:fill="00B050"/>
            <w:vAlign w:val="center"/>
            <w:hideMark/>
          </w:tcPr>
          <w:p w14:paraId="5636DAEE"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44AB6379" w14:textId="77777777" w:rsidTr="0075257C">
        <w:trPr>
          <w:tblCellSpacing w:w="15" w:type="dxa"/>
        </w:trPr>
        <w:tc>
          <w:tcPr>
            <w:tcW w:w="0" w:type="auto"/>
            <w:vAlign w:val="center"/>
            <w:hideMark/>
          </w:tcPr>
          <w:p w14:paraId="04F1BE0C"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PERF-009</w:t>
            </w:r>
          </w:p>
        </w:tc>
        <w:tc>
          <w:tcPr>
            <w:tcW w:w="0" w:type="auto"/>
            <w:vAlign w:val="center"/>
            <w:hideMark/>
          </w:tcPr>
          <w:p w14:paraId="4914780C"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ECS resource utilisation</w:t>
            </w:r>
          </w:p>
        </w:tc>
        <w:tc>
          <w:tcPr>
            <w:tcW w:w="0" w:type="auto"/>
            <w:vAlign w:val="center"/>
            <w:hideMark/>
          </w:tcPr>
          <w:p w14:paraId="314E4C36"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ECS CPU and memory utilisation remained within the acceptable range during testing.</w:t>
            </w:r>
          </w:p>
        </w:tc>
        <w:tc>
          <w:tcPr>
            <w:tcW w:w="0" w:type="auto"/>
            <w:shd w:val="clear" w:color="auto" w:fill="00B050"/>
            <w:vAlign w:val="center"/>
            <w:hideMark/>
          </w:tcPr>
          <w:p w14:paraId="23CE8404"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000D28FF" w14:textId="77777777" w:rsidTr="0075257C">
        <w:trPr>
          <w:tblCellSpacing w:w="15" w:type="dxa"/>
        </w:trPr>
        <w:tc>
          <w:tcPr>
            <w:tcW w:w="0" w:type="auto"/>
            <w:vAlign w:val="center"/>
            <w:hideMark/>
          </w:tcPr>
          <w:p w14:paraId="7E13E083"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PERF-010</w:t>
            </w:r>
          </w:p>
        </w:tc>
        <w:tc>
          <w:tcPr>
            <w:tcW w:w="0" w:type="auto"/>
            <w:vAlign w:val="center"/>
            <w:hideMark/>
          </w:tcPr>
          <w:p w14:paraId="5B98ED56"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ALB performance</w:t>
            </w:r>
          </w:p>
        </w:tc>
        <w:tc>
          <w:tcPr>
            <w:tcW w:w="0" w:type="auto"/>
            <w:vAlign w:val="center"/>
            <w:hideMark/>
          </w:tcPr>
          <w:p w14:paraId="14D5DDE0"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ALB successfully handled application traffic during the performance test.</w:t>
            </w:r>
          </w:p>
        </w:tc>
        <w:tc>
          <w:tcPr>
            <w:tcW w:w="0" w:type="auto"/>
            <w:shd w:val="clear" w:color="auto" w:fill="00B050"/>
            <w:vAlign w:val="center"/>
            <w:hideMark/>
          </w:tcPr>
          <w:p w14:paraId="6BADA7D9"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r w:rsidR="0075257C" w:rsidRPr="00117293" w14:paraId="7AAA7A1A" w14:textId="77777777" w:rsidTr="0075257C">
        <w:trPr>
          <w:tblCellSpacing w:w="15" w:type="dxa"/>
        </w:trPr>
        <w:tc>
          <w:tcPr>
            <w:tcW w:w="0" w:type="auto"/>
            <w:vAlign w:val="center"/>
            <w:hideMark/>
          </w:tcPr>
          <w:p w14:paraId="13EA672D"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PERF-011</w:t>
            </w:r>
          </w:p>
        </w:tc>
        <w:tc>
          <w:tcPr>
            <w:tcW w:w="0" w:type="auto"/>
            <w:vAlign w:val="center"/>
            <w:hideMark/>
          </w:tcPr>
          <w:p w14:paraId="2284E718"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Recovery test</w:t>
            </w:r>
          </w:p>
        </w:tc>
        <w:tc>
          <w:tcPr>
            <w:tcW w:w="0" w:type="auto"/>
            <w:vAlign w:val="center"/>
            <w:hideMark/>
          </w:tcPr>
          <w:p w14:paraId="5FA23843"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sz w:val="24"/>
                <w:szCs w:val="24"/>
                <w:lang w:val="en-GB"/>
              </w:rPr>
              <w:t>Application services returned to normal operation after the workload was stopped.</w:t>
            </w:r>
          </w:p>
        </w:tc>
        <w:tc>
          <w:tcPr>
            <w:tcW w:w="0" w:type="auto"/>
            <w:shd w:val="clear" w:color="auto" w:fill="00B050"/>
            <w:vAlign w:val="center"/>
            <w:hideMark/>
          </w:tcPr>
          <w:p w14:paraId="6D5540F9" w14:textId="77777777" w:rsidR="0075257C" w:rsidRPr="00117293" w:rsidRDefault="0075257C" w:rsidP="0075257C">
            <w:pPr>
              <w:pStyle w:val="NoSpacing"/>
              <w:spacing w:line="360" w:lineRule="auto"/>
              <w:rPr>
                <w:rFonts w:ascii="Times New Roman" w:hAnsi="Times New Roman" w:cs="Times New Roman"/>
                <w:sz w:val="24"/>
                <w:szCs w:val="24"/>
                <w:lang w:val="en-GB"/>
              </w:rPr>
            </w:pPr>
            <w:r w:rsidRPr="00117293">
              <w:rPr>
                <w:rFonts w:ascii="Times New Roman" w:hAnsi="Times New Roman" w:cs="Times New Roman"/>
                <w:b/>
                <w:bCs/>
                <w:sz w:val="24"/>
                <w:szCs w:val="24"/>
                <w:lang w:val="en-GB"/>
              </w:rPr>
              <w:t>PASS</w:t>
            </w:r>
          </w:p>
        </w:tc>
      </w:tr>
    </w:tbl>
    <w:p w14:paraId="60C4880A" w14:textId="77777777" w:rsidR="0075257C" w:rsidRPr="00117293" w:rsidRDefault="0075257C" w:rsidP="0075257C">
      <w:pPr>
        <w:pStyle w:val="NoSpacing"/>
        <w:rPr>
          <w:lang w:val="en-GB"/>
        </w:rPr>
      </w:pPr>
    </w:p>
    <w:p w14:paraId="4393E790" w14:textId="2FB5436D" w:rsidR="004826E3" w:rsidRPr="00117293" w:rsidRDefault="00DA54E0">
      <w:pPr>
        <w:pStyle w:val="Heading1"/>
        <w:rPr>
          <w:rFonts w:ascii="Times New Roman" w:hAnsi="Times New Roman" w:cs="Times New Roman"/>
          <w:color w:val="1F497D" w:themeColor="text2"/>
          <w:sz w:val="32"/>
          <w:szCs w:val="32"/>
        </w:rPr>
      </w:pPr>
      <w:bookmarkStart w:id="25" w:name="_Toc237979805"/>
      <w:r w:rsidRPr="00117293">
        <w:rPr>
          <w:rFonts w:ascii="Times New Roman" w:hAnsi="Times New Roman" w:cs="Times New Roman"/>
          <w:color w:val="1F497D" w:themeColor="text2"/>
          <w:sz w:val="32"/>
          <w:szCs w:val="32"/>
        </w:rPr>
        <w:t>Monitoring and Observability</w:t>
      </w:r>
      <w:bookmarkEnd w:id="25"/>
      <w:r w:rsidRPr="00117293">
        <w:rPr>
          <w:rFonts w:ascii="Times New Roman" w:hAnsi="Times New Roman" w:cs="Times New Roman"/>
          <w:color w:val="1F497D" w:themeColor="text2"/>
          <w:sz w:val="32"/>
          <w:szCs w:val="3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2211"/>
        <w:gridCol w:w="5785"/>
        <w:gridCol w:w="736"/>
      </w:tblGrid>
      <w:tr w:rsidR="00DA54E0" w:rsidRPr="00117293" w14:paraId="1663D346" w14:textId="77777777" w:rsidTr="00DA54E0">
        <w:trPr>
          <w:tblHeader/>
          <w:tblCellSpacing w:w="15" w:type="dxa"/>
        </w:trPr>
        <w:tc>
          <w:tcPr>
            <w:tcW w:w="0" w:type="auto"/>
            <w:shd w:val="clear" w:color="auto" w:fill="A6A6A6" w:themeFill="background1" w:themeFillShade="A6"/>
            <w:vAlign w:val="center"/>
            <w:hideMark/>
          </w:tcPr>
          <w:p w14:paraId="0F57EA5A" w14:textId="77777777" w:rsidR="00DA54E0" w:rsidRPr="00117293" w:rsidRDefault="00DA54E0" w:rsidP="00DA54E0">
            <w:pPr>
              <w:rPr>
                <w:rFonts w:ascii="Times New Roman" w:hAnsi="Times New Roman" w:cs="Times New Roman"/>
                <w:b/>
                <w:bCs/>
                <w:sz w:val="24"/>
                <w:szCs w:val="24"/>
              </w:rPr>
            </w:pPr>
            <w:r w:rsidRPr="00117293">
              <w:rPr>
                <w:rFonts w:ascii="Times New Roman" w:hAnsi="Times New Roman" w:cs="Times New Roman"/>
                <w:b/>
                <w:bCs/>
                <w:sz w:val="24"/>
                <w:szCs w:val="24"/>
              </w:rPr>
              <w:t>Test ID</w:t>
            </w:r>
          </w:p>
        </w:tc>
        <w:tc>
          <w:tcPr>
            <w:tcW w:w="0" w:type="auto"/>
            <w:shd w:val="clear" w:color="auto" w:fill="A6A6A6" w:themeFill="background1" w:themeFillShade="A6"/>
            <w:vAlign w:val="center"/>
            <w:hideMark/>
          </w:tcPr>
          <w:p w14:paraId="3AC642BB" w14:textId="77777777" w:rsidR="00DA54E0" w:rsidRPr="00117293" w:rsidRDefault="00DA54E0" w:rsidP="00DA54E0">
            <w:pPr>
              <w:rPr>
                <w:rFonts w:ascii="Times New Roman" w:hAnsi="Times New Roman" w:cs="Times New Roman"/>
                <w:b/>
                <w:bCs/>
                <w:sz w:val="24"/>
                <w:szCs w:val="24"/>
              </w:rPr>
            </w:pPr>
            <w:r w:rsidRPr="00117293">
              <w:rPr>
                <w:rFonts w:ascii="Times New Roman" w:hAnsi="Times New Roman" w:cs="Times New Roman"/>
                <w:b/>
                <w:bCs/>
                <w:sz w:val="24"/>
                <w:szCs w:val="24"/>
              </w:rPr>
              <w:t>Test</w:t>
            </w:r>
          </w:p>
        </w:tc>
        <w:tc>
          <w:tcPr>
            <w:tcW w:w="0" w:type="auto"/>
            <w:shd w:val="clear" w:color="auto" w:fill="A6A6A6" w:themeFill="background1" w:themeFillShade="A6"/>
            <w:vAlign w:val="center"/>
            <w:hideMark/>
          </w:tcPr>
          <w:p w14:paraId="62FAD713" w14:textId="77777777" w:rsidR="00DA54E0" w:rsidRPr="00117293" w:rsidRDefault="00DA54E0" w:rsidP="00DA54E0">
            <w:pPr>
              <w:rPr>
                <w:rFonts w:ascii="Times New Roman" w:hAnsi="Times New Roman" w:cs="Times New Roman"/>
                <w:b/>
                <w:bCs/>
                <w:sz w:val="24"/>
                <w:szCs w:val="24"/>
              </w:rPr>
            </w:pPr>
            <w:r w:rsidRPr="00117293">
              <w:rPr>
                <w:rFonts w:ascii="Times New Roman" w:hAnsi="Times New Roman" w:cs="Times New Roman"/>
                <w:b/>
                <w:bCs/>
                <w:sz w:val="24"/>
                <w:szCs w:val="24"/>
              </w:rPr>
              <w:t>Actual Result</w:t>
            </w:r>
          </w:p>
        </w:tc>
        <w:tc>
          <w:tcPr>
            <w:tcW w:w="0" w:type="auto"/>
            <w:shd w:val="clear" w:color="auto" w:fill="A6A6A6" w:themeFill="background1" w:themeFillShade="A6"/>
            <w:vAlign w:val="center"/>
            <w:hideMark/>
          </w:tcPr>
          <w:p w14:paraId="4C19D742" w14:textId="77777777" w:rsidR="00DA54E0" w:rsidRPr="00117293" w:rsidRDefault="00DA54E0" w:rsidP="00DA54E0">
            <w:pPr>
              <w:rPr>
                <w:rFonts w:ascii="Times New Roman" w:hAnsi="Times New Roman" w:cs="Times New Roman"/>
                <w:b/>
                <w:bCs/>
                <w:sz w:val="24"/>
                <w:szCs w:val="24"/>
              </w:rPr>
            </w:pPr>
            <w:r w:rsidRPr="00117293">
              <w:rPr>
                <w:rFonts w:ascii="Times New Roman" w:hAnsi="Times New Roman" w:cs="Times New Roman"/>
                <w:b/>
                <w:bCs/>
                <w:sz w:val="24"/>
                <w:szCs w:val="24"/>
              </w:rPr>
              <w:t>Status</w:t>
            </w:r>
          </w:p>
        </w:tc>
      </w:tr>
      <w:tr w:rsidR="00DA54E0" w:rsidRPr="00117293" w14:paraId="6C83D36A" w14:textId="77777777" w:rsidTr="00DA54E0">
        <w:trPr>
          <w:tblCellSpacing w:w="15" w:type="dxa"/>
        </w:trPr>
        <w:tc>
          <w:tcPr>
            <w:tcW w:w="0" w:type="auto"/>
            <w:vAlign w:val="center"/>
            <w:hideMark/>
          </w:tcPr>
          <w:p w14:paraId="0EACE52C"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MON-001</w:t>
            </w:r>
          </w:p>
        </w:tc>
        <w:tc>
          <w:tcPr>
            <w:tcW w:w="0" w:type="auto"/>
            <w:vAlign w:val="center"/>
            <w:hideMark/>
          </w:tcPr>
          <w:p w14:paraId="19E07A11"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Centralised application logging</w:t>
            </w:r>
          </w:p>
        </w:tc>
        <w:tc>
          <w:tcPr>
            <w:tcW w:w="0" w:type="auto"/>
            <w:vAlign w:val="center"/>
            <w:hideMark/>
          </w:tcPr>
          <w:p w14:paraId="53B790AD"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Application logs were successfully collected in CloudWatch.</w:t>
            </w:r>
          </w:p>
        </w:tc>
        <w:tc>
          <w:tcPr>
            <w:tcW w:w="0" w:type="auto"/>
            <w:shd w:val="clear" w:color="auto" w:fill="00B050"/>
            <w:vAlign w:val="center"/>
            <w:hideMark/>
          </w:tcPr>
          <w:p w14:paraId="44362705"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23F2314F" w14:textId="77777777" w:rsidTr="00DA54E0">
        <w:trPr>
          <w:tblCellSpacing w:w="15" w:type="dxa"/>
        </w:trPr>
        <w:tc>
          <w:tcPr>
            <w:tcW w:w="0" w:type="auto"/>
            <w:vAlign w:val="center"/>
            <w:hideMark/>
          </w:tcPr>
          <w:p w14:paraId="1852793B"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MON-002</w:t>
            </w:r>
          </w:p>
        </w:tc>
        <w:tc>
          <w:tcPr>
            <w:tcW w:w="0" w:type="auto"/>
            <w:vAlign w:val="center"/>
            <w:hideMark/>
          </w:tcPr>
          <w:p w14:paraId="2F017951"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Error logging</w:t>
            </w:r>
          </w:p>
        </w:tc>
        <w:tc>
          <w:tcPr>
            <w:tcW w:w="0" w:type="auto"/>
            <w:vAlign w:val="center"/>
            <w:hideMark/>
          </w:tcPr>
          <w:p w14:paraId="6697EAB2"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Application errors were recorded in the relevant CloudWatch log groups.</w:t>
            </w:r>
          </w:p>
        </w:tc>
        <w:tc>
          <w:tcPr>
            <w:tcW w:w="0" w:type="auto"/>
            <w:shd w:val="clear" w:color="auto" w:fill="00B050"/>
            <w:vAlign w:val="center"/>
            <w:hideMark/>
          </w:tcPr>
          <w:p w14:paraId="6D13996F"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10FACFC1" w14:textId="77777777" w:rsidTr="00DA54E0">
        <w:trPr>
          <w:tblCellSpacing w:w="15" w:type="dxa"/>
        </w:trPr>
        <w:tc>
          <w:tcPr>
            <w:tcW w:w="0" w:type="auto"/>
            <w:vAlign w:val="center"/>
            <w:hideMark/>
          </w:tcPr>
          <w:p w14:paraId="1D5A7274"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MON-003</w:t>
            </w:r>
          </w:p>
        </w:tc>
        <w:tc>
          <w:tcPr>
            <w:tcW w:w="0" w:type="auto"/>
            <w:vAlign w:val="center"/>
            <w:hideMark/>
          </w:tcPr>
          <w:p w14:paraId="31E57BF2"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ECS CPU/memory metrics</w:t>
            </w:r>
          </w:p>
        </w:tc>
        <w:tc>
          <w:tcPr>
            <w:tcW w:w="0" w:type="auto"/>
            <w:vAlign w:val="center"/>
            <w:hideMark/>
          </w:tcPr>
          <w:p w14:paraId="4BD0C868"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ECS resource utilisation metrics were successfully available in CloudWatch.</w:t>
            </w:r>
          </w:p>
        </w:tc>
        <w:tc>
          <w:tcPr>
            <w:tcW w:w="0" w:type="auto"/>
            <w:shd w:val="clear" w:color="auto" w:fill="00B050"/>
            <w:vAlign w:val="center"/>
            <w:hideMark/>
          </w:tcPr>
          <w:p w14:paraId="23A5214A"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4AEC96D9" w14:textId="77777777" w:rsidTr="00DA54E0">
        <w:trPr>
          <w:tblCellSpacing w:w="15" w:type="dxa"/>
        </w:trPr>
        <w:tc>
          <w:tcPr>
            <w:tcW w:w="0" w:type="auto"/>
            <w:vAlign w:val="center"/>
            <w:hideMark/>
          </w:tcPr>
          <w:p w14:paraId="0100D79D"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MON-004</w:t>
            </w:r>
          </w:p>
        </w:tc>
        <w:tc>
          <w:tcPr>
            <w:tcW w:w="0" w:type="auto"/>
            <w:vAlign w:val="center"/>
            <w:hideMark/>
          </w:tcPr>
          <w:p w14:paraId="185C53DD"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ALB metrics</w:t>
            </w:r>
          </w:p>
        </w:tc>
        <w:tc>
          <w:tcPr>
            <w:tcW w:w="0" w:type="auto"/>
            <w:vAlign w:val="center"/>
            <w:hideMark/>
          </w:tcPr>
          <w:p w14:paraId="290A171C"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Load balancer request and performance metrics were available.</w:t>
            </w:r>
          </w:p>
        </w:tc>
        <w:tc>
          <w:tcPr>
            <w:tcW w:w="0" w:type="auto"/>
            <w:shd w:val="clear" w:color="auto" w:fill="00B050"/>
            <w:vAlign w:val="center"/>
            <w:hideMark/>
          </w:tcPr>
          <w:p w14:paraId="032559A4"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042E65E7" w14:textId="77777777" w:rsidTr="00DA54E0">
        <w:trPr>
          <w:tblCellSpacing w:w="15" w:type="dxa"/>
        </w:trPr>
        <w:tc>
          <w:tcPr>
            <w:tcW w:w="0" w:type="auto"/>
            <w:vAlign w:val="center"/>
            <w:hideMark/>
          </w:tcPr>
          <w:p w14:paraId="7163CFBF"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MON-005</w:t>
            </w:r>
          </w:p>
        </w:tc>
        <w:tc>
          <w:tcPr>
            <w:tcW w:w="0" w:type="auto"/>
            <w:vAlign w:val="center"/>
            <w:hideMark/>
          </w:tcPr>
          <w:p w14:paraId="1D25C16F"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ECS health monitoring</w:t>
            </w:r>
          </w:p>
        </w:tc>
        <w:tc>
          <w:tcPr>
            <w:tcW w:w="0" w:type="auto"/>
            <w:vAlign w:val="center"/>
            <w:hideMark/>
          </w:tcPr>
          <w:p w14:paraId="4C7A7A4B"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ECS service and task health could be monitored successfully.</w:t>
            </w:r>
          </w:p>
        </w:tc>
        <w:tc>
          <w:tcPr>
            <w:tcW w:w="0" w:type="auto"/>
            <w:shd w:val="clear" w:color="auto" w:fill="00B050"/>
            <w:vAlign w:val="center"/>
            <w:hideMark/>
          </w:tcPr>
          <w:p w14:paraId="11B26737"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7A7ADFD4" w14:textId="77777777" w:rsidTr="00DA54E0">
        <w:trPr>
          <w:tblCellSpacing w:w="15" w:type="dxa"/>
        </w:trPr>
        <w:tc>
          <w:tcPr>
            <w:tcW w:w="0" w:type="auto"/>
            <w:vAlign w:val="center"/>
            <w:hideMark/>
          </w:tcPr>
          <w:p w14:paraId="0307F5E2"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MON-006</w:t>
            </w:r>
          </w:p>
        </w:tc>
        <w:tc>
          <w:tcPr>
            <w:tcW w:w="0" w:type="auto"/>
            <w:vAlign w:val="center"/>
            <w:hideMark/>
          </w:tcPr>
          <w:p w14:paraId="6370A3F5" w14:textId="77777777" w:rsidR="00DA54E0" w:rsidRPr="00117293" w:rsidRDefault="00DA54E0" w:rsidP="00DA54E0">
            <w:pPr>
              <w:rPr>
                <w:rFonts w:ascii="Times New Roman" w:hAnsi="Times New Roman" w:cs="Times New Roman"/>
                <w:sz w:val="24"/>
                <w:szCs w:val="24"/>
              </w:rPr>
            </w:pP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monitoring</w:t>
            </w:r>
          </w:p>
        </w:tc>
        <w:tc>
          <w:tcPr>
            <w:tcW w:w="0" w:type="auto"/>
            <w:vAlign w:val="center"/>
            <w:hideMark/>
          </w:tcPr>
          <w:p w14:paraId="734EEB6F"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Event-driven communication and processing could be verified through AWS monitoring/logging.</w:t>
            </w:r>
          </w:p>
        </w:tc>
        <w:tc>
          <w:tcPr>
            <w:tcW w:w="0" w:type="auto"/>
            <w:shd w:val="clear" w:color="auto" w:fill="00B050"/>
            <w:vAlign w:val="center"/>
            <w:hideMark/>
          </w:tcPr>
          <w:p w14:paraId="35AAF4B7"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09A32480" w14:textId="77777777" w:rsidTr="00DA54E0">
        <w:trPr>
          <w:tblCellSpacing w:w="15" w:type="dxa"/>
        </w:trPr>
        <w:tc>
          <w:tcPr>
            <w:tcW w:w="0" w:type="auto"/>
            <w:vAlign w:val="center"/>
            <w:hideMark/>
          </w:tcPr>
          <w:p w14:paraId="56E9AF91"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MON-007</w:t>
            </w:r>
          </w:p>
        </w:tc>
        <w:tc>
          <w:tcPr>
            <w:tcW w:w="0" w:type="auto"/>
            <w:vAlign w:val="center"/>
            <w:hideMark/>
          </w:tcPr>
          <w:p w14:paraId="5E0128B6"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CloudWatch alerting</w:t>
            </w:r>
          </w:p>
        </w:tc>
        <w:tc>
          <w:tcPr>
            <w:tcW w:w="0" w:type="auto"/>
            <w:vAlign w:val="center"/>
            <w:hideMark/>
          </w:tcPr>
          <w:p w14:paraId="6D83C28E"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Configured monitoring/alerting operated as expected during testing.</w:t>
            </w:r>
          </w:p>
        </w:tc>
        <w:tc>
          <w:tcPr>
            <w:tcW w:w="0" w:type="auto"/>
            <w:shd w:val="clear" w:color="auto" w:fill="00B050"/>
            <w:vAlign w:val="center"/>
            <w:hideMark/>
          </w:tcPr>
          <w:p w14:paraId="72CBA5C3"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13D5757C" w14:textId="77777777" w:rsidTr="00DA54E0">
        <w:trPr>
          <w:tblCellSpacing w:w="15" w:type="dxa"/>
        </w:trPr>
        <w:tc>
          <w:tcPr>
            <w:tcW w:w="0" w:type="auto"/>
            <w:vAlign w:val="center"/>
            <w:hideMark/>
          </w:tcPr>
          <w:p w14:paraId="52BC0350"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MON-008</w:t>
            </w:r>
          </w:p>
        </w:tc>
        <w:tc>
          <w:tcPr>
            <w:tcW w:w="0" w:type="auto"/>
            <w:vAlign w:val="center"/>
            <w:hideMark/>
          </w:tcPr>
          <w:p w14:paraId="11D7F27A"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Distributed tracing</w:t>
            </w:r>
          </w:p>
        </w:tc>
        <w:tc>
          <w:tcPr>
            <w:tcW w:w="0" w:type="auto"/>
            <w:vAlign w:val="center"/>
            <w:hideMark/>
          </w:tcPr>
          <w:p w14:paraId="247DE0B4"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Distributed request tracing was successfully observed where tracing was configured.</w:t>
            </w:r>
          </w:p>
        </w:tc>
        <w:tc>
          <w:tcPr>
            <w:tcW w:w="0" w:type="auto"/>
            <w:shd w:val="clear" w:color="auto" w:fill="00B050"/>
            <w:vAlign w:val="center"/>
            <w:hideMark/>
          </w:tcPr>
          <w:p w14:paraId="0C221D94"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r w:rsidR="00DA54E0" w:rsidRPr="00117293" w14:paraId="424A7643" w14:textId="77777777" w:rsidTr="00DA54E0">
        <w:trPr>
          <w:tblCellSpacing w:w="15" w:type="dxa"/>
        </w:trPr>
        <w:tc>
          <w:tcPr>
            <w:tcW w:w="0" w:type="auto"/>
            <w:vAlign w:val="center"/>
            <w:hideMark/>
          </w:tcPr>
          <w:p w14:paraId="7F08CACB"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MON-009</w:t>
            </w:r>
          </w:p>
        </w:tc>
        <w:tc>
          <w:tcPr>
            <w:tcW w:w="0" w:type="auto"/>
            <w:vAlign w:val="center"/>
            <w:hideMark/>
          </w:tcPr>
          <w:p w14:paraId="0F58C928"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Fault diagnosis</w:t>
            </w:r>
          </w:p>
        </w:tc>
        <w:tc>
          <w:tcPr>
            <w:tcW w:w="0" w:type="auto"/>
            <w:vAlign w:val="center"/>
            <w:hideMark/>
          </w:tcPr>
          <w:p w14:paraId="5C29BD4D"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sz w:val="24"/>
                <w:szCs w:val="24"/>
              </w:rPr>
              <w:t>Logs and monitoring information provided sufficient evidence to identify application behaviour/errors.</w:t>
            </w:r>
          </w:p>
        </w:tc>
        <w:tc>
          <w:tcPr>
            <w:tcW w:w="0" w:type="auto"/>
            <w:shd w:val="clear" w:color="auto" w:fill="00B050"/>
            <w:vAlign w:val="center"/>
            <w:hideMark/>
          </w:tcPr>
          <w:p w14:paraId="48500E89" w14:textId="77777777" w:rsidR="00DA54E0" w:rsidRPr="00117293" w:rsidRDefault="00DA54E0" w:rsidP="00DA54E0">
            <w:pPr>
              <w:rPr>
                <w:rFonts w:ascii="Times New Roman" w:hAnsi="Times New Roman" w:cs="Times New Roman"/>
                <w:sz w:val="24"/>
                <w:szCs w:val="24"/>
              </w:rPr>
            </w:pPr>
            <w:r w:rsidRPr="00117293">
              <w:rPr>
                <w:rFonts w:ascii="Times New Roman" w:hAnsi="Times New Roman" w:cs="Times New Roman"/>
                <w:b/>
                <w:bCs/>
                <w:sz w:val="24"/>
                <w:szCs w:val="24"/>
              </w:rPr>
              <w:t>PASS</w:t>
            </w:r>
          </w:p>
        </w:tc>
      </w:tr>
    </w:tbl>
    <w:p w14:paraId="2BB5F960" w14:textId="77777777" w:rsidR="00DA54E0" w:rsidRPr="00117293" w:rsidRDefault="00DA54E0" w:rsidP="00DA54E0"/>
    <w:p w14:paraId="69D46E85" w14:textId="77777777" w:rsidR="00DA54E0" w:rsidRPr="00117293" w:rsidRDefault="00DA54E0" w:rsidP="00DA54E0"/>
    <w:p w14:paraId="0AF3353F" w14:textId="77777777" w:rsidR="00DA54E0" w:rsidRPr="00117293" w:rsidRDefault="00DA54E0" w:rsidP="00DA54E0"/>
    <w:p w14:paraId="6FB599E2" w14:textId="77777777" w:rsidR="00DA54E0" w:rsidRPr="00117293" w:rsidRDefault="00DA54E0" w:rsidP="00DA54E0"/>
    <w:p w14:paraId="5C306504" w14:textId="77777777" w:rsidR="00DA54E0" w:rsidRPr="00117293" w:rsidRDefault="00DA54E0" w:rsidP="00DA54E0"/>
    <w:p w14:paraId="67C22A37" w14:textId="77777777" w:rsidR="00DA54E0" w:rsidRPr="00117293" w:rsidRDefault="00DA54E0" w:rsidP="00DA54E0"/>
    <w:p w14:paraId="3C695FCB" w14:textId="77777777" w:rsidR="00DA54E0" w:rsidRPr="00117293" w:rsidRDefault="00DA54E0" w:rsidP="00DA54E0"/>
    <w:p w14:paraId="1B1F6BAB" w14:textId="1EDA6BE1" w:rsidR="001E7485" w:rsidRPr="00117293" w:rsidRDefault="00754F00" w:rsidP="00DA54E0">
      <w:pPr>
        <w:pStyle w:val="Heading1"/>
        <w:rPr>
          <w:rFonts w:ascii="Times New Roman" w:hAnsi="Times New Roman" w:cs="Times New Roman"/>
          <w:sz w:val="52"/>
          <w:szCs w:val="52"/>
        </w:rPr>
      </w:pPr>
      <w:bookmarkStart w:id="26" w:name="_Toc237979806"/>
      <w:r w:rsidRPr="00117293">
        <w:rPr>
          <w:rFonts w:ascii="Times New Roman" w:hAnsi="Times New Roman" w:cs="Times New Roman"/>
          <w:sz w:val="40"/>
          <w:szCs w:val="40"/>
        </w:rPr>
        <w:t>12. Results and Discussion</w:t>
      </w:r>
      <w:bookmarkEnd w:id="26"/>
    </w:p>
    <w:p w14:paraId="1F7231B4" w14:textId="77777777" w:rsidR="001E7485" w:rsidRPr="00117293" w:rsidRDefault="00754F00" w:rsidP="009E55C8">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The implementation demonstrates how a retail application can be decomposed into independently deployable services and operated using managed AWS services. The combination of ECS/Fargate, ECR, load balancing, </w:t>
      </w: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and CloudWatch provides a practical cloud-native foundation. The architecture improves separation of concerns and allows services to be scaled independently, although the distributed model also introduces operational complexity.</w:t>
      </w:r>
    </w:p>
    <w:p w14:paraId="7AE97897" w14:textId="77777777" w:rsidR="001E7485" w:rsidRPr="00117293" w:rsidRDefault="00754F00" w:rsidP="009E55C8">
      <w:pPr>
        <w:spacing w:line="360" w:lineRule="auto"/>
        <w:rPr>
          <w:rFonts w:ascii="Times New Roman" w:hAnsi="Times New Roman" w:cs="Times New Roman"/>
          <w:sz w:val="24"/>
          <w:szCs w:val="24"/>
        </w:rPr>
      </w:pPr>
      <w:r w:rsidRPr="00117293">
        <w:rPr>
          <w:rFonts w:ascii="Times New Roman" w:hAnsi="Times New Roman" w:cs="Times New Roman"/>
          <w:sz w:val="24"/>
          <w:szCs w:val="24"/>
        </w:rPr>
        <w:t>The principal trade-off is between simplicity and resilience. Running additional tasks and multi-AZ infrastructure improves availability but increases cost. Similarly, asynchronous messaging reduces coupling but introduces eventual consistency and requires careful handling of retries, duplicate events and failures. The AWS Well-Architected Framework emphasises that architecture involves trade-offs among operational excellence, security, reliability, performance efficiency, cost optimisation and sustainability (AWS, 2024).</w:t>
      </w:r>
    </w:p>
    <w:p w14:paraId="69C42D84" w14:textId="77777777" w:rsidR="001E7485" w:rsidRPr="00117293" w:rsidRDefault="00754F00" w:rsidP="009E55C8">
      <w:pPr>
        <w:spacing w:line="360" w:lineRule="auto"/>
        <w:rPr>
          <w:rFonts w:ascii="Times New Roman" w:hAnsi="Times New Roman" w:cs="Times New Roman"/>
          <w:sz w:val="24"/>
          <w:szCs w:val="24"/>
        </w:rPr>
      </w:pPr>
      <w:r w:rsidRPr="00117293">
        <w:rPr>
          <w:rFonts w:ascii="Times New Roman" w:hAnsi="Times New Roman" w:cs="Times New Roman"/>
          <w:sz w:val="24"/>
          <w:szCs w:val="24"/>
        </w:rPr>
        <w:t>Performance results should be interpreted as an evaluation of the implemented configuration rather than a universal benchmark. The final report should therefore state the test environment, number of users or requests, duration, concurrency, test data and observed bottlenecks.</w:t>
      </w:r>
    </w:p>
    <w:p w14:paraId="26131A1D" w14:textId="77777777" w:rsidR="001E7485" w:rsidRPr="00117293" w:rsidRDefault="00754F00">
      <w:pPr>
        <w:pStyle w:val="Heading1"/>
        <w:rPr>
          <w:rFonts w:ascii="Times New Roman" w:hAnsi="Times New Roman" w:cs="Times New Roman"/>
          <w:sz w:val="40"/>
          <w:szCs w:val="40"/>
        </w:rPr>
      </w:pPr>
      <w:bookmarkStart w:id="27" w:name="_Toc237979807"/>
      <w:r w:rsidRPr="00117293">
        <w:rPr>
          <w:rFonts w:ascii="Times New Roman" w:hAnsi="Times New Roman" w:cs="Times New Roman"/>
          <w:sz w:val="40"/>
          <w:szCs w:val="40"/>
        </w:rPr>
        <w:t>13. Limitations and Future Improvements</w:t>
      </w:r>
      <w:bookmarkEnd w:id="27"/>
    </w:p>
    <w:p w14:paraId="45DD995C"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Implement full multi-AZ and multi-region disaster recovery if higher availability is required.</w:t>
      </w:r>
    </w:p>
    <w:p w14:paraId="61513B8E"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Introduce managed secrets and automated rotation for sensitive configuration.</w:t>
      </w:r>
    </w:p>
    <w:p w14:paraId="0466AE53"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Expand automated CI/CD so image build, security scanning, deployment and rollback are automated.</w:t>
      </w:r>
    </w:p>
    <w:p w14:paraId="723A63AA"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Increase automated test coverage and add contract testing between services.</w:t>
      </w:r>
    </w:p>
    <w:p w14:paraId="450E75D5"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Implement distributed tracing and correlation IDs across all services.</w:t>
      </w:r>
    </w:p>
    <w:p w14:paraId="56CB36A2"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Introduce stronger database resilience and backup/restore validation.</w:t>
      </w:r>
    </w:p>
    <w:p w14:paraId="4CFBBEEA"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Optimise ECS task sizing and scaling policies using measured workload data.</w:t>
      </w:r>
    </w:p>
    <w:p w14:paraId="70D7FD95" w14:textId="77777777" w:rsidR="001E7485" w:rsidRPr="00117293" w:rsidRDefault="00754F00" w:rsidP="00E57B1A">
      <w:pPr>
        <w:pStyle w:val="ListBullet"/>
        <w:spacing w:line="360" w:lineRule="auto"/>
        <w:rPr>
          <w:rFonts w:ascii="Times New Roman" w:hAnsi="Times New Roman" w:cs="Times New Roman"/>
          <w:sz w:val="24"/>
          <w:szCs w:val="24"/>
        </w:rPr>
      </w:pPr>
      <w:r w:rsidRPr="00117293">
        <w:rPr>
          <w:rFonts w:ascii="Times New Roman" w:hAnsi="Times New Roman" w:cs="Times New Roman"/>
          <w:sz w:val="24"/>
          <w:szCs w:val="24"/>
        </w:rPr>
        <w:t>Add a production-grade notification provider and retry/dead-letter strategy where required.</w:t>
      </w:r>
    </w:p>
    <w:p w14:paraId="574D14EC" w14:textId="77777777" w:rsidR="00DE5427" w:rsidRDefault="00DE5427" w:rsidP="00DE5427">
      <w:bookmarkStart w:id="28" w:name="_Toc237979808"/>
    </w:p>
    <w:p w14:paraId="02BD8C37" w14:textId="77777777" w:rsidR="00DE5427" w:rsidRDefault="00DE5427" w:rsidP="00DE5427"/>
    <w:p w14:paraId="1B2176FD" w14:textId="77777777" w:rsidR="00DE5427" w:rsidRDefault="00DE5427" w:rsidP="00DE5427"/>
    <w:p w14:paraId="0C2A6B64" w14:textId="77777777" w:rsidR="00DE5427" w:rsidRDefault="00DE5427" w:rsidP="00DE5427"/>
    <w:p w14:paraId="41761E0C" w14:textId="77777777" w:rsidR="00DE5427" w:rsidRDefault="00DE5427" w:rsidP="00DE5427"/>
    <w:p w14:paraId="1547F0B9" w14:textId="77777777" w:rsidR="00DE5427" w:rsidRDefault="00DE5427" w:rsidP="00DE5427"/>
    <w:p w14:paraId="5C83A07C" w14:textId="77777777" w:rsidR="00DE5427" w:rsidRDefault="00DE5427" w:rsidP="00DE5427"/>
    <w:p w14:paraId="50DF26B4" w14:textId="77777777" w:rsidR="00DE5427" w:rsidRDefault="00DE5427" w:rsidP="00DE5427"/>
    <w:p w14:paraId="7CDF868C" w14:textId="77777777" w:rsidR="00DE5427" w:rsidRDefault="00DE5427" w:rsidP="00DE5427"/>
    <w:p w14:paraId="0BCFEB4E" w14:textId="77777777" w:rsidR="00DE5427" w:rsidRDefault="00DE5427" w:rsidP="00DE5427"/>
    <w:p w14:paraId="2FDCBBB0" w14:textId="77777777" w:rsidR="00DE5427" w:rsidRDefault="00DE5427" w:rsidP="00DE5427"/>
    <w:p w14:paraId="5ADC44DA" w14:textId="77777777" w:rsidR="00DE5427" w:rsidRDefault="00DE5427" w:rsidP="00DE5427"/>
    <w:p w14:paraId="6DF0BAA3" w14:textId="77777777" w:rsidR="00DE5427" w:rsidRDefault="00DE5427" w:rsidP="00DE5427"/>
    <w:p w14:paraId="54D3393D" w14:textId="77777777" w:rsidR="00DE5427" w:rsidRDefault="00DE5427" w:rsidP="00DE5427"/>
    <w:p w14:paraId="4900E948" w14:textId="77777777" w:rsidR="00DE5427" w:rsidRDefault="00DE5427" w:rsidP="00DE5427"/>
    <w:p w14:paraId="4AE502BB" w14:textId="77777777" w:rsidR="00DE5427" w:rsidRDefault="00DE5427" w:rsidP="00DE5427"/>
    <w:p w14:paraId="66B9C5DE" w14:textId="77777777" w:rsidR="00DE5427" w:rsidRDefault="00DE5427" w:rsidP="00DE5427"/>
    <w:p w14:paraId="22583E42" w14:textId="77777777" w:rsidR="00DE5427" w:rsidRDefault="00DE5427" w:rsidP="00DE5427"/>
    <w:p w14:paraId="2D97A81F" w14:textId="77777777" w:rsidR="00DE5427" w:rsidRDefault="00DE5427" w:rsidP="00DE5427"/>
    <w:p w14:paraId="233B8F4F" w14:textId="77777777" w:rsidR="00DE5427" w:rsidRDefault="00DE5427" w:rsidP="00DE5427"/>
    <w:p w14:paraId="703F3A6C" w14:textId="77777777" w:rsidR="00DE5427" w:rsidRDefault="00DE5427" w:rsidP="00DE5427"/>
    <w:p w14:paraId="29283085" w14:textId="3EF5A171" w:rsidR="001E7485" w:rsidRPr="00DE5427" w:rsidRDefault="00754F00" w:rsidP="00DE5427">
      <w:pPr>
        <w:pStyle w:val="Heading1"/>
        <w:rPr>
          <w:rFonts w:ascii="Times New Roman" w:hAnsi="Times New Roman" w:cs="Times New Roman"/>
          <w:sz w:val="36"/>
          <w:szCs w:val="36"/>
        </w:rPr>
      </w:pPr>
      <w:r w:rsidRPr="00DE5427">
        <w:rPr>
          <w:rFonts w:ascii="Times New Roman" w:hAnsi="Times New Roman" w:cs="Times New Roman"/>
          <w:sz w:val="36"/>
          <w:szCs w:val="36"/>
        </w:rPr>
        <w:t>14. Conclusion</w:t>
      </w:r>
      <w:bookmarkEnd w:id="28"/>
    </w:p>
    <w:p w14:paraId="6AF7A107" w14:textId="77777777" w:rsidR="00DE5427" w:rsidRPr="00DE5427" w:rsidRDefault="00DE5427" w:rsidP="00DE5427">
      <w:pPr>
        <w:spacing w:line="360" w:lineRule="auto"/>
        <w:rPr>
          <w:rFonts w:ascii="Times New Roman" w:hAnsi="Times New Roman" w:cs="Times New Roman"/>
          <w:sz w:val="24"/>
          <w:szCs w:val="24"/>
          <w:lang w:val="en-US"/>
        </w:rPr>
      </w:pPr>
      <w:proofErr w:type="spellStart"/>
      <w:r w:rsidRPr="00DE5427">
        <w:rPr>
          <w:rFonts w:ascii="Times New Roman" w:hAnsi="Times New Roman" w:cs="Times New Roman"/>
          <w:sz w:val="24"/>
          <w:szCs w:val="24"/>
          <w:lang w:val="en-US"/>
        </w:rPr>
        <w:t>SmartRetailX</w:t>
      </w:r>
      <w:proofErr w:type="spellEnd"/>
      <w:r w:rsidRPr="00DE5427">
        <w:rPr>
          <w:rFonts w:ascii="Times New Roman" w:hAnsi="Times New Roman" w:cs="Times New Roman"/>
          <w:sz w:val="24"/>
          <w:szCs w:val="24"/>
          <w:lang w:val="en-US"/>
        </w:rPr>
        <w:t xml:space="preserve"> demonstrates a practical cloud-native e-commerce architecture based on microservices, containers and event-driven communication. The implementation uses AWS managed services to reduce infrastructure management effort while supporting security, resilience, scalability and observability. The separation of User, Product and Order capabilities provides independent service boundaries, while Inventory and Notification support asynchronous processing through </w:t>
      </w:r>
      <w:proofErr w:type="spellStart"/>
      <w:r w:rsidRPr="00DE5427">
        <w:rPr>
          <w:rFonts w:ascii="Times New Roman" w:hAnsi="Times New Roman" w:cs="Times New Roman"/>
          <w:sz w:val="24"/>
          <w:szCs w:val="24"/>
          <w:lang w:val="en-US"/>
        </w:rPr>
        <w:t>EventBridge</w:t>
      </w:r>
      <w:proofErr w:type="spellEnd"/>
      <w:r w:rsidRPr="00DE5427">
        <w:rPr>
          <w:rFonts w:ascii="Times New Roman" w:hAnsi="Times New Roman" w:cs="Times New Roman"/>
          <w:sz w:val="24"/>
          <w:szCs w:val="24"/>
          <w:lang w:val="en-US"/>
        </w:rPr>
        <w:t>. CloudFormation adds reproducibility to the infrastructure configuration that follows the manually established foundation.</w:t>
      </w:r>
    </w:p>
    <w:p w14:paraId="38E97F1B" w14:textId="77777777" w:rsidR="00DE5427" w:rsidRPr="00DE5427" w:rsidRDefault="00DE5427" w:rsidP="00DE5427">
      <w:pPr>
        <w:spacing w:line="360" w:lineRule="auto"/>
        <w:rPr>
          <w:rFonts w:ascii="Times New Roman" w:hAnsi="Times New Roman" w:cs="Times New Roman"/>
          <w:sz w:val="24"/>
          <w:szCs w:val="24"/>
          <w:lang w:val="en-US"/>
        </w:rPr>
      </w:pPr>
      <w:r w:rsidRPr="00DE5427">
        <w:rPr>
          <w:rFonts w:ascii="Times New Roman" w:hAnsi="Times New Roman" w:cs="Times New Roman"/>
          <w:sz w:val="24"/>
          <w:szCs w:val="24"/>
          <w:lang w:val="en-US"/>
        </w:rPr>
        <w:t xml:space="preserve">The final quality of the solution should be judged not only by whether the services run, but by </w:t>
      </w:r>
      <w:proofErr w:type="gramStart"/>
      <w:r w:rsidRPr="00DE5427">
        <w:rPr>
          <w:rFonts w:ascii="Times New Roman" w:hAnsi="Times New Roman" w:cs="Times New Roman"/>
          <w:sz w:val="24"/>
          <w:szCs w:val="24"/>
          <w:lang w:val="en-US"/>
        </w:rPr>
        <w:t>the evidence</w:t>
      </w:r>
      <w:proofErr w:type="gramEnd"/>
      <w:r w:rsidRPr="00DE5427">
        <w:rPr>
          <w:rFonts w:ascii="Times New Roman" w:hAnsi="Times New Roman" w:cs="Times New Roman"/>
          <w:sz w:val="24"/>
          <w:szCs w:val="24"/>
          <w:lang w:val="en-US"/>
        </w:rPr>
        <w:t xml:space="preserve"> demonstrating secure operation, measurable performance, failure recovery, monitoring and repeatable deployment. The included testing and evidence plan is therefore an essential part of the technical implementation.</w:t>
      </w:r>
    </w:p>
    <w:p w14:paraId="70BE087F" w14:textId="77777777" w:rsidR="00DE5427" w:rsidRPr="00DE5427" w:rsidRDefault="00DE5427" w:rsidP="00DE5427">
      <w:pPr>
        <w:spacing w:line="360" w:lineRule="auto"/>
        <w:rPr>
          <w:rFonts w:ascii="Times New Roman" w:hAnsi="Times New Roman" w:cs="Times New Roman"/>
          <w:sz w:val="24"/>
          <w:szCs w:val="24"/>
          <w:lang w:val="en-US"/>
        </w:rPr>
      </w:pPr>
      <w:r w:rsidRPr="00DE5427">
        <w:rPr>
          <w:rFonts w:ascii="Times New Roman" w:hAnsi="Times New Roman" w:cs="Times New Roman"/>
          <w:sz w:val="24"/>
          <w:szCs w:val="24"/>
          <w:lang w:val="en-US"/>
        </w:rPr>
        <w:t xml:space="preserve">A key advantage of the proposed architecture is that individual business capabilities can be developed, deployed and maintained independently. </w:t>
      </w:r>
      <w:proofErr w:type="spellStart"/>
      <w:r w:rsidRPr="00DE5427">
        <w:rPr>
          <w:rFonts w:ascii="Times New Roman" w:hAnsi="Times New Roman" w:cs="Times New Roman"/>
          <w:sz w:val="24"/>
          <w:szCs w:val="24"/>
          <w:lang w:val="en-US"/>
        </w:rPr>
        <w:t>Containerisation</w:t>
      </w:r>
      <w:proofErr w:type="spellEnd"/>
      <w:r w:rsidRPr="00DE5427">
        <w:rPr>
          <w:rFonts w:ascii="Times New Roman" w:hAnsi="Times New Roman" w:cs="Times New Roman"/>
          <w:sz w:val="24"/>
          <w:szCs w:val="24"/>
          <w:lang w:val="en-US"/>
        </w:rPr>
        <w:t xml:space="preserve"> through Docker and deployment using Amazon ECS </w:t>
      </w:r>
      <w:proofErr w:type="gramStart"/>
      <w:r w:rsidRPr="00DE5427">
        <w:rPr>
          <w:rFonts w:ascii="Times New Roman" w:hAnsi="Times New Roman" w:cs="Times New Roman"/>
          <w:sz w:val="24"/>
          <w:szCs w:val="24"/>
          <w:lang w:val="en-US"/>
        </w:rPr>
        <w:t>provide</w:t>
      </w:r>
      <w:proofErr w:type="gramEnd"/>
      <w:r w:rsidRPr="00DE5427">
        <w:rPr>
          <w:rFonts w:ascii="Times New Roman" w:hAnsi="Times New Roman" w:cs="Times New Roman"/>
          <w:sz w:val="24"/>
          <w:szCs w:val="24"/>
          <w:lang w:val="en-US"/>
        </w:rPr>
        <w:t xml:space="preserve"> a consistent runtime environment, while Amazon ECR provides </w:t>
      </w:r>
      <w:proofErr w:type="spellStart"/>
      <w:r w:rsidRPr="00DE5427">
        <w:rPr>
          <w:rFonts w:ascii="Times New Roman" w:hAnsi="Times New Roman" w:cs="Times New Roman"/>
          <w:sz w:val="24"/>
          <w:szCs w:val="24"/>
          <w:lang w:val="en-US"/>
        </w:rPr>
        <w:t>centralised</w:t>
      </w:r>
      <w:proofErr w:type="spellEnd"/>
      <w:r w:rsidRPr="00DE5427">
        <w:rPr>
          <w:rFonts w:ascii="Times New Roman" w:hAnsi="Times New Roman" w:cs="Times New Roman"/>
          <w:sz w:val="24"/>
          <w:szCs w:val="24"/>
          <w:lang w:val="en-US"/>
        </w:rPr>
        <w:t xml:space="preserve"> storage for the service images. This approach also provides a foundation for future scaling as the workload of </w:t>
      </w:r>
      <w:proofErr w:type="spellStart"/>
      <w:r w:rsidRPr="00DE5427">
        <w:rPr>
          <w:rFonts w:ascii="Times New Roman" w:hAnsi="Times New Roman" w:cs="Times New Roman"/>
          <w:sz w:val="24"/>
          <w:szCs w:val="24"/>
          <w:lang w:val="en-US"/>
        </w:rPr>
        <w:t>SmartRetailX</w:t>
      </w:r>
      <w:proofErr w:type="spellEnd"/>
      <w:r w:rsidRPr="00DE5427">
        <w:rPr>
          <w:rFonts w:ascii="Times New Roman" w:hAnsi="Times New Roman" w:cs="Times New Roman"/>
          <w:sz w:val="24"/>
          <w:szCs w:val="24"/>
          <w:lang w:val="en-US"/>
        </w:rPr>
        <w:t xml:space="preserve"> increases. </w:t>
      </w:r>
      <w:proofErr w:type="spellStart"/>
      <w:r w:rsidRPr="00DE5427">
        <w:rPr>
          <w:rFonts w:ascii="Times New Roman" w:hAnsi="Times New Roman" w:cs="Times New Roman"/>
          <w:sz w:val="24"/>
          <w:szCs w:val="24"/>
          <w:lang w:val="en-US"/>
        </w:rPr>
        <w:t>EventBridge</w:t>
      </w:r>
      <w:proofErr w:type="spellEnd"/>
      <w:r w:rsidRPr="00DE5427">
        <w:rPr>
          <w:rFonts w:ascii="Times New Roman" w:hAnsi="Times New Roman" w:cs="Times New Roman"/>
          <w:sz w:val="24"/>
          <w:szCs w:val="24"/>
          <w:lang w:val="en-US"/>
        </w:rPr>
        <w:t xml:space="preserve"> further reduces direct dependency between services by allowing important business events to be processed asynchronously.</w:t>
      </w:r>
    </w:p>
    <w:p w14:paraId="2C5C9EA0" w14:textId="77777777" w:rsidR="00DE5427" w:rsidRDefault="00DE5427" w:rsidP="00DE5427">
      <w:pPr>
        <w:spacing w:line="360" w:lineRule="auto"/>
        <w:rPr>
          <w:rFonts w:ascii="Times New Roman" w:hAnsi="Times New Roman" w:cs="Times New Roman"/>
          <w:sz w:val="24"/>
          <w:szCs w:val="24"/>
          <w:lang w:val="en-US"/>
        </w:rPr>
      </w:pPr>
    </w:p>
    <w:p w14:paraId="034BAC8C" w14:textId="77777777" w:rsidR="00DE5427" w:rsidRDefault="00DE5427" w:rsidP="00DE5427">
      <w:pPr>
        <w:spacing w:line="360" w:lineRule="auto"/>
        <w:rPr>
          <w:rFonts w:ascii="Times New Roman" w:hAnsi="Times New Roman" w:cs="Times New Roman"/>
          <w:sz w:val="24"/>
          <w:szCs w:val="24"/>
          <w:lang w:val="en-US"/>
        </w:rPr>
      </w:pPr>
    </w:p>
    <w:p w14:paraId="40955FA3" w14:textId="77777777" w:rsidR="00DE5427" w:rsidRDefault="00DE5427" w:rsidP="00DE5427">
      <w:pPr>
        <w:spacing w:line="360" w:lineRule="auto"/>
        <w:rPr>
          <w:rFonts w:ascii="Times New Roman" w:hAnsi="Times New Roman" w:cs="Times New Roman"/>
          <w:sz w:val="24"/>
          <w:szCs w:val="24"/>
          <w:lang w:val="en-US"/>
        </w:rPr>
      </w:pPr>
    </w:p>
    <w:p w14:paraId="5F00C010" w14:textId="77777777" w:rsidR="00DE5427" w:rsidRDefault="00DE5427" w:rsidP="00DE5427">
      <w:pPr>
        <w:spacing w:line="360" w:lineRule="auto"/>
        <w:rPr>
          <w:rFonts w:ascii="Times New Roman" w:hAnsi="Times New Roman" w:cs="Times New Roman"/>
          <w:sz w:val="24"/>
          <w:szCs w:val="24"/>
          <w:lang w:val="en-US"/>
        </w:rPr>
      </w:pPr>
    </w:p>
    <w:p w14:paraId="18D0964C" w14:textId="77777777" w:rsidR="00DE5427" w:rsidRDefault="00DE5427" w:rsidP="00DE5427">
      <w:pPr>
        <w:spacing w:line="360" w:lineRule="auto"/>
        <w:rPr>
          <w:rFonts w:ascii="Times New Roman" w:hAnsi="Times New Roman" w:cs="Times New Roman"/>
          <w:sz w:val="24"/>
          <w:szCs w:val="24"/>
          <w:lang w:val="en-US"/>
        </w:rPr>
      </w:pPr>
    </w:p>
    <w:p w14:paraId="6F55E9C4" w14:textId="77777777" w:rsidR="00DE5427" w:rsidRDefault="00DE5427" w:rsidP="00DE5427">
      <w:pPr>
        <w:spacing w:line="360" w:lineRule="auto"/>
        <w:rPr>
          <w:rFonts w:ascii="Times New Roman" w:hAnsi="Times New Roman" w:cs="Times New Roman"/>
          <w:sz w:val="24"/>
          <w:szCs w:val="24"/>
          <w:lang w:val="en-US"/>
        </w:rPr>
      </w:pPr>
    </w:p>
    <w:p w14:paraId="4558DA3C" w14:textId="1522B3BC" w:rsidR="00DE5427" w:rsidRPr="00DE5427" w:rsidRDefault="00DE5427" w:rsidP="00DE5427">
      <w:pPr>
        <w:spacing w:line="360" w:lineRule="auto"/>
        <w:rPr>
          <w:rFonts w:ascii="Times New Roman" w:hAnsi="Times New Roman" w:cs="Times New Roman"/>
          <w:sz w:val="24"/>
          <w:szCs w:val="24"/>
          <w:lang w:val="en-US"/>
        </w:rPr>
      </w:pPr>
      <w:r w:rsidRPr="00DE5427">
        <w:rPr>
          <w:rFonts w:ascii="Times New Roman" w:hAnsi="Times New Roman" w:cs="Times New Roman"/>
          <w:sz w:val="24"/>
          <w:szCs w:val="24"/>
          <w:lang w:val="en-US"/>
        </w:rPr>
        <w:t xml:space="preserve">The implementation also demonstrates the importance of observability in a distributed application. CloudWatch logs and metrics provide evidence of application </w:t>
      </w:r>
      <w:proofErr w:type="spellStart"/>
      <w:r w:rsidRPr="00DE5427">
        <w:rPr>
          <w:rFonts w:ascii="Times New Roman" w:hAnsi="Times New Roman" w:cs="Times New Roman"/>
          <w:sz w:val="24"/>
          <w:szCs w:val="24"/>
          <w:lang w:val="en-US"/>
        </w:rPr>
        <w:t>behaviour</w:t>
      </w:r>
      <w:proofErr w:type="spellEnd"/>
      <w:r w:rsidRPr="00DE5427">
        <w:rPr>
          <w:rFonts w:ascii="Times New Roman" w:hAnsi="Times New Roman" w:cs="Times New Roman"/>
          <w:sz w:val="24"/>
          <w:szCs w:val="24"/>
          <w:lang w:val="en-US"/>
        </w:rPr>
        <w:t xml:space="preserve"> and resource </w:t>
      </w:r>
      <w:proofErr w:type="spellStart"/>
      <w:r w:rsidRPr="00DE5427">
        <w:rPr>
          <w:rFonts w:ascii="Times New Roman" w:hAnsi="Times New Roman" w:cs="Times New Roman"/>
          <w:sz w:val="24"/>
          <w:szCs w:val="24"/>
          <w:lang w:val="en-US"/>
        </w:rPr>
        <w:t>utilisation</w:t>
      </w:r>
      <w:proofErr w:type="spellEnd"/>
      <w:r w:rsidRPr="00DE5427">
        <w:rPr>
          <w:rFonts w:ascii="Times New Roman" w:hAnsi="Times New Roman" w:cs="Times New Roman"/>
          <w:sz w:val="24"/>
          <w:szCs w:val="24"/>
          <w:lang w:val="en-US"/>
        </w:rPr>
        <w:t>, while API, integration, end-to-end and performance testing provide different levels of validation. These testing activities help identify not only functional errors but also potential performance and reliability limitations.</w:t>
      </w:r>
    </w:p>
    <w:p w14:paraId="7CB9116D" w14:textId="77777777" w:rsidR="00DE5427" w:rsidRPr="00DE5427" w:rsidRDefault="00DE5427" w:rsidP="00DE5427">
      <w:pPr>
        <w:spacing w:line="360" w:lineRule="auto"/>
        <w:rPr>
          <w:rFonts w:ascii="Times New Roman" w:hAnsi="Times New Roman" w:cs="Times New Roman"/>
          <w:sz w:val="24"/>
          <w:szCs w:val="24"/>
          <w:lang w:val="en-US"/>
        </w:rPr>
      </w:pPr>
      <w:r w:rsidRPr="00DE5427">
        <w:rPr>
          <w:rFonts w:ascii="Times New Roman" w:hAnsi="Times New Roman" w:cs="Times New Roman"/>
          <w:sz w:val="24"/>
          <w:szCs w:val="24"/>
          <w:lang w:val="en-US"/>
        </w:rPr>
        <w:t xml:space="preserve">Overall, </w:t>
      </w:r>
      <w:proofErr w:type="spellStart"/>
      <w:r w:rsidRPr="00DE5427">
        <w:rPr>
          <w:rFonts w:ascii="Times New Roman" w:hAnsi="Times New Roman" w:cs="Times New Roman"/>
          <w:sz w:val="24"/>
          <w:szCs w:val="24"/>
          <w:lang w:val="en-US"/>
        </w:rPr>
        <w:t>SmartRetailX</w:t>
      </w:r>
      <w:proofErr w:type="spellEnd"/>
      <w:r w:rsidRPr="00DE5427">
        <w:rPr>
          <w:rFonts w:ascii="Times New Roman" w:hAnsi="Times New Roman" w:cs="Times New Roman"/>
          <w:sz w:val="24"/>
          <w:szCs w:val="24"/>
          <w:lang w:val="en-US"/>
        </w:rPr>
        <w:t xml:space="preserve"> provides a suitable foundation for a scalable e-commerce platform and demonstrates how cloud-native principles can be applied to a realistic business system. Future improvements could include more comprehensive automated CI/CD, stronger automated security testing, advanced monitoring and tracing, improved disaster-recovery capabilities, and further automation of infrastructure deployment. These improvements would help move the solution from an academic cloud implementation towards a more production-ready platform.</w:t>
      </w:r>
    </w:p>
    <w:p w14:paraId="1E16BA50" w14:textId="1D9B866E" w:rsidR="001E7485" w:rsidRPr="00117293" w:rsidRDefault="001E7485" w:rsidP="00DE5427">
      <w:pPr>
        <w:spacing w:line="360" w:lineRule="auto"/>
        <w:rPr>
          <w:rFonts w:ascii="Times New Roman" w:hAnsi="Times New Roman" w:cs="Times New Roman"/>
          <w:sz w:val="24"/>
          <w:szCs w:val="24"/>
        </w:rPr>
      </w:pPr>
    </w:p>
    <w:p w14:paraId="636D72CB" w14:textId="77777777" w:rsidR="00934AFC" w:rsidRPr="00117293" w:rsidRDefault="00934AFC">
      <w:pPr>
        <w:pStyle w:val="Heading1"/>
      </w:pPr>
    </w:p>
    <w:p w14:paraId="54FABF17" w14:textId="77777777" w:rsidR="00934AFC" w:rsidRPr="00117293" w:rsidRDefault="00934AFC">
      <w:pPr>
        <w:pStyle w:val="Heading1"/>
      </w:pPr>
    </w:p>
    <w:p w14:paraId="36304B8F" w14:textId="77777777" w:rsidR="00934AFC" w:rsidRPr="00117293" w:rsidRDefault="00934AFC">
      <w:pPr>
        <w:pStyle w:val="Heading1"/>
      </w:pPr>
    </w:p>
    <w:p w14:paraId="33731C13" w14:textId="77777777" w:rsidR="00934AFC" w:rsidRPr="00117293" w:rsidRDefault="00934AFC">
      <w:pPr>
        <w:pStyle w:val="Heading1"/>
      </w:pPr>
    </w:p>
    <w:p w14:paraId="09F6E975" w14:textId="77777777" w:rsidR="00934AFC" w:rsidRPr="00117293" w:rsidRDefault="00934AFC">
      <w:pPr>
        <w:pStyle w:val="Heading1"/>
      </w:pPr>
    </w:p>
    <w:p w14:paraId="65A990AA" w14:textId="77777777" w:rsidR="00934AFC" w:rsidRPr="00117293" w:rsidRDefault="00934AFC">
      <w:pPr>
        <w:pStyle w:val="Heading1"/>
      </w:pPr>
    </w:p>
    <w:p w14:paraId="33E4031E" w14:textId="77777777" w:rsidR="00934AFC" w:rsidRPr="00117293" w:rsidRDefault="00934AFC" w:rsidP="00934AFC"/>
    <w:p w14:paraId="551F7331" w14:textId="77777777" w:rsidR="00934AFC" w:rsidRPr="00117293" w:rsidRDefault="00934AFC" w:rsidP="00934AFC"/>
    <w:p w14:paraId="4E8418C8" w14:textId="77777777" w:rsidR="00934AFC" w:rsidRPr="00117293" w:rsidRDefault="00934AFC" w:rsidP="00934AFC"/>
    <w:p w14:paraId="66888FFB" w14:textId="77777777" w:rsidR="00934AFC" w:rsidRPr="00117293" w:rsidRDefault="00934AFC" w:rsidP="00934AFC"/>
    <w:p w14:paraId="68F64396" w14:textId="46BDDB0A" w:rsidR="001E7485" w:rsidRPr="00117293" w:rsidRDefault="00DE5427" w:rsidP="00934AFC">
      <w:pPr>
        <w:pStyle w:val="Heading1"/>
        <w:rPr>
          <w:rFonts w:ascii="Times New Roman" w:hAnsi="Times New Roman" w:cs="Times New Roman"/>
          <w:sz w:val="40"/>
          <w:szCs w:val="40"/>
        </w:rPr>
      </w:pPr>
      <w:bookmarkStart w:id="29" w:name="_Toc237979809"/>
      <w:r>
        <w:rPr>
          <w:rFonts w:ascii="Times New Roman" w:hAnsi="Times New Roman" w:cs="Times New Roman"/>
          <w:sz w:val="40"/>
          <w:szCs w:val="40"/>
        </w:rPr>
        <w:t xml:space="preserve">13. </w:t>
      </w:r>
      <w:r w:rsidR="00754F00" w:rsidRPr="00117293">
        <w:rPr>
          <w:rFonts w:ascii="Times New Roman" w:hAnsi="Times New Roman" w:cs="Times New Roman"/>
          <w:sz w:val="40"/>
          <w:szCs w:val="40"/>
        </w:rPr>
        <w:t>References</w:t>
      </w:r>
      <w:bookmarkEnd w:id="29"/>
    </w:p>
    <w:p w14:paraId="4A8BB7FE" w14:textId="77777777" w:rsidR="001E7485" w:rsidRPr="00117293" w:rsidRDefault="00754F00" w:rsidP="00934AFC">
      <w:pPr>
        <w:spacing w:line="360" w:lineRule="auto"/>
        <w:rPr>
          <w:rFonts w:ascii="Times New Roman" w:hAnsi="Times New Roman" w:cs="Times New Roman"/>
          <w:sz w:val="24"/>
          <w:szCs w:val="24"/>
        </w:rPr>
      </w:pPr>
      <w:r w:rsidRPr="00117293">
        <w:rPr>
          <w:rFonts w:ascii="Times New Roman" w:hAnsi="Times New Roman" w:cs="Times New Roman"/>
          <w:sz w:val="24"/>
          <w:szCs w:val="24"/>
        </w:rPr>
        <w:t>AWS (2023) AWS Well-Architected Framework: The pillars of the framework. Available at: https://docs.aws.amazon.com/wellarchitected/2023-04-10/framework/the-pillars-of-the-framework.html (Accessed: 14 August 2026).</w:t>
      </w:r>
    </w:p>
    <w:p w14:paraId="6D1E77B1" w14:textId="77777777" w:rsidR="001E7485" w:rsidRPr="00117293" w:rsidRDefault="00754F00" w:rsidP="00934AFC">
      <w:pPr>
        <w:spacing w:line="360" w:lineRule="auto"/>
        <w:rPr>
          <w:rFonts w:ascii="Times New Roman" w:hAnsi="Times New Roman" w:cs="Times New Roman"/>
          <w:sz w:val="24"/>
          <w:szCs w:val="24"/>
        </w:rPr>
      </w:pPr>
      <w:r w:rsidRPr="00117293">
        <w:rPr>
          <w:rFonts w:ascii="Times New Roman" w:hAnsi="Times New Roman" w:cs="Times New Roman"/>
          <w:sz w:val="24"/>
          <w:szCs w:val="24"/>
        </w:rPr>
        <w:t>AWS (2024) AWS Well-Architected Framework. Available at: https://docs.aws.amazon.com/wellarchitected/latest/userguide/waf.html (Accessed: 14 August 2026).</w:t>
      </w:r>
    </w:p>
    <w:p w14:paraId="44E2BB22" w14:textId="77777777" w:rsidR="001E7485" w:rsidRPr="00117293" w:rsidRDefault="00754F00" w:rsidP="00934AFC">
      <w:pPr>
        <w:spacing w:line="360" w:lineRule="auto"/>
        <w:rPr>
          <w:rFonts w:ascii="Times New Roman" w:hAnsi="Times New Roman" w:cs="Times New Roman"/>
          <w:sz w:val="24"/>
          <w:szCs w:val="24"/>
        </w:rPr>
      </w:pPr>
      <w:r w:rsidRPr="00117293">
        <w:rPr>
          <w:rFonts w:ascii="Times New Roman" w:hAnsi="Times New Roman" w:cs="Times New Roman"/>
          <w:sz w:val="24"/>
          <w:szCs w:val="24"/>
        </w:rPr>
        <w:t>AWS (2026a) AWS CloudFormation Documentation. Available at: https://docs.aws.amazon.com/cloudformation/ (Accessed: 14 August 2026).</w:t>
      </w:r>
    </w:p>
    <w:p w14:paraId="4931EEAD" w14:textId="77777777" w:rsidR="001E7485" w:rsidRPr="00117293" w:rsidRDefault="00754F00" w:rsidP="00934AFC">
      <w:pPr>
        <w:spacing w:line="360" w:lineRule="auto"/>
        <w:rPr>
          <w:rFonts w:ascii="Times New Roman" w:hAnsi="Times New Roman" w:cs="Times New Roman"/>
          <w:sz w:val="24"/>
          <w:szCs w:val="24"/>
        </w:rPr>
      </w:pPr>
      <w:r w:rsidRPr="00117293">
        <w:rPr>
          <w:rFonts w:ascii="Times New Roman" w:hAnsi="Times New Roman" w:cs="Times New Roman"/>
          <w:sz w:val="24"/>
          <w:szCs w:val="24"/>
        </w:rPr>
        <w:t>AWS (2026b) Architect for AWS Fargate for Amazon ECS. Available at: https://docs.aws.amazon.com/AmazonECS/latest/developerguide/AWS_Fargate.html (Accessed: 14 August 2026).</w:t>
      </w:r>
    </w:p>
    <w:p w14:paraId="1B9E4F32" w14:textId="77777777" w:rsidR="001E7485" w:rsidRPr="00117293" w:rsidRDefault="00754F00" w:rsidP="00934AFC">
      <w:pPr>
        <w:spacing w:line="360" w:lineRule="auto"/>
        <w:rPr>
          <w:rFonts w:ascii="Times New Roman" w:hAnsi="Times New Roman" w:cs="Times New Roman"/>
          <w:sz w:val="24"/>
          <w:szCs w:val="24"/>
        </w:rPr>
      </w:pPr>
      <w:r w:rsidRPr="00117293">
        <w:rPr>
          <w:rFonts w:ascii="Times New Roman" w:hAnsi="Times New Roman" w:cs="Times New Roman"/>
          <w:sz w:val="24"/>
          <w:szCs w:val="24"/>
        </w:rPr>
        <w:t xml:space="preserve">AWS (2026c) Amazon </w:t>
      </w:r>
      <w:proofErr w:type="spellStart"/>
      <w:r w:rsidRPr="00117293">
        <w:rPr>
          <w:rFonts w:ascii="Times New Roman" w:hAnsi="Times New Roman" w:cs="Times New Roman"/>
          <w:sz w:val="24"/>
          <w:szCs w:val="24"/>
        </w:rPr>
        <w:t>EventBridge</w:t>
      </w:r>
      <w:proofErr w:type="spellEnd"/>
      <w:r w:rsidRPr="00117293">
        <w:rPr>
          <w:rFonts w:ascii="Times New Roman" w:hAnsi="Times New Roman" w:cs="Times New Roman"/>
          <w:sz w:val="24"/>
          <w:szCs w:val="24"/>
        </w:rPr>
        <w:t xml:space="preserve"> Documentation. Available at: https://docs.aws.amazon.com/eventbridge/ (Accessed: 14 August 2026).</w:t>
      </w:r>
    </w:p>
    <w:p w14:paraId="2BE99C15" w14:textId="77777777" w:rsidR="007E6C04" w:rsidRPr="00117293" w:rsidRDefault="007E6C04">
      <w:pPr>
        <w:pStyle w:val="Heading1"/>
      </w:pPr>
    </w:p>
    <w:p w14:paraId="269689CF" w14:textId="77777777" w:rsidR="007E6C04" w:rsidRPr="00117293" w:rsidRDefault="007E6C04">
      <w:pPr>
        <w:pStyle w:val="Heading1"/>
      </w:pPr>
    </w:p>
    <w:p w14:paraId="18CF7BC2" w14:textId="77777777" w:rsidR="007E6C04" w:rsidRPr="00117293" w:rsidRDefault="007E6C04" w:rsidP="007E6C04"/>
    <w:p w14:paraId="19D12C23" w14:textId="77777777" w:rsidR="007E6C04" w:rsidRPr="00117293" w:rsidRDefault="007E6C04" w:rsidP="007E6C04"/>
    <w:p w14:paraId="2039EB1D" w14:textId="77777777" w:rsidR="007E6C04" w:rsidRPr="00117293" w:rsidRDefault="007E6C04" w:rsidP="007E6C04"/>
    <w:p w14:paraId="59313884" w14:textId="77777777" w:rsidR="00FB6603" w:rsidRPr="00117293" w:rsidRDefault="00FB6603" w:rsidP="007E6C04">
      <w:pPr>
        <w:pStyle w:val="Heading1"/>
        <w:rPr>
          <w:rFonts w:ascii="Times New Roman" w:hAnsi="Times New Roman" w:cs="Times New Roman"/>
          <w:sz w:val="40"/>
          <w:szCs w:val="40"/>
        </w:rPr>
      </w:pPr>
      <w:bookmarkStart w:id="30" w:name="_Appendices"/>
      <w:bookmarkEnd w:id="30"/>
    </w:p>
    <w:p w14:paraId="6149EFEE" w14:textId="77777777" w:rsidR="00934AFC" w:rsidRPr="00117293" w:rsidRDefault="00934AFC" w:rsidP="007E6C04">
      <w:pPr>
        <w:pStyle w:val="Heading1"/>
        <w:rPr>
          <w:rFonts w:ascii="Times New Roman" w:hAnsi="Times New Roman" w:cs="Times New Roman"/>
          <w:sz w:val="40"/>
          <w:szCs w:val="40"/>
        </w:rPr>
      </w:pPr>
      <w:bookmarkStart w:id="31" w:name="_Appendices_1"/>
      <w:bookmarkEnd w:id="31"/>
    </w:p>
    <w:p w14:paraId="55E27CCA" w14:textId="77777777" w:rsidR="00934AFC" w:rsidRPr="00117293" w:rsidRDefault="00934AFC" w:rsidP="00934AFC"/>
    <w:p w14:paraId="0B879B0D" w14:textId="77777777" w:rsidR="00934AFC" w:rsidRPr="00117293" w:rsidRDefault="00934AFC" w:rsidP="00934AFC"/>
    <w:p w14:paraId="2350FDAB" w14:textId="748FEDC7" w:rsidR="001E7485" w:rsidRPr="00117293" w:rsidRDefault="00DE5427" w:rsidP="00934AFC">
      <w:pPr>
        <w:pStyle w:val="Heading1"/>
        <w:rPr>
          <w:rFonts w:ascii="Times New Roman" w:hAnsi="Times New Roman" w:cs="Times New Roman"/>
          <w:sz w:val="40"/>
          <w:szCs w:val="40"/>
        </w:rPr>
      </w:pPr>
      <w:bookmarkStart w:id="32" w:name="_Toc237979810"/>
      <w:r>
        <w:rPr>
          <w:rFonts w:ascii="Times New Roman" w:hAnsi="Times New Roman" w:cs="Times New Roman"/>
          <w:sz w:val="40"/>
          <w:szCs w:val="40"/>
        </w:rPr>
        <w:t xml:space="preserve">14. </w:t>
      </w:r>
      <w:r w:rsidR="00754F00" w:rsidRPr="00117293">
        <w:rPr>
          <w:rFonts w:ascii="Times New Roman" w:hAnsi="Times New Roman" w:cs="Times New Roman"/>
          <w:sz w:val="40"/>
          <w:szCs w:val="40"/>
        </w:rPr>
        <w:t>Appendi</w:t>
      </w:r>
      <w:r w:rsidR="002D19EB" w:rsidRPr="00117293">
        <w:rPr>
          <w:rFonts w:ascii="Times New Roman" w:hAnsi="Times New Roman" w:cs="Times New Roman"/>
          <w:sz w:val="40"/>
          <w:szCs w:val="40"/>
        </w:rPr>
        <w:t>ces</w:t>
      </w:r>
      <w:bookmarkEnd w:id="32"/>
    </w:p>
    <w:p w14:paraId="1B1A88A0" w14:textId="530FE6D3" w:rsidR="002D19EB" w:rsidRPr="00117293" w:rsidRDefault="00754F00" w:rsidP="002D19EB">
      <w:pPr>
        <w:pStyle w:val="ListParagraph"/>
        <w:numPr>
          <w:ilvl w:val="0"/>
          <w:numId w:val="10"/>
        </w:numPr>
      </w:pPr>
      <w:r w:rsidRPr="00117293">
        <w:t>Architecture diagram</w:t>
      </w:r>
      <w:r w:rsidR="002D19EB" w:rsidRPr="00117293">
        <w:t>s</w:t>
      </w:r>
    </w:p>
    <w:p w14:paraId="643F9A08" w14:textId="77777777" w:rsidR="00311476" w:rsidRPr="00117293" w:rsidRDefault="002D19EB" w:rsidP="00311476">
      <w:pPr>
        <w:keepNext/>
      </w:pPr>
      <w:r w:rsidRPr="00117293">
        <w:rPr>
          <w:noProof/>
        </w:rPr>
        <w:drawing>
          <wp:inline distT="0" distB="0" distL="0" distR="0" wp14:anchorId="5DA133F9" wp14:editId="6517B6A0">
            <wp:extent cx="6126480" cy="5521960"/>
            <wp:effectExtent l="0" t="0" r="7620" b="2540"/>
            <wp:docPr id="10009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086" name=""/>
                    <pic:cNvPicPr/>
                  </pic:nvPicPr>
                  <pic:blipFill>
                    <a:blip r:embed="rId28"/>
                    <a:stretch>
                      <a:fillRect/>
                    </a:stretch>
                  </pic:blipFill>
                  <pic:spPr>
                    <a:xfrm>
                      <a:off x="0" y="0"/>
                      <a:ext cx="6126480" cy="5521960"/>
                    </a:xfrm>
                    <a:prstGeom prst="rect">
                      <a:avLst/>
                    </a:prstGeom>
                  </pic:spPr>
                </pic:pic>
              </a:graphicData>
            </a:graphic>
          </wp:inline>
        </w:drawing>
      </w:r>
    </w:p>
    <w:p w14:paraId="060735CD" w14:textId="14101110" w:rsidR="002D19EB" w:rsidRPr="00117293" w:rsidRDefault="00311476" w:rsidP="00311476">
      <w:pPr>
        <w:pStyle w:val="Caption"/>
      </w:pPr>
      <w:proofErr w:type="spellStart"/>
      <w:r w:rsidRPr="00117293">
        <w:t>aws</w:t>
      </w:r>
      <w:proofErr w:type="spellEnd"/>
      <w:r w:rsidRPr="00117293">
        <w:t xml:space="preserve"> diagram </w:t>
      </w:r>
      <w:r w:rsidRPr="00117293">
        <w:fldChar w:fldCharType="begin"/>
      </w:r>
      <w:r w:rsidRPr="00117293">
        <w:instrText xml:space="preserve"> SEQ aws_diagram \* ARABIC </w:instrText>
      </w:r>
      <w:r w:rsidRPr="00117293">
        <w:fldChar w:fldCharType="separate"/>
      </w:r>
      <w:r w:rsidRPr="00117293">
        <w:t>1</w:t>
      </w:r>
      <w:r w:rsidRPr="00117293">
        <w:fldChar w:fldCharType="end"/>
      </w:r>
    </w:p>
    <w:p w14:paraId="2654B3ED" w14:textId="7409D18F" w:rsidR="002D19EB" w:rsidRPr="00117293" w:rsidRDefault="002D19EB" w:rsidP="002D19EB">
      <w:pPr>
        <w:ind w:left="360"/>
      </w:pPr>
    </w:p>
    <w:p w14:paraId="004D8373" w14:textId="5CA2CA64" w:rsidR="002D19EB" w:rsidRPr="00117293" w:rsidRDefault="002D19EB" w:rsidP="002D19EB">
      <w:pPr>
        <w:pStyle w:val="ListParagraph"/>
      </w:pPr>
    </w:p>
    <w:p w14:paraId="0ECEA5C6" w14:textId="77777777" w:rsidR="009C6B7C" w:rsidRPr="00117293" w:rsidRDefault="009C6B7C" w:rsidP="009C6B7C">
      <w:pPr>
        <w:keepNext/>
      </w:pPr>
      <w:r w:rsidRPr="00117293">
        <w:rPr>
          <w:noProof/>
        </w:rPr>
        <w:drawing>
          <wp:inline distT="0" distB="0" distL="0" distR="0" wp14:anchorId="46D675B6" wp14:editId="2410838A">
            <wp:extent cx="6126480" cy="4521200"/>
            <wp:effectExtent l="0" t="0" r="7620" b="0"/>
            <wp:docPr id="32091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3445" name=""/>
                    <pic:cNvPicPr/>
                  </pic:nvPicPr>
                  <pic:blipFill>
                    <a:blip r:embed="rId9"/>
                    <a:stretch>
                      <a:fillRect/>
                    </a:stretch>
                  </pic:blipFill>
                  <pic:spPr>
                    <a:xfrm>
                      <a:off x="0" y="0"/>
                      <a:ext cx="6126480" cy="4521200"/>
                    </a:xfrm>
                    <a:prstGeom prst="rect">
                      <a:avLst/>
                    </a:prstGeom>
                  </pic:spPr>
                </pic:pic>
              </a:graphicData>
            </a:graphic>
          </wp:inline>
        </w:drawing>
      </w:r>
    </w:p>
    <w:p w14:paraId="7BE56977" w14:textId="2D285433" w:rsidR="00A67DB2" w:rsidRPr="00117293" w:rsidRDefault="009C6B7C" w:rsidP="009C6B7C">
      <w:pPr>
        <w:pStyle w:val="Caption"/>
      </w:pPr>
      <w:bookmarkStart w:id="33" w:name="_Toc237979606"/>
      <w:r w:rsidRPr="00117293">
        <w:t xml:space="preserve">managed services </w:t>
      </w:r>
      <w:r w:rsidRPr="00117293">
        <w:fldChar w:fldCharType="begin"/>
      </w:r>
      <w:r w:rsidRPr="00117293">
        <w:instrText xml:space="preserve"> SEQ managed_services \* ARABIC </w:instrText>
      </w:r>
      <w:r w:rsidRPr="00117293">
        <w:fldChar w:fldCharType="separate"/>
      </w:r>
      <w:r w:rsidR="00240B51">
        <w:rPr>
          <w:noProof/>
        </w:rPr>
        <w:t>3</w:t>
      </w:r>
      <w:bookmarkEnd w:id="33"/>
      <w:r w:rsidRPr="00117293">
        <w:fldChar w:fldCharType="end"/>
      </w:r>
    </w:p>
    <w:p w14:paraId="060920B3" w14:textId="77777777" w:rsidR="00A67DB2" w:rsidRPr="00117293" w:rsidRDefault="00A67DB2"/>
    <w:p w14:paraId="2DC5B015" w14:textId="77777777" w:rsidR="00A67DB2" w:rsidRPr="00117293" w:rsidRDefault="00A67DB2"/>
    <w:p w14:paraId="34E54858" w14:textId="77777777" w:rsidR="00453E86" w:rsidRPr="00117293" w:rsidRDefault="00453E86"/>
    <w:p w14:paraId="53BDAB0E" w14:textId="77777777" w:rsidR="00453E86" w:rsidRPr="00117293" w:rsidRDefault="00453E86"/>
    <w:p w14:paraId="06CAFF35" w14:textId="77777777" w:rsidR="00453E86" w:rsidRPr="00117293" w:rsidRDefault="00453E86"/>
    <w:p w14:paraId="7937E4FD" w14:textId="77777777" w:rsidR="00453E86" w:rsidRPr="00117293" w:rsidRDefault="00453E86"/>
    <w:p w14:paraId="13FE78D7" w14:textId="77777777" w:rsidR="00453E86" w:rsidRPr="00117293" w:rsidRDefault="00453E86"/>
    <w:p w14:paraId="3E983E5A" w14:textId="77777777" w:rsidR="00453E86" w:rsidRPr="00117293" w:rsidRDefault="00453E86"/>
    <w:p w14:paraId="2B5D7314" w14:textId="77777777" w:rsidR="00453E86" w:rsidRPr="00117293" w:rsidRDefault="00453E86"/>
    <w:p w14:paraId="022F08EF" w14:textId="77777777" w:rsidR="00A67DB2" w:rsidRPr="00117293" w:rsidRDefault="00A67DB2"/>
    <w:p w14:paraId="1836AB5D" w14:textId="77777777" w:rsidR="00A67DB2" w:rsidRPr="00117293" w:rsidRDefault="00A67DB2"/>
    <w:p w14:paraId="1E6E1EAF" w14:textId="77777777" w:rsidR="00453E86" w:rsidRPr="00117293" w:rsidRDefault="00453E86" w:rsidP="00453E86">
      <w:pPr>
        <w:pStyle w:val="ListParagraph"/>
      </w:pPr>
    </w:p>
    <w:p w14:paraId="735F4D1E" w14:textId="019BE3B0" w:rsidR="001E7485" w:rsidRPr="00117293" w:rsidRDefault="00754F00" w:rsidP="00A67DB2">
      <w:pPr>
        <w:pStyle w:val="ListParagraph"/>
        <w:numPr>
          <w:ilvl w:val="0"/>
          <w:numId w:val="10"/>
        </w:numPr>
      </w:pPr>
      <w:r w:rsidRPr="00117293">
        <w:t>VPC and subnet configuration</w:t>
      </w:r>
    </w:p>
    <w:p w14:paraId="3EED2C4E" w14:textId="77777777" w:rsidR="0048790F" w:rsidRPr="00117293" w:rsidRDefault="00A67DB2" w:rsidP="0048790F">
      <w:pPr>
        <w:keepNext/>
      </w:pPr>
      <w:r w:rsidRPr="00117293">
        <w:rPr>
          <w:noProof/>
        </w:rPr>
        <w:drawing>
          <wp:inline distT="0" distB="0" distL="0" distR="0" wp14:anchorId="31B51483" wp14:editId="49647C43">
            <wp:extent cx="6126480" cy="2630805"/>
            <wp:effectExtent l="0" t="0" r="7620" b="0"/>
            <wp:docPr id="11401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7163" name=""/>
                    <pic:cNvPicPr/>
                  </pic:nvPicPr>
                  <pic:blipFill>
                    <a:blip r:embed="rId29"/>
                    <a:stretch>
                      <a:fillRect/>
                    </a:stretch>
                  </pic:blipFill>
                  <pic:spPr>
                    <a:xfrm>
                      <a:off x="0" y="0"/>
                      <a:ext cx="6126480" cy="2630805"/>
                    </a:xfrm>
                    <a:prstGeom prst="rect">
                      <a:avLst/>
                    </a:prstGeom>
                  </pic:spPr>
                </pic:pic>
              </a:graphicData>
            </a:graphic>
          </wp:inline>
        </w:drawing>
      </w:r>
    </w:p>
    <w:p w14:paraId="4B33141A" w14:textId="7402FFD2" w:rsidR="00A67DB2" w:rsidRPr="00117293" w:rsidRDefault="0048790F" w:rsidP="0048790F">
      <w:pPr>
        <w:pStyle w:val="Caption"/>
      </w:pPr>
      <w:bookmarkStart w:id="34" w:name="_Toc237979747"/>
      <w:r w:rsidRPr="00117293">
        <w:t xml:space="preserve">VPC </w:t>
      </w:r>
      <w:r w:rsidRPr="00117293">
        <w:fldChar w:fldCharType="begin"/>
      </w:r>
      <w:r w:rsidRPr="00117293">
        <w:instrText xml:space="preserve"> SEQ VPC \* ARABIC </w:instrText>
      </w:r>
      <w:r w:rsidRPr="00117293">
        <w:fldChar w:fldCharType="separate"/>
      </w:r>
      <w:r w:rsidRPr="00117293">
        <w:t>1</w:t>
      </w:r>
      <w:bookmarkEnd w:id="34"/>
      <w:r w:rsidRPr="00117293">
        <w:fldChar w:fldCharType="end"/>
      </w:r>
    </w:p>
    <w:p w14:paraId="42178A6D" w14:textId="77777777" w:rsidR="0048790F" w:rsidRPr="00117293" w:rsidRDefault="0048790F" w:rsidP="0048790F">
      <w:pPr>
        <w:keepNext/>
      </w:pPr>
      <w:r w:rsidRPr="00117293">
        <w:rPr>
          <w:noProof/>
        </w:rPr>
        <w:drawing>
          <wp:inline distT="0" distB="0" distL="0" distR="0" wp14:anchorId="1F85CB56" wp14:editId="02AA9073">
            <wp:extent cx="6126480" cy="2755265"/>
            <wp:effectExtent l="0" t="0" r="7620" b="6985"/>
            <wp:docPr id="119783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35714" name=""/>
                    <pic:cNvPicPr/>
                  </pic:nvPicPr>
                  <pic:blipFill>
                    <a:blip r:embed="rId30"/>
                    <a:stretch>
                      <a:fillRect/>
                    </a:stretch>
                  </pic:blipFill>
                  <pic:spPr>
                    <a:xfrm>
                      <a:off x="0" y="0"/>
                      <a:ext cx="6126480" cy="2755265"/>
                    </a:xfrm>
                    <a:prstGeom prst="rect">
                      <a:avLst/>
                    </a:prstGeom>
                  </pic:spPr>
                </pic:pic>
              </a:graphicData>
            </a:graphic>
          </wp:inline>
        </w:drawing>
      </w:r>
    </w:p>
    <w:p w14:paraId="2AD37037" w14:textId="70E68089" w:rsidR="00A67DB2" w:rsidRPr="00117293" w:rsidRDefault="0048790F" w:rsidP="0048790F">
      <w:pPr>
        <w:pStyle w:val="Caption"/>
      </w:pPr>
      <w:bookmarkStart w:id="35" w:name="_Toc237979634"/>
      <w:r w:rsidRPr="00117293">
        <w:t xml:space="preserve">subnet </w:t>
      </w:r>
      <w:r w:rsidRPr="00117293">
        <w:fldChar w:fldCharType="begin"/>
      </w:r>
      <w:r w:rsidRPr="00117293">
        <w:instrText xml:space="preserve"> SEQ subnet \* ARABIC </w:instrText>
      </w:r>
      <w:r w:rsidRPr="00117293">
        <w:fldChar w:fldCharType="separate"/>
      </w:r>
      <w:r w:rsidRPr="00117293">
        <w:t>1</w:t>
      </w:r>
      <w:bookmarkEnd w:id="35"/>
      <w:r w:rsidRPr="00117293">
        <w:fldChar w:fldCharType="end"/>
      </w:r>
    </w:p>
    <w:p w14:paraId="2A09FD68" w14:textId="77777777" w:rsidR="00FC3E71" w:rsidRPr="00117293" w:rsidRDefault="00FC3E71" w:rsidP="00FC3E71">
      <w:pPr>
        <w:keepNext/>
      </w:pPr>
      <w:r w:rsidRPr="00117293">
        <w:rPr>
          <w:noProof/>
        </w:rPr>
        <w:drawing>
          <wp:inline distT="0" distB="0" distL="0" distR="0" wp14:anchorId="1DE94282" wp14:editId="165FA91F">
            <wp:extent cx="6126480" cy="2876550"/>
            <wp:effectExtent l="0" t="0" r="7620" b="0"/>
            <wp:docPr id="5979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9819" name=""/>
                    <pic:cNvPicPr/>
                  </pic:nvPicPr>
                  <pic:blipFill>
                    <a:blip r:embed="rId31"/>
                    <a:stretch>
                      <a:fillRect/>
                    </a:stretch>
                  </pic:blipFill>
                  <pic:spPr>
                    <a:xfrm>
                      <a:off x="0" y="0"/>
                      <a:ext cx="6126480" cy="2876550"/>
                    </a:xfrm>
                    <a:prstGeom prst="rect">
                      <a:avLst/>
                    </a:prstGeom>
                  </pic:spPr>
                </pic:pic>
              </a:graphicData>
            </a:graphic>
          </wp:inline>
        </w:drawing>
      </w:r>
    </w:p>
    <w:p w14:paraId="244C4ACC" w14:textId="69B77D92" w:rsidR="00813C89" w:rsidRPr="00117293" w:rsidRDefault="00FC3E71" w:rsidP="00FC3E71">
      <w:pPr>
        <w:pStyle w:val="Caption"/>
      </w:pPr>
      <w:bookmarkStart w:id="36" w:name="_Toc237979628"/>
      <w:r w:rsidRPr="00117293">
        <w:t xml:space="preserve">route tables </w:t>
      </w:r>
      <w:r w:rsidRPr="00117293">
        <w:fldChar w:fldCharType="begin"/>
      </w:r>
      <w:r w:rsidRPr="00117293">
        <w:instrText xml:space="preserve"> SEQ route_tables \* ARABIC </w:instrText>
      </w:r>
      <w:r w:rsidRPr="00117293">
        <w:fldChar w:fldCharType="separate"/>
      </w:r>
      <w:r w:rsidRPr="00117293">
        <w:t>1</w:t>
      </w:r>
      <w:bookmarkEnd w:id="36"/>
      <w:r w:rsidRPr="00117293">
        <w:fldChar w:fldCharType="end"/>
      </w:r>
    </w:p>
    <w:p w14:paraId="22D77777" w14:textId="77777777" w:rsidR="005900BA" w:rsidRPr="00117293" w:rsidRDefault="005900BA" w:rsidP="005900BA">
      <w:pPr>
        <w:keepNext/>
      </w:pPr>
      <w:r w:rsidRPr="00117293">
        <w:rPr>
          <w:noProof/>
        </w:rPr>
        <w:drawing>
          <wp:inline distT="0" distB="0" distL="0" distR="0" wp14:anchorId="0986CE4F" wp14:editId="4F45EEEC">
            <wp:extent cx="6126480" cy="3658235"/>
            <wp:effectExtent l="0" t="0" r="7620" b="0"/>
            <wp:docPr id="35409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6480" cy="3658235"/>
                    </a:xfrm>
                    <a:prstGeom prst="rect">
                      <a:avLst/>
                    </a:prstGeom>
                    <a:noFill/>
                    <a:ln>
                      <a:noFill/>
                    </a:ln>
                  </pic:spPr>
                </pic:pic>
              </a:graphicData>
            </a:graphic>
          </wp:inline>
        </w:drawing>
      </w:r>
    </w:p>
    <w:p w14:paraId="2645D39F" w14:textId="2FA45A1D" w:rsidR="001E7485" w:rsidRPr="00117293" w:rsidRDefault="005900BA" w:rsidP="005900BA">
      <w:pPr>
        <w:pStyle w:val="Caption"/>
      </w:pPr>
      <w:r w:rsidRPr="00117293">
        <w:t xml:space="preserve">EC2 </w:t>
      </w:r>
      <w:r w:rsidRPr="00117293">
        <w:fldChar w:fldCharType="begin"/>
      </w:r>
      <w:r w:rsidRPr="00117293">
        <w:instrText xml:space="preserve"> SEQ EC2 \* ARABIC </w:instrText>
      </w:r>
      <w:r w:rsidRPr="00117293">
        <w:fldChar w:fldCharType="separate"/>
      </w:r>
      <w:r w:rsidRPr="00117293">
        <w:t>1</w:t>
      </w:r>
      <w:r w:rsidRPr="00117293">
        <w:fldChar w:fldCharType="end"/>
      </w:r>
    </w:p>
    <w:p w14:paraId="63067FC0" w14:textId="77777777" w:rsidR="005900BA" w:rsidRPr="00117293" w:rsidRDefault="005900BA" w:rsidP="005900BA"/>
    <w:p w14:paraId="77A6FF43" w14:textId="77777777" w:rsidR="005900BA" w:rsidRPr="00117293" w:rsidRDefault="005900BA" w:rsidP="005900BA"/>
    <w:p w14:paraId="00B0157A" w14:textId="77777777" w:rsidR="00F27EAF" w:rsidRPr="00117293" w:rsidRDefault="00F27EAF" w:rsidP="00F27EAF">
      <w:pPr>
        <w:keepNext/>
      </w:pPr>
      <w:r w:rsidRPr="00117293">
        <w:rPr>
          <w:noProof/>
        </w:rPr>
        <w:drawing>
          <wp:inline distT="0" distB="0" distL="0" distR="0" wp14:anchorId="0DB3EE34" wp14:editId="0E75DB84">
            <wp:extent cx="6126480" cy="6568440"/>
            <wp:effectExtent l="0" t="0" r="7620" b="3810"/>
            <wp:docPr id="172212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6568440"/>
                    </a:xfrm>
                    <a:prstGeom prst="rect">
                      <a:avLst/>
                    </a:prstGeom>
                    <a:noFill/>
                    <a:ln>
                      <a:noFill/>
                    </a:ln>
                  </pic:spPr>
                </pic:pic>
              </a:graphicData>
            </a:graphic>
          </wp:inline>
        </w:drawing>
      </w:r>
    </w:p>
    <w:p w14:paraId="57DCA797" w14:textId="4A56F16D" w:rsidR="005900BA" w:rsidRPr="00117293" w:rsidRDefault="00F27EAF" w:rsidP="00F27EAF">
      <w:pPr>
        <w:pStyle w:val="Caption"/>
      </w:pPr>
      <w:bookmarkStart w:id="37" w:name="_Toc237979717"/>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1</w:t>
      </w:r>
      <w:bookmarkEnd w:id="37"/>
      <w:r w:rsidR="008735A1" w:rsidRPr="00117293">
        <w:fldChar w:fldCharType="end"/>
      </w:r>
    </w:p>
    <w:p w14:paraId="4668F428" w14:textId="77777777" w:rsidR="00F27EAF" w:rsidRPr="00117293" w:rsidRDefault="00F27EAF" w:rsidP="00F27EAF"/>
    <w:p w14:paraId="10357BAA" w14:textId="77777777" w:rsidR="00F27EAF" w:rsidRPr="00117293" w:rsidRDefault="00F27EAF" w:rsidP="00F27EAF"/>
    <w:p w14:paraId="2117D150" w14:textId="77777777" w:rsidR="00F27EAF" w:rsidRPr="00117293" w:rsidRDefault="00F27EAF" w:rsidP="00F27EAF"/>
    <w:p w14:paraId="6AC70154" w14:textId="77777777" w:rsidR="00F27EAF" w:rsidRPr="00117293" w:rsidRDefault="00F27EAF" w:rsidP="00F27EAF">
      <w:pPr>
        <w:keepNext/>
      </w:pPr>
      <w:r w:rsidRPr="00117293">
        <w:rPr>
          <w:noProof/>
        </w:rPr>
        <w:drawing>
          <wp:inline distT="0" distB="0" distL="0" distR="0" wp14:anchorId="51D76987" wp14:editId="676A1855">
            <wp:extent cx="5697641" cy="7458075"/>
            <wp:effectExtent l="0" t="0" r="0" b="0"/>
            <wp:docPr id="571895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9311" cy="7473351"/>
                    </a:xfrm>
                    <a:prstGeom prst="rect">
                      <a:avLst/>
                    </a:prstGeom>
                    <a:noFill/>
                    <a:ln>
                      <a:noFill/>
                    </a:ln>
                  </pic:spPr>
                </pic:pic>
              </a:graphicData>
            </a:graphic>
          </wp:inline>
        </w:drawing>
      </w:r>
    </w:p>
    <w:p w14:paraId="0928FE28" w14:textId="63AF1257" w:rsidR="00A04054" w:rsidRPr="00117293" w:rsidRDefault="00F27EAF" w:rsidP="00A04054">
      <w:pPr>
        <w:pStyle w:val="Caption"/>
      </w:pPr>
      <w:bookmarkStart w:id="38" w:name="_Toc237979718"/>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2</w:t>
      </w:r>
      <w:bookmarkEnd w:id="38"/>
      <w:r w:rsidR="008735A1" w:rsidRPr="00117293">
        <w:fldChar w:fldCharType="end"/>
      </w:r>
    </w:p>
    <w:p w14:paraId="7D820B6F" w14:textId="77777777" w:rsidR="00A04054" w:rsidRPr="00117293" w:rsidRDefault="00A04054" w:rsidP="00A04054">
      <w:pPr>
        <w:keepNext/>
      </w:pPr>
      <w:r w:rsidRPr="00117293">
        <w:rPr>
          <w:noProof/>
        </w:rPr>
        <w:drawing>
          <wp:inline distT="0" distB="0" distL="0" distR="0" wp14:anchorId="6253911F" wp14:editId="2C338D59">
            <wp:extent cx="6126480" cy="6621145"/>
            <wp:effectExtent l="0" t="0" r="7620" b="8255"/>
            <wp:docPr id="224177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6480" cy="6621145"/>
                    </a:xfrm>
                    <a:prstGeom prst="rect">
                      <a:avLst/>
                    </a:prstGeom>
                    <a:noFill/>
                    <a:ln>
                      <a:noFill/>
                    </a:ln>
                  </pic:spPr>
                </pic:pic>
              </a:graphicData>
            </a:graphic>
          </wp:inline>
        </w:drawing>
      </w:r>
    </w:p>
    <w:p w14:paraId="0C9D945A" w14:textId="463D4B37" w:rsidR="00A04054" w:rsidRPr="00117293" w:rsidRDefault="00A04054" w:rsidP="00A04054">
      <w:pPr>
        <w:pStyle w:val="Caption"/>
      </w:pPr>
      <w:bookmarkStart w:id="39" w:name="_Toc237979719"/>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3</w:t>
      </w:r>
      <w:bookmarkEnd w:id="39"/>
      <w:r w:rsidR="008735A1" w:rsidRPr="00117293">
        <w:fldChar w:fldCharType="end"/>
      </w:r>
    </w:p>
    <w:p w14:paraId="255C921E" w14:textId="77777777" w:rsidR="006C4F78" w:rsidRPr="00117293" w:rsidRDefault="006C4F78" w:rsidP="006C4F78"/>
    <w:p w14:paraId="1E358763" w14:textId="77777777" w:rsidR="006C4F78" w:rsidRPr="00117293" w:rsidRDefault="006C4F78" w:rsidP="006C4F78"/>
    <w:p w14:paraId="69CFC996" w14:textId="77777777" w:rsidR="006C4F78" w:rsidRPr="00117293" w:rsidRDefault="006C4F78" w:rsidP="006C4F78"/>
    <w:p w14:paraId="3360DC48" w14:textId="77777777" w:rsidR="006C4F78" w:rsidRPr="00117293" w:rsidRDefault="006C4F78" w:rsidP="006C4F78">
      <w:pPr>
        <w:keepNext/>
      </w:pPr>
      <w:r w:rsidRPr="00117293">
        <w:rPr>
          <w:noProof/>
        </w:rPr>
        <w:drawing>
          <wp:inline distT="0" distB="0" distL="0" distR="0" wp14:anchorId="4A0F65F0" wp14:editId="3D0FE74F">
            <wp:extent cx="6126480" cy="3969385"/>
            <wp:effectExtent l="0" t="0" r="7620" b="0"/>
            <wp:docPr id="215798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6480" cy="3969385"/>
                    </a:xfrm>
                    <a:prstGeom prst="rect">
                      <a:avLst/>
                    </a:prstGeom>
                    <a:noFill/>
                    <a:ln>
                      <a:noFill/>
                    </a:ln>
                  </pic:spPr>
                </pic:pic>
              </a:graphicData>
            </a:graphic>
          </wp:inline>
        </w:drawing>
      </w:r>
    </w:p>
    <w:p w14:paraId="1FFF2331" w14:textId="008DE36E" w:rsidR="006C4F78" w:rsidRPr="00117293" w:rsidRDefault="006C4F78" w:rsidP="006C4F78">
      <w:pPr>
        <w:pStyle w:val="Caption"/>
      </w:pPr>
      <w:bookmarkStart w:id="40" w:name="_Toc237979720"/>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4</w:t>
      </w:r>
      <w:bookmarkEnd w:id="40"/>
      <w:r w:rsidR="008735A1" w:rsidRPr="00117293">
        <w:fldChar w:fldCharType="end"/>
      </w:r>
    </w:p>
    <w:p w14:paraId="5832F4A9" w14:textId="77777777" w:rsidR="006C4F78" w:rsidRPr="00117293" w:rsidRDefault="006C4F78" w:rsidP="006C4F78">
      <w:pPr>
        <w:keepNext/>
      </w:pPr>
      <w:r w:rsidRPr="00117293">
        <w:rPr>
          <w:noProof/>
        </w:rPr>
        <w:drawing>
          <wp:inline distT="0" distB="0" distL="0" distR="0" wp14:anchorId="2FC6B62C" wp14:editId="30539930">
            <wp:extent cx="6126480" cy="4017645"/>
            <wp:effectExtent l="0" t="0" r="7620" b="1905"/>
            <wp:docPr id="2049200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6480" cy="4017645"/>
                    </a:xfrm>
                    <a:prstGeom prst="rect">
                      <a:avLst/>
                    </a:prstGeom>
                    <a:noFill/>
                    <a:ln>
                      <a:noFill/>
                    </a:ln>
                  </pic:spPr>
                </pic:pic>
              </a:graphicData>
            </a:graphic>
          </wp:inline>
        </w:drawing>
      </w:r>
    </w:p>
    <w:p w14:paraId="77109961" w14:textId="5B97AEE0" w:rsidR="006C4F78" w:rsidRPr="00117293" w:rsidRDefault="006C4F78" w:rsidP="006C4F78">
      <w:pPr>
        <w:pStyle w:val="Caption"/>
      </w:pPr>
      <w:bookmarkStart w:id="41" w:name="_Toc237979721"/>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5</w:t>
      </w:r>
      <w:bookmarkEnd w:id="41"/>
      <w:r w:rsidR="008735A1" w:rsidRPr="00117293">
        <w:fldChar w:fldCharType="end"/>
      </w:r>
    </w:p>
    <w:p w14:paraId="4A1ABFC2" w14:textId="77777777" w:rsidR="006C4F78" w:rsidRPr="00117293" w:rsidRDefault="006C4F78" w:rsidP="006C4F78">
      <w:pPr>
        <w:keepNext/>
      </w:pPr>
      <w:r w:rsidRPr="00117293">
        <w:rPr>
          <w:noProof/>
        </w:rPr>
        <w:drawing>
          <wp:inline distT="0" distB="0" distL="0" distR="0" wp14:anchorId="48AFD264" wp14:editId="414A157F">
            <wp:extent cx="6126480" cy="3998595"/>
            <wp:effectExtent l="0" t="0" r="7620" b="1905"/>
            <wp:docPr id="1605878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6480" cy="3998595"/>
                    </a:xfrm>
                    <a:prstGeom prst="rect">
                      <a:avLst/>
                    </a:prstGeom>
                    <a:noFill/>
                    <a:ln>
                      <a:noFill/>
                    </a:ln>
                  </pic:spPr>
                </pic:pic>
              </a:graphicData>
            </a:graphic>
          </wp:inline>
        </w:drawing>
      </w:r>
    </w:p>
    <w:p w14:paraId="22DFDEF9" w14:textId="4C18FBBD" w:rsidR="006C4F78" w:rsidRPr="00117293" w:rsidRDefault="006C4F78" w:rsidP="006C4F78">
      <w:pPr>
        <w:pStyle w:val="Caption"/>
      </w:pPr>
      <w:bookmarkStart w:id="42" w:name="_Toc237979722"/>
      <w:r w:rsidRPr="00117293">
        <w:t xml:space="preserve">swagger </w:t>
      </w:r>
      <w:r w:rsidR="008735A1" w:rsidRPr="00117293">
        <w:fldChar w:fldCharType="begin"/>
      </w:r>
      <w:r w:rsidR="008735A1" w:rsidRPr="00117293">
        <w:instrText xml:space="preserve"> SEQ swagger \* ARABIC </w:instrText>
      </w:r>
      <w:r w:rsidR="008735A1" w:rsidRPr="00117293">
        <w:fldChar w:fldCharType="separate"/>
      </w:r>
      <w:r w:rsidR="008735A1" w:rsidRPr="00117293">
        <w:t>6</w:t>
      </w:r>
      <w:bookmarkEnd w:id="42"/>
      <w:r w:rsidR="008735A1" w:rsidRPr="00117293">
        <w:fldChar w:fldCharType="end"/>
      </w:r>
    </w:p>
    <w:p w14:paraId="213D46F3" w14:textId="77777777" w:rsidR="008735A1" w:rsidRPr="00117293" w:rsidRDefault="008735A1" w:rsidP="008735A1"/>
    <w:p w14:paraId="0509A4A7" w14:textId="77777777" w:rsidR="008735A1" w:rsidRPr="00117293" w:rsidRDefault="008735A1" w:rsidP="008735A1">
      <w:pPr>
        <w:keepNext/>
      </w:pPr>
      <w:r w:rsidRPr="00117293">
        <w:rPr>
          <w:noProof/>
        </w:rPr>
        <w:drawing>
          <wp:inline distT="0" distB="0" distL="0" distR="0" wp14:anchorId="0BFA4944" wp14:editId="042E4761">
            <wp:extent cx="6126480" cy="3820160"/>
            <wp:effectExtent l="0" t="0" r="7620" b="8890"/>
            <wp:docPr id="48533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6480" cy="3820160"/>
                    </a:xfrm>
                    <a:prstGeom prst="rect">
                      <a:avLst/>
                    </a:prstGeom>
                    <a:noFill/>
                    <a:ln>
                      <a:noFill/>
                    </a:ln>
                  </pic:spPr>
                </pic:pic>
              </a:graphicData>
            </a:graphic>
          </wp:inline>
        </w:drawing>
      </w:r>
    </w:p>
    <w:p w14:paraId="59077B08" w14:textId="27D89ABE" w:rsidR="008735A1" w:rsidRPr="00117293" w:rsidRDefault="008735A1" w:rsidP="008735A1">
      <w:pPr>
        <w:pStyle w:val="Caption"/>
      </w:pPr>
      <w:bookmarkStart w:id="43" w:name="_Toc237979723"/>
      <w:r w:rsidRPr="00117293">
        <w:t xml:space="preserve">swagger </w:t>
      </w:r>
      <w:r w:rsidRPr="00117293">
        <w:fldChar w:fldCharType="begin"/>
      </w:r>
      <w:r w:rsidRPr="00117293">
        <w:instrText xml:space="preserve"> SEQ swagger \* ARABIC </w:instrText>
      </w:r>
      <w:r w:rsidRPr="00117293">
        <w:fldChar w:fldCharType="separate"/>
      </w:r>
      <w:r w:rsidRPr="00117293">
        <w:t>7</w:t>
      </w:r>
      <w:bookmarkEnd w:id="43"/>
      <w:r w:rsidRPr="00117293">
        <w:fldChar w:fldCharType="end"/>
      </w:r>
    </w:p>
    <w:p w14:paraId="314584CF" w14:textId="77777777" w:rsidR="008735A1" w:rsidRPr="00117293" w:rsidRDefault="008735A1" w:rsidP="008735A1"/>
    <w:p w14:paraId="6CF6AFE3" w14:textId="77777777" w:rsidR="008735A1" w:rsidRPr="00117293" w:rsidRDefault="008735A1" w:rsidP="008735A1">
      <w:pPr>
        <w:keepNext/>
      </w:pPr>
      <w:r w:rsidRPr="00117293">
        <w:rPr>
          <w:noProof/>
        </w:rPr>
        <w:drawing>
          <wp:inline distT="0" distB="0" distL="0" distR="0" wp14:anchorId="784ABDD3" wp14:editId="5EB901DF">
            <wp:extent cx="6126480" cy="3317240"/>
            <wp:effectExtent l="0" t="0" r="7620" b="0"/>
            <wp:docPr id="337080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6480" cy="3317240"/>
                    </a:xfrm>
                    <a:prstGeom prst="rect">
                      <a:avLst/>
                    </a:prstGeom>
                    <a:noFill/>
                    <a:ln>
                      <a:noFill/>
                    </a:ln>
                  </pic:spPr>
                </pic:pic>
              </a:graphicData>
            </a:graphic>
          </wp:inline>
        </w:drawing>
      </w:r>
    </w:p>
    <w:p w14:paraId="76F3A869" w14:textId="306ACDF3" w:rsidR="008735A1" w:rsidRPr="00117293" w:rsidRDefault="008735A1" w:rsidP="008735A1">
      <w:pPr>
        <w:pStyle w:val="Caption"/>
      </w:pPr>
      <w:proofErr w:type="spellStart"/>
      <w:r w:rsidRPr="00117293">
        <w:t>aws</w:t>
      </w:r>
      <w:proofErr w:type="spellEnd"/>
      <w:r w:rsidRPr="00117293">
        <w:t xml:space="preserve"> tasks </w:t>
      </w:r>
      <w:r w:rsidRPr="00117293">
        <w:fldChar w:fldCharType="begin"/>
      </w:r>
      <w:r w:rsidRPr="00117293">
        <w:instrText xml:space="preserve"> SEQ aws_tasks \* ARABIC </w:instrText>
      </w:r>
      <w:r w:rsidRPr="00117293">
        <w:fldChar w:fldCharType="separate"/>
      </w:r>
      <w:r w:rsidRPr="00117293">
        <w:t>1</w:t>
      </w:r>
      <w:r w:rsidRPr="00117293">
        <w:fldChar w:fldCharType="end"/>
      </w:r>
    </w:p>
    <w:p w14:paraId="551F6AA6" w14:textId="77777777" w:rsidR="00AA0FAB" w:rsidRPr="00117293" w:rsidRDefault="00AA0FAB" w:rsidP="00AA0FAB">
      <w:pPr>
        <w:keepNext/>
      </w:pPr>
      <w:r w:rsidRPr="00117293">
        <w:rPr>
          <w:noProof/>
        </w:rPr>
        <w:drawing>
          <wp:inline distT="0" distB="0" distL="0" distR="0" wp14:anchorId="50C2BE43" wp14:editId="39C5CCAD">
            <wp:extent cx="6126480" cy="4164330"/>
            <wp:effectExtent l="0" t="0" r="7620" b="7620"/>
            <wp:docPr id="1706200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6480" cy="4164330"/>
                    </a:xfrm>
                    <a:prstGeom prst="rect">
                      <a:avLst/>
                    </a:prstGeom>
                    <a:noFill/>
                    <a:ln>
                      <a:noFill/>
                    </a:ln>
                  </pic:spPr>
                </pic:pic>
              </a:graphicData>
            </a:graphic>
          </wp:inline>
        </w:drawing>
      </w:r>
    </w:p>
    <w:p w14:paraId="30DB3C86" w14:textId="79F1E3D4" w:rsidR="008735A1" w:rsidRPr="00117293" w:rsidRDefault="00AA0FAB" w:rsidP="00AA0FAB">
      <w:pPr>
        <w:pStyle w:val="Caption"/>
      </w:pPr>
      <w:proofErr w:type="spellStart"/>
      <w:r w:rsidRPr="00117293">
        <w:t>aws</w:t>
      </w:r>
      <w:proofErr w:type="spellEnd"/>
      <w:r w:rsidRPr="00117293">
        <w:t xml:space="preserve"> </w:t>
      </w:r>
      <w:proofErr w:type="spellStart"/>
      <w:r w:rsidRPr="00117293">
        <w:t>eventbd</w:t>
      </w:r>
      <w:proofErr w:type="spellEnd"/>
      <w:r w:rsidRPr="00117293">
        <w:t xml:space="preserve"> </w:t>
      </w:r>
      <w:r w:rsidRPr="00117293">
        <w:fldChar w:fldCharType="begin"/>
      </w:r>
      <w:r w:rsidRPr="00117293">
        <w:instrText xml:space="preserve"> SEQ aws_eventbd \* ARABIC </w:instrText>
      </w:r>
      <w:r w:rsidRPr="00117293">
        <w:fldChar w:fldCharType="separate"/>
      </w:r>
      <w:r w:rsidRPr="00117293">
        <w:t>1</w:t>
      </w:r>
      <w:r w:rsidRPr="00117293">
        <w:fldChar w:fldCharType="end"/>
      </w:r>
    </w:p>
    <w:p w14:paraId="4D6463A3" w14:textId="77777777" w:rsidR="00AA0FAB" w:rsidRPr="00117293" w:rsidRDefault="00AA0FAB" w:rsidP="00AA0FAB">
      <w:pPr>
        <w:keepNext/>
      </w:pPr>
      <w:r w:rsidRPr="00117293">
        <w:rPr>
          <w:noProof/>
        </w:rPr>
        <w:drawing>
          <wp:inline distT="0" distB="0" distL="0" distR="0" wp14:anchorId="0CBCBF48" wp14:editId="4FC6F17D">
            <wp:extent cx="6126480" cy="3804920"/>
            <wp:effectExtent l="0" t="0" r="7620" b="5080"/>
            <wp:docPr id="2024313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6480" cy="3804920"/>
                    </a:xfrm>
                    <a:prstGeom prst="rect">
                      <a:avLst/>
                    </a:prstGeom>
                    <a:noFill/>
                    <a:ln>
                      <a:noFill/>
                    </a:ln>
                  </pic:spPr>
                </pic:pic>
              </a:graphicData>
            </a:graphic>
          </wp:inline>
        </w:drawing>
      </w:r>
    </w:p>
    <w:p w14:paraId="290006F9" w14:textId="11F7C815" w:rsidR="00AA0FAB" w:rsidRPr="00117293" w:rsidRDefault="00AA0FAB" w:rsidP="00AA0FAB">
      <w:pPr>
        <w:pStyle w:val="Caption"/>
      </w:pPr>
      <w:proofErr w:type="spellStart"/>
      <w:r w:rsidRPr="00117293">
        <w:t>aws</w:t>
      </w:r>
      <w:proofErr w:type="spellEnd"/>
      <w:r w:rsidRPr="00117293">
        <w:t xml:space="preserve"> </w:t>
      </w:r>
      <w:proofErr w:type="spellStart"/>
      <w:r w:rsidRPr="00117293">
        <w:t>eventbd</w:t>
      </w:r>
      <w:proofErr w:type="spellEnd"/>
      <w:r w:rsidRPr="00117293">
        <w:t xml:space="preserve"> </w:t>
      </w:r>
      <w:r w:rsidRPr="00117293">
        <w:fldChar w:fldCharType="begin"/>
      </w:r>
      <w:r w:rsidRPr="00117293">
        <w:instrText xml:space="preserve"> SEQ aws_eventbd \* ARABIC </w:instrText>
      </w:r>
      <w:r w:rsidRPr="00117293">
        <w:fldChar w:fldCharType="separate"/>
      </w:r>
      <w:r w:rsidRPr="00117293">
        <w:t>2</w:t>
      </w:r>
      <w:r w:rsidRPr="00117293">
        <w:fldChar w:fldCharType="end"/>
      </w:r>
    </w:p>
    <w:p w14:paraId="2A205803" w14:textId="77777777" w:rsidR="00AA0FAB" w:rsidRPr="00117293" w:rsidRDefault="00AA0FAB" w:rsidP="00AA0FAB">
      <w:pPr>
        <w:keepNext/>
      </w:pPr>
      <w:r w:rsidRPr="00117293">
        <w:rPr>
          <w:noProof/>
        </w:rPr>
        <w:drawing>
          <wp:inline distT="0" distB="0" distL="0" distR="0" wp14:anchorId="3B8A8C36" wp14:editId="304326A1">
            <wp:extent cx="6126480" cy="3355975"/>
            <wp:effectExtent l="0" t="0" r="7620" b="0"/>
            <wp:docPr id="948394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6480" cy="3355975"/>
                    </a:xfrm>
                    <a:prstGeom prst="rect">
                      <a:avLst/>
                    </a:prstGeom>
                    <a:noFill/>
                    <a:ln>
                      <a:noFill/>
                    </a:ln>
                  </pic:spPr>
                </pic:pic>
              </a:graphicData>
            </a:graphic>
          </wp:inline>
        </w:drawing>
      </w:r>
    </w:p>
    <w:p w14:paraId="62DD2677" w14:textId="7AB5A864" w:rsidR="00EE639E" w:rsidRPr="00117293" w:rsidRDefault="00AA0FAB" w:rsidP="00EE639E">
      <w:pPr>
        <w:pStyle w:val="Caption"/>
      </w:pPr>
      <w:bookmarkStart w:id="44" w:name="_Toc237979588"/>
      <w:r w:rsidRPr="00117293">
        <w:t xml:space="preserve">lambda </w:t>
      </w:r>
      <w:r w:rsidRPr="00117293">
        <w:fldChar w:fldCharType="begin"/>
      </w:r>
      <w:r w:rsidRPr="00117293">
        <w:instrText xml:space="preserve"> SEQ lambda \* ARABIC </w:instrText>
      </w:r>
      <w:r w:rsidRPr="00117293">
        <w:fldChar w:fldCharType="separate"/>
      </w:r>
      <w:r w:rsidRPr="00117293">
        <w:t>1</w:t>
      </w:r>
      <w:bookmarkEnd w:id="44"/>
      <w:r w:rsidRPr="00117293">
        <w:fldChar w:fldCharType="end"/>
      </w:r>
    </w:p>
    <w:p w14:paraId="6C6A7EEB" w14:textId="77777777" w:rsidR="00EE639E" w:rsidRPr="00117293" w:rsidRDefault="00EE639E" w:rsidP="00EE639E">
      <w:pPr>
        <w:keepNext/>
      </w:pPr>
      <w:r w:rsidRPr="00117293">
        <w:rPr>
          <w:noProof/>
        </w:rPr>
        <w:drawing>
          <wp:inline distT="0" distB="0" distL="0" distR="0" wp14:anchorId="0986C780" wp14:editId="4268BBBD">
            <wp:extent cx="6126480" cy="2934335"/>
            <wp:effectExtent l="0" t="0" r="7620" b="0"/>
            <wp:docPr id="894140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6480" cy="2934335"/>
                    </a:xfrm>
                    <a:prstGeom prst="rect">
                      <a:avLst/>
                    </a:prstGeom>
                    <a:noFill/>
                    <a:ln>
                      <a:noFill/>
                    </a:ln>
                  </pic:spPr>
                </pic:pic>
              </a:graphicData>
            </a:graphic>
          </wp:inline>
        </w:drawing>
      </w:r>
    </w:p>
    <w:p w14:paraId="674BBEF2" w14:textId="5856B947" w:rsidR="00EE639E" w:rsidRPr="00117293" w:rsidRDefault="00EE639E" w:rsidP="00EE639E">
      <w:pPr>
        <w:pStyle w:val="Caption"/>
      </w:pPr>
      <w:proofErr w:type="spellStart"/>
      <w:r w:rsidRPr="00117293">
        <w:t>aws</w:t>
      </w:r>
      <w:proofErr w:type="spellEnd"/>
      <w:r w:rsidRPr="00117293">
        <w:t xml:space="preserve"> </w:t>
      </w:r>
      <w:proofErr w:type="spellStart"/>
      <w:r w:rsidRPr="00117293">
        <w:t>sqs</w:t>
      </w:r>
      <w:proofErr w:type="spellEnd"/>
      <w:r w:rsidRPr="00117293">
        <w:t xml:space="preserve"> </w:t>
      </w:r>
      <w:r w:rsidRPr="00117293">
        <w:fldChar w:fldCharType="begin"/>
      </w:r>
      <w:r w:rsidRPr="00117293">
        <w:instrText xml:space="preserve"> SEQ aws_sqs \* ARABIC </w:instrText>
      </w:r>
      <w:r w:rsidRPr="00117293">
        <w:fldChar w:fldCharType="separate"/>
      </w:r>
      <w:r w:rsidRPr="00117293">
        <w:t>1</w:t>
      </w:r>
      <w:r w:rsidRPr="00117293">
        <w:fldChar w:fldCharType="end"/>
      </w:r>
    </w:p>
    <w:p w14:paraId="06B3CABF" w14:textId="77777777" w:rsidR="00EE639E" w:rsidRPr="00117293" w:rsidRDefault="00EE639E" w:rsidP="00EE639E">
      <w:pPr>
        <w:keepNext/>
      </w:pPr>
      <w:r w:rsidRPr="00117293">
        <w:rPr>
          <w:noProof/>
        </w:rPr>
        <w:drawing>
          <wp:inline distT="0" distB="0" distL="0" distR="0" wp14:anchorId="50B95CB7" wp14:editId="42AE2EED">
            <wp:extent cx="6126480" cy="2908300"/>
            <wp:effectExtent l="0" t="0" r="7620" b="6350"/>
            <wp:docPr id="506144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6480" cy="2908300"/>
                    </a:xfrm>
                    <a:prstGeom prst="rect">
                      <a:avLst/>
                    </a:prstGeom>
                    <a:noFill/>
                    <a:ln>
                      <a:noFill/>
                    </a:ln>
                  </pic:spPr>
                </pic:pic>
              </a:graphicData>
            </a:graphic>
          </wp:inline>
        </w:drawing>
      </w:r>
    </w:p>
    <w:p w14:paraId="47916264" w14:textId="6E170E83" w:rsidR="00EE639E" w:rsidRPr="00117293" w:rsidRDefault="00EE639E" w:rsidP="00EE639E">
      <w:pPr>
        <w:pStyle w:val="Caption"/>
      </w:pPr>
      <w:proofErr w:type="spellStart"/>
      <w:r w:rsidRPr="00117293">
        <w:t>aws</w:t>
      </w:r>
      <w:proofErr w:type="spellEnd"/>
      <w:r w:rsidRPr="00117293">
        <w:t xml:space="preserve"> </w:t>
      </w:r>
      <w:proofErr w:type="spellStart"/>
      <w:r w:rsidRPr="00117293">
        <w:t>sqs</w:t>
      </w:r>
      <w:proofErr w:type="spellEnd"/>
      <w:r w:rsidRPr="00117293">
        <w:t xml:space="preserve"> </w:t>
      </w:r>
      <w:r w:rsidRPr="00117293">
        <w:fldChar w:fldCharType="begin"/>
      </w:r>
      <w:r w:rsidRPr="00117293">
        <w:instrText xml:space="preserve"> SEQ aws_sqs \* ARABIC </w:instrText>
      </w:r>
      <w:r w:rsidRPr="00117293">
        <w:fldChar w:fldCharType="separate"/>
      </w:r>
      <w:r w:rsidRPr="00117293">
        <w:t>2</w:t>
      </w:r>
      <w:r w:rsidRPr="00117293">
        <w:fldChar w:fldCharType="end"/>
      </w:r>
    </w:p>
    <w:p w14:paraId="4129B3AC" w14:textId="77777777" w:rsidR="005A5FE9" w:rsidRPr="00117293" w:rsidRDefault="005A5FE9" w:rsidP="005A5FE9">
      <w:pPr>
        <w:keepNext/>
      </w:pPr>
      <w:r w:rsidRPr="00117293">
        <w:rPr>
          <w:noProof/>
        </w:rPr>
        <w:drawing>
          <wp:inline distT="0" distB="0" distL="0" distR="0" wp14:anchorId="503F35FF" wp14:editId="1FE80493">
            <wp:extent cx="6126480" cy="2375535"/>
            <wp:effectExtent l="0" t="0" r="7620" b="5715"/>
            <wp:docPr id="1704294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6480" cy="2375535"/>
                    </a:xfrm>
                    <a:prstGeom prst="rect">
                      <a:avLst/>
                    </a:prstGeom>
                    <a:noFill/>
                    <a:ln>
                      <a:noFill/>
                    </a:ln>
                  </pic:spPr>
                </pic:pic>
              </a:graphicData>
            </a:graphic>
          </wp:inline>
        </w:drawing>
      </w:r>
    </w:p>
    <w:p w14:paraId="77DEA84B" w14:textId="6150D402" w:rsidR="005A5FE9" w:rsidRPr="00117293" w:rsidRDefault="005A5FE9" w:rsidP="005A5FE9">
      <w:pPr>
        <w:pStyle w:val="Caption"/>
      </w:pPr>
      <w:r w:rsidRPr="00117293">
        <w:t xml:space="preserve">ECR </w:t>
      </w:r>
      <w:r w:rsidRPr="00117293">
        <w:fldChar w:fldCharType="begin"/>
      </w:r>
      <w:r w:rsidRPr="00117293">
        <w:instrText xml:space="preserve"> SEQ ECR \* ARABIC </w:instrText>
      </w:r>
      <w:r w:rsidRPr="00117293">
        <w:fldChar w:fldCharType="separate"/>
      </w:r>
      <w:r w:rsidRPr="00117293">
        <w:t>2</w:t>
      </w:r>
      <w:r w:rsidRPr="00117293">
        <w:fldChar w:fldCharType="end"/>
      </w:r>
    </w:p>
    <w:p w14:paraId="0D53173C" w14:textId="77777777" w:rsidR="005A5FE9" w:rsidRPr="00117293" w:rsidRDefault="005A5FE9" w:rsidP="005A5FE9">
      <w:pPr>
        <w:keepNext/>
      </w:pPr>
      <w:r w:rsidRPr="00117293">
        <w:rPr>
          <w:noProof/>
        </w:rPr>
        <w:drawing>
          <wp:inline distT="0" distB="0" distL="0" distR="0" wp14:anchorId="24076A34" wp14:editId="308BA158">
            <wp:extent cx="6126480" cy="2387600"/>
            <wp:effectExtent l="0" t="0" r="7620" b="0"/>
            <wp:docPr id="975764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6480" cy="2387600"/>
                    </a:xfrm>
                    <a:prstGeom prst="rect">
                      <a:avLst/>
                    </a:prstGeom>
                    <a:noFill/>
                    <a:ln>
                      <a:noFill/>
                    </a:ln>
                  </pic:spPr>
                </pic:pic>
              </a:graphicData>
            </a:graphic>
          </wp:inline>
        </w:drawing>
      </w:r>
    </w:p>
    <w:p w14:paraId="47AF10C5" w14:textId="3E9358FC" w:rsidR="005A5FE9" w:rsidRPr="00117293" w:rsidRDefault="005A5FE9" w:rsidP="005A5FE9">
      <w:pPr>
        <w:pStyle w:val="Caption"/>
      </w:pPr>
      <w:r w:rsidRPr="00117293">
        <w:t xml:space="preserve">ECR </w:t>
      </w:r>
      <w:r w:rsidRPr="00117293">
        <w:fldChar w:fldCharType="begin"/>
      </w:r>
      <w:r w:rsidRPr="00117293">
        <w:instrText xml:space="preserve"> SEQ ECR \* ARABIC </w:instrText>
      </w:r>
      <w:r w:rsidRPr="00117293">
        <w:fldChar w:fldCharType="separate"/>
      </w:r>
      <w:r w:rsidRPr="00117293">
        <w:t>3</w:t>
      </w:r>
      <w:r w:rsidRPr="00117293">
        <w:fldChar w:fldCharType="end"/>
      </w:r>
    </w:p>
    <w:p w14:paraId="1517D6DA" w14:textId="77777777" w:rsidR="005A5FE9" w:rsidRPr="00117293" w:rsidRDefault="005A5FE9" w:rsidP="005A5FE9">
      <w:pPr>
        <w:keepNext/>
      </w:pPr>
      <w:r w:rsidRPr="00117293">
        <w:rPr>
          <w:noProof/>
        </w:rPr>
        <w:drawing>
          <wp:inline distT="0" distB="0" distL="0" distR="0" wp14:anchorId="4B821C50" wp14:editId="44B1D3AC">
            <wp:extent cx="6126480" cy="2375535"/>
            <wp:effectExtent l="0" t="0" r="7620" b="5715"/>
            <wp:docPr id="1633943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6480" cy="2375535"/>
                    </a:xfrm>
                    <a:prstGeom prst="rect">
                      <a:avLst/>
                    </a:prstGeom>
                    <a:noFill/>
                    <a:ln>
                      <a:noFill/>
                    </a:ln>
                  </pic:spPr>
                </pic:pic>
              </a:graphicData>
            </a:graphic>
          </wp:inline>
        </w:drawing>
      </w:r>
    </w:p>
    <w:p w14:paraId="49D48992" w14:textId="7A2BA3CD" w:rsidR="005A5FE9" w:rsidRPr="005A5FE9" w:rsidRDefault="005A5FE9" w:rsidP="005A5FE9">
      <w:pPr>
        <w:pStyle w:val="Caption"/>
      </w:pPr>
      <w:r w:rsidRPr="00117293">
        <w:t xml:space="preserve">ECR </w:t>
      </w:r>
      <w:r w:rsidRPr="00117293">
        <w:fldChar w:fldCharType="begin"/>
      </w:r>
      <w:r w:rsidRPr="00117293">
        <w:instrText xml:space="preserve"> SEQ ECR \* ARABIC </w:instrText>
      </w:r>
      <w:r w:rsidRPr="00117293">
        <w:fldChar w:fldCharType="separate"/>
      </w:r>
      <w:r w:rsidRPr="00117293">
        <w:t>4</w:t>
      </w:r>
      <w:r w:rsidRPr="00117293">
        <w:fldChar w:fldCharType="end"/>
      </w:r>
    </w:p>
    <w:sectPr w:rsidR="005A5FE9" w:rsidRPr="005A5FE9" w:rsidSect="00AB6F8D">
      <w:headerReference w:type="default" r:id="rId48"/>
      <w:footerReference w:type="default" r:id="rId49"/>
      <w:pgSz w:w="12240" w:h="15840"/>
      <w:pgMar w:top="1152" w:right="1296" w:bottom="1152" w:left="1296"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424C" w14:textId="77777777" w:rsidR="004D4935" w:rsidRPr="00117293" w:rsidRDefault="004D4935" w:rsidP="00E57B1A">
      <w:pPr>
        <w:spacing w:after="0" w:line="240" w:lineRule="auto"/>
      </w:pPr>
      <w:r w:rsidRPr="00117293">
        <w:separator/>
      </w:r>
    </w:p>
  </w:endnote>
  <w:endnote w:type="continuationSeparator" w:id="0">
    <w:p w14:paraId="2284B779" w14:textId="77777777" w:rsidR="004D4935" w:rsidRPr="00117293" w:rsidRDefault="004D4935" w:rsidP="00E57B1A">
      <w:pPr>
        <w:spacing w:after="0" w:line="240" w:lineRule="auto"/>
      </w:pPr>
      <w:r w:rsidRPr="001172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489595"/>
      <w:docPartObj>
        <w:docPartGallery w:val="Page Numbers (Bottom of Page)"/>
        <w:docPartUnique/>
      </w:docPartObj>
    </w:sdtPr>
    <w:sdtEndPr>
      <w:rPr>
        <w:color w:val="7F7F7F" w:themeColor="background1" w:themeShade="7F"/>
        <w:spacing w:val="60"/>
      </w:rPr>
    </w:sdtEndPr>
    <w:sdtContent>
      <w:p w14:paraId="59FAC5C5" w14:textId="643D4FBB" w:rsidR="00AB6F8D" w:rsidRDefault="00AB6F8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C5F776" w14:textId="77777777" w:rsidR="00AB6F8D" w:rsidRDefault="00AB6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46BB" w14:textId="77777777" w:rsidR="004D4935" w:rsidRPr="00117293" w:rsidRDefault="004D4935" w:rsidP="00E57B1A">
      <w:pPr>
        <w:spacing w:after="0" w:line="240" w:lineRule="auto"/>
      </w:pPr>
      <w:r w:rsidRPr="00117293">
        <w:separator/>
      </w:r>
    </w:p>
  </w:footnote>
  <w:footnote w:type="continuationSeparator" w:id="0">
    <w:p w14:paraId="57B55570" w14:textId="77777777" w:rsidR="004D4935" w:rsidRPr="00117293" w:rsidRDefault="004D4935" w:rsidP="00E57B1A">
      <w:pPr>
        <w:spacing w:after="0" w:line="240" w:lineRule="auto"/>
      </w:pPr>
      <w:r w:rsidRPr="001172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8C68" w14:textId="77777777" w:rsidR="00934AFC" w:rsidRPr="00117293" w:rsidRDefault="00934AFC" w:rsidP="00934AFC">
    <w:pPr>
      <w:autoSpaceDE w:val="0"/>
      <w:autoSpaceDN w:val="0"/>
      <w:adjustRightInd w:val="0"/>
      <w:rPr>
        <w:rFonts w:ascii="Times New Roman" w:hAnsi="Times New Roman" w:cs="Times New Roman"/>
        <w:bCs/>
        <w:sz w:val="24"/>
        <w:szCs w:val="24"/>
      </w:rPr>
    </w:pPr>
    <w:r w:rsidRPr="00117293">
      <w:rPr>
        <w:rFonts w:ascii="Times New Roman" w:hAnsi="Times New Roman" w:cs="Times New Roman"/>
        <w:bCs/>
        <w:sz w:val="24"/>
        <w:szCs w:val="24"/>
      </w:rPr>
      <w:t>COMP60010: Enterprise Cloud and Distributed Web Applications</w:t>
    </w:r>
  </w:p>
  <w:p w14:paraId="38D95EA7" w14:textId="77777777" w:rsidR="00934AFC" w:rsidRPr="00117293" w:rsidRDefault="00934AFC" w:rsidP="00934AFC">
    <w:pPr>
      <w:autoSpaceDE w:val="0"/>
      <w:autoSpaceDN w:val="0"/>
      <w:adjustRightInd w:val="0"/>
      <w:jc w:val="center"/>
      <w:rPr>
        <w:rFonts w:ascii="NimbusRomNo9L-Regu" w:hAnsi="NimbusRomNo9L-Regu" w:cs="NimbusRomNo9L-Regu"/>
        <w:color w:val="000000"/>
        <w:sz w:val="29"/>
        <w:szCs w:val="29"/>
      </w:rPr>
    </w:pPr>
  </w:p>
  <w:p w14:paraId="76B0601F" w14:textId="77777777" w:rsidR="00E57B1A" w:rsidRPr="00117293" w:rsidRDefault="00E57B1A" w:rsidP="00934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D643AB"/>
    <w:multiLevelType w:val="multilevel"/>
    <w:tmpl w:val="50A0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2125D"/>
    <w:multiLevelType w:val="hybridMultilevel"/>
    <w:tmpl w:val="FF948F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567432">
    <w:abstractNumId w:val="8"/>
  </w:num>
  <w:num w:numId="2" w16cid:durableId="308217883">
    <w:abstractNumId w:val="6"/>
  </w:num>
  <w:num w:numId="3" w16cid:durableId="464004845">
    <w:abstractNumId w:val="5"/>
  </w:num>
  <w:num w:numId="4" w16cid:durableId="26028394">
    <w:abstractNumId w:val="4"/>
  </w:num>
  <w:num w:numId="5" w16cid:durableId="1443188997">
    <w:abstractNumId w:val="7"/>
  </w:num>
  <w:num w:numId="6" w16cid:durableId="332883099">
    <w:abstractNumId w:val="3"/>
  </w:num>
  <w:num w:numId="7" w16cid:durableId="1349217774">
    <w:abstractNumId w:val="2"/>
  </w:num>
  <w:num w:numId="8" w16cid:durableId="634524451">
    <w:abstractNumId w:val="1"/>
  </w:num>
  <w:num w:numId="9" w16cid:durableId="1545412185">
    <w:abstractNumId w:val="0"/>
  </w:num>
  <w:num w:numId="10" w16cid:durableId="1723094311">
    <w:abstractNumId w:val="10"/>
  </w:num>
  <w:num w:numId="11" w16cid:durableId="1633050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85"/>
    <w:rsid w:val="00034616"/>
    <w:rsid w:val="00057594"/>
    <w:rsid w:val="0006063C"/>
    <w:rsid w:val="00070A03"/>
    <w:rsid w:val="000745DF"/>
    <w:rsid w:val="000776EE"/>
    <w:rsid w:val="00081972"/>
    <w:rsid w:val="000F6672"/>
    <w:rsid w:val="001072D4"/>
    <w:rsid w:val="00117293"/>
    <w:rsid w:val="0015074B"/>
    <w:rsid w:val="00164F35"/>
    <w:rsid w:val="001D1FDE"/>
    <w:rsid w:val="001E7485"/>
    <w:rsid w:val="00221686"/>
    <w:rsid w:val="00240B51"/>
    <w:rsid w:val="0025263B"/>
    <w:rsid w:val="002626E7"/>
    <w:rsid w:val="00266331"/>
    <w:rsid w:val="00282686"/>
    <w:rsid w:val="0029639D"/>
    <w:rsid w:val="002A50DD"/>
    <w:rsid w:val="002B2B14"/>
    <w:rsid w:val="002B56A4"/>
    <w:rsid w:val="002C3DB1"/>
    <w:rsid w:val="002D19EB"/>
    <w:rsid w:val="0030338B"/>
    <w:rsid w:val="00311476"/>
    <w:rsid w:val="003226A4"/>
    <w:rsid w:val="003242E7"/>
    <w:rsid w:val="00326F90"/>
    <w:rsid w:val="003367B2"/>
    <w:rsid w:val="00343838"/>
    <w:rsid w:val="003A49B4"/>
    <w:rsid w:val="003D0E77"/>
    <w:rsid w:val="003F1FB8"/>
    <w:rsid w:val="003F5BAB"/>
    <w:rsid w:val="00402B9D"/>
    <w:rsid w:val="00437F1E"/>
    <w:rsid w:val="00441450"/>
    <w:rsid w:val="0045185C"/>
    <w:rsid w:val="00453E86"/>
    <w:rsid w:val="00464BF6"/>
    <w:rsid w:val="004826E3"/>
    <w:rsid w:val="00486F69"/>
    <w:rsid w:val="0048790F"/>
    <w:rsid w:val="004A14CE"/>
    <w:rsid w:val="004A7CCB"/>
    <w:rsid w:val="004B1E35"/>
    <w:rsid w:val="004B24E2"/>
    <w:rsid w:val="004D4935"/>
    <w:rsid w:val="004F5CAF"/>
    <w:rsid w:val="005900BA"/>
    <w:rsid w:val="0059118E"/>
    <w:rsid w:val="005A5FE9"/>
    <w:rsid w:val="005A7FA9"/>
    <w:rsid w:val="005E38A9"/>
    <w:rsid w:val="00600786"/>
    <w:rsid w:val="006037E7"/>
    <w:rsid w:val="006455F3"/>
    <w:rsid w:val="006552AC"/>
    <w:rsid w:val="00657122"/>
    <w:rsid w:val="0066029B"/>
    <w:rsid w:val="00663506"/>
    <w:rsid w:val="0066720B"/>
    <w:rsid w:val="006C4F78"/>
    <w:rsid w:val="00717267"/>
    <w:rsid w:val="00720FEB"/>
    <w:rsid w:val="0075257C"/>
    <w:rsid w:val="00754F00"/>
    <w:rsid w:val="007757E7"/>
    <w:rsid w:val="007B2A57"/>
    <w:rsid w:val="007E6C04"/>
    <w:rsid w:val="00813C89"/>
    <w:rsid w:val="008533F7"/>
    <w:rsid w:val="008609DE"/>
    <w:rsid w:val="008735A1"/>
    <w:rsid w:val="00897781"/>
    <w:rsid w:val="008A64DD"/>
    <w:rsid w:val="00934AFC"/>
    <w:rsid w:val="00936236"/>
    <w:rsid w:val="00936964"/>
    <w:rsid w:val="0098107A"/>
    <w:rsid w:val="009927CF"/>
    <w:rsid w:val="009B49CD"/>
    <w:rsid w:val="009C6B7C"/>
    <w:rsid w:val="009D445E"/>
    <w:rsid w:val="009E55C8"/>
    <w:rsid w:val="00A04054"/>
    <w:rsid w:val="00A16FBF"/>
    <w:rsid w:val="00A67DB2"/>
    <w:rsid w:val="00A84D55"/>
    <w:rsid w:val="00AA0FAB"/>
    <w:rsid w:val="00AA1D8D"/>
    <w:rsid w:val="00AA56CE"/>
    <w:rsid w:val="00AB1761"/>
    <w:rsid w:val="00AB6F8D"/>
    <w:rsid w:val="00AC52CE"/>
    <w:rsid w:val="00AD74D4"/>
    <w:rsid w:val="00B0391E"/>
    <w:rsid w:val="00B2694F"/>
    <w:rsid w:val="00B40D7C"/>
    <w:rsid w:val="00B449AC"/>
    <w:rsid w:val="00B47730"/>
    <w:rsid w:val="00B66311"/>
    <w:rsid w:val="00B94078"/>
    <w:rsid w:val="00C05E19"/>
    <w:rsid w:val="00C143A5"/>
    <w:rsid w:val="00C74941"/>
    <w:rsid w:val="00CB0664"/>
    <w:rsid w:val="00D40C11"/>
    <w:rsid w:val="00D6148E"/>
    <w:rsid w:val="00D96D50"/>
    <w:rsid w:val="00DA2CC7"/>
    <w:rsid w:val="00DA54E0"/>
    <w:rsid w:val="00DE5427"/>
    <w:rsid w:val="00E13F17"/>
    <w:rsid w:val="00E1573B"/>
    <w:rsid w:val="00E37393"/>
    <w:rsid w:val="00E46DAE"/>
    <w:rsid w:val="00E57B1A"/>
    <w:rsid w:val="00EA0946"/>
    <w:rsid w:val="00EC3E4F"/>
    <w:rsid w:val="00EE639E"/>
    <w:rsid w:val="00EF2D1A"/>
    <w:rsid w:val="00EF3588"/>
    <w:rsid w:val="00EF6027"/>
    <w:rsid w:val="00F16D06"/>
    <w:rsid w:val="00F27EAF"/>
    <w:rsid w:val="00F306CC"/>
    <w:rsid w:val="00F31BE3"/>
    <w:rsid w:val="00F55BC3"/>
    <w:rsid w:val="00FB6603"/>
    <w:rsid w:val="00FB6871"/>
    <w:rsid w:val="00FC3E71"/>
    <w:rsid w:val="00FC693F"/>
    <w:rsid w:val="00FC6DBA"/>
    <w:rsid w:val="00FE653B"/>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CBB3"/>
  <w14:defaultImageDpi w14:val="300"/>
  <w15:docId w15:val="{B43D3605-DF83-451A-9520-93BB8A3D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27CF"/>
    <w:rPr>
      <w:color w:val="0000FF" w:themeColor="hyperlink"/>
      <w:u w:val="single"/>
    </w:rPr>
  </w:style>
  <w:style w:type="character" w:styleId="UnresolvedMention">
    <w:name w:val="Unresolved Mention"/>
    <w:basedOn w:val="DefaultParagraphFont"/>
    <w:uiPriority w:val="99"/>
    <w:semiHidden/>
    <w:unhideWhenUsed/>
    <w:rsid w:val="009927CF"/>
    <w:rPr>
      <w:color w:val="605E5C"/>
      <w:shd w:val="clear" w:color="auto" w:fill="E1DFDD"/>
    </w:rPr>
  </w:style>
  <w:style w:type="character" w:styleId="FollowedHyperlink">
    <w:name w:val="FollowedHyperlink"/>
    <w:basedOn w:val="DefaultParagraphFont"/>
    <w:uiPriority w:val="99"/>
    <w:semiHidden/>
    <w:unhideWhenUsed/>
    <w:rsid w:val="00311476"/>
    <w:rPr>
      <w:color w:val="800080" w:themeColor="followedHyperlink"/>
      <w:u w:val="single"/>
    </w:rPr>
  </w:style>
  <w:style w:type="paragraph" w:styleId="TOC1">
    <w:name w:val="toc 1"/>
    <w:basedOn w:val="Normal"/>
    <w:next w:val="Normal"/>
    <w:autoRedefine/>
    <w:uiPriority w:val="39"/>
    <w:unhideWhenUsed/>
    <w:rsid w:val="00936964"/>
    <w:pPr>
      <w:spacing w:after="100"/>
    </w:pPr>
  </w:style>
  <w:style w:type="paragraph" w:styleId="TOC2">
    <w:name w:val="toc 2"/>
    <w:basedOn w:val="Normal"/>
    <w:next w:val="Normal"/>
    <w:autoRedefine/>
    <w:uiPriority w:val="39"/>
    <w:unhideWhenUsed/>
    <w:rsid w:val="00936964"/>
    <w:pPr>
      <w:spacing w:after="100"/>
      <w:ind w:left="220"/>
    </w:pPr>
  </w:style>
  <w:style w:type="paragraph" w:styleId="TOC3">
    <w:name w:val="toc 3"/>
    <w:basedOn w:val="Normal"/>
    <w:next w:val="Normal"/>
    <w:autoRedefine/>
    <w:uiPriority w:val="39"/>
    <w:unhideWhenUsed/>
    <w:rsid w:val="00936964"/>
    <w:pPr>
      <w:spacing w:after="100"/>
      <w:ind w:left="440"/>
    </w:pPr>
  </w:style>
  <w:style w:type="paragraph" w:styleId="TableofFigures">
    <w:name w:val="table of figures"/>
    <w:basedOn w:val="Normal"/>
    <w:next w:val="Normal"/>
    <w:uiPriority w:val="99"/>
    <w:unhideWhenUsed/>
    <w:rsid w:val="009369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CA7244-E1D5-44EA-B5DF-B1E32EF626A0}">
  <we:reference id="wa200000368" version="1.0.0.0" store="en-US" storeType="OMEX"/>
  <we:alternateReferences>
    <we:reference id="WA200000368" version="1.0.0.0" store="" storeType="OMEX"/>
  </we:alternateReferences>
  <we:properties>
    <we:property name="documentId" value="&quot;8e8061f00d90478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4661</Words>
  <Characters>30627</Characters>
  <Application>Microsoft Office Word</Application>
  <DocSecurity>0</DocSecurity>
  <Lines>1531</Lines>
  <Paragraphs>860</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 Introduction</vt:lpstr>
      <vt:lpstr>2. Requirements and System Objectives</vt:lpstr>
      <vt:lpstr/>
      <vt:lpstr/>
      <vt:lpstr>3. Architecture and Design</vt:lpstr>
      <vt:lpstr>4. Microservices and Containerisation</vt:lpstr>
      <vt:lpstr>5. API Design and Gateway/Load Balancing</vt:lpstr>
      <vt:lpstr>6. Event-Driven Architecture</vt:lpstr>
      <vt:lpstr>7. Security and Identity</vt:lpstr>
      <vt:lpstr>8. Resilience, Scalability and Disaster Recovery</vt:lpstr>
      <vt:lpstr>9. Monitoring and Observability</vt:lpstr>
      <vt:lpstr>10. Infrastructure as Code with CloudFormation</vt:lpstr>
      <vt:lpstr>11. Testing and Validation</vt:lpstr>
      <vt:lpstr>12. Results and Discussion</vt:lpstr>
      <vt:lpstr>13. Limitations and Future Improvements</vt:lpstr>
      <vt:lpstr>14. Conclusion</vt:lpstr>
      <vt:lpstr>References</vt:lpstr>
      <vt:lpstr/>
      <vt:lpstr/>
      <vt:lpstr>Appendices</vt:lpstr>
      <vt:lpstr>Appendix B – Evidence and Redaction Guidance</vt:lpstr>
    </vt:vector>
  </TitlesOfParts>
  <Manager/>
  <Company/>
  <LinksUpToDate>false</LinksUpToDate>
  <CharactersWithSpaces>34428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Hasthika Rishan</cp:lastModifiedBy>
  <cp:revision>2</cp:revision>
  <dcterms:created xsi:type="dcterms:W3CDTF">2026-08-19T19:30:00Z</dcterms:created>
  <dcterms:modified xsi:type="dcterms:W3CDTF">2026-08-19T19:30:00Z</dcterms:modified>
  <cp:category/>
</cp:coreProperties>
</file>