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High Level Design (HLD)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Store Sales Prediction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Revision Number: 2.0</w:t>
      </w:r>
    </w:p>
    <w:p w:rsidR="00000000" w:rsidDel="00000000" w:rsidP="00000000" w:rsidRDefault="00000000" w:rsidRPr="00000000" w14:paraId="00000009">
      <w:pPr>
        <w:rPr/>
      </w:pPr>
      <w:r w:rsidDel="00000000" w:rsidR="00000000" w:rsidRPr="00000000">
        <w:rPr>
          <w:rtl w:val="0"/>
        </w:rPr>
        <w:t xml:space="preserve">Last date of revision: 28-07-2022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Number 1.0</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Date of revision :  20/07/2022</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Document Version Control</w:t>
      </w:r>
    </w:p>
    <w:p w:rsidR="00000000" w:rsidDel="00000000" w:rsidP="00000000" w:rsidRDefault="00000000" w:rsidRPr="00000000" w14:paraId="00000016">
      <w:pPr>
        <w:rPr/>
      </w:pPr>
      <w:r w:rsidDel="00000000" w:rsidR="00000000" w:rsidRPr="00000000">
        <w:rPr>
          <w:rtl w:val="0"/>
        </w:rPr>
      </w:r>
    </w:p>
    <w:tbl>
      <w:tblPr>
        <w:tblStyle w:val="Table1"/>
        <w:tblW w:w="84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3"/>
        <w:gridCol w:w="1103"/>
        <w:gridCol w:w="3157"/>
        <w:gridCol w:w="2714"/>
        <w:tblGridChange w:id="0">
          <w:tblGrid>
            <w:gridCol w:w="1443"/>
            <w:gridCol w:w="1103"/>
            <w:gridCol w:w="3157"/>
            <w:gridCol w:w="2714"/>
          </w:tblGrid>
        </w:tblGridChange>
      </w:tblGrid>
      <w:tr>
        <w:trPr>
          <w:cantSplit w:val="0"/>
          <w:trHeight w:val="724" w:hRule="atLeast"/>
          <w:tblHeader w:val="0"/>
        </w:trPr>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Issued</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w:t>
            </w:r>
          </w:p>
        </w:tc>
      </w:tr>
      <w:tr>
        <w:trPr>
          <w:cantSplit w:val="0"/>
          <w:trHeight w:val="650" w:hRule="atLeast"/>
          <w:tblHeader w:val="0"/>
        </w:trPr>
        <w:tc>
          <w:tcPr/>
          <w:p w:rsidR="00000000" w:rsidDel="00000000" w:rsidP="00000000" w:rsidRDefault="00000000" w:rsidRPr="00000000" w14:paraId="0000001B">
            <w:pPr>
              <w:rPr/>
            </w:pPr>
            <w:r w:rsidDel="00000000" w:rsidR="00000000" w:rsidRPr="00000000">
              <w:rPr>
                <w:rtl w:val="0"/>
              </w:rPr>
              <w:t xml:space="preserve">20-07-2022</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HLD -V1.0</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Elango</w:t>
            </w:r>
          </w:p>
        </w:tc>
      </w:tr>
      <w:tr>
        <w:trPr>
          <w:cantSplit w:val="0"/>
          <w:trHeight w:val="724" w:hRule="atLeast"/>
          <w:tblHeader w:val="0"/>
        </w:trPr>
        <w:tc>
          <w:tcPr/>
          <w:p w:rsidR="00000000" w:rsidDel="00000000" w:rsidP="00000000" w:rsidRDefault="00000000" w:rsidRPr="00000000" w14:paraId="0000001F">
            <w:pPr>
              <w:rPr/>
            </w:pPr>
            <w:r w:rsidDel="00000000" w:rsidR="00000000" w:rsidRPr="00000000">
              <w:rPr>
                <w:rtl w:val="0"/>
              </w:rPr>
              <w:t xml:space="preserve">28-07-2022</w:t>
            </w:r>
          </w:p>
        </w:tc>
        <w:tc>
          <w:tcPr/>
          <w:p w:rsidR="00000000" w:rsidDel="00000000" w:rsidP="00000000" w:rsidRDefault="00000000" w:rsidRPr="00000000" w14:paraId="00000020">
            <w:pPr>
              <w:rPr/>
            </w:pPr>
            <w:r w:rsidDel="00000000" w:rsidR="00000000" w:rsidRPr="00000000">
              <w:rPr>
                <w:rtl w:val="0"/>
              </w:rPr>
              <w:t xml:space="preserve">2</w:t>
            </w:r>
          </w:p>
        </w:tc>
        <w:tc>
          <w:tcPr/>
          <w:p w:rsidR="00000000" w:rsidDel="00000000" w:rsidP="00000000" w:rsidRDefault="00000000" w:rsidRPr="00000000" w14:paraId="00000021">
            <w:pPr>
              <w:rPr/>
            </w:pPr>
            <w:r w:rsidDel="00000000" w:rsidR="00000000" w:rsidRPr="00000000">
              <w:rPr>
                <w:rtl w:val="0"/>
              </w:rPr>
              <w:t xml:space="preserve">Update the data</w:t>
            </w:r>
          </w:p>
        </w:tc>
        <w:tc>
          <w:tcPr/>
          <w:p w:rsidR="00000000" w:rsidDel="00000000" w:rsidP="00000000" w:rsidRDefault="00000000" w:rsidRPr="00000000" w14:paraId="00000022">
            <w:pPr>
              <w:rPr/>
            </w:pPr>
            <w:r w:rsidDel="00000000" w:rsidR="00000000" w:rsidRPr="00000000">
              <w:rPr>
                <w:rtl w:val="0"/>
              </w:rPr>
              <w:t xml:space="preserve">Elango</w:t>
            </w:r>
          </w:p>
        </w:tc>
      </w:tr>
      <w:tr>
        <w:trPr>
          <w:cantSplit w:val="0"/>
          <w:trHeight w:val="724" w:hRule="atLeast"/>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Content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Version Control</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Introduction………………………………………………………………………………….5</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High-Level Design Document?.......................................................................5</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Scope…………………………………………………………………………………...5</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Description…………………………………………………………………………6</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Perspective…………………………………………………………………….6</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Statement……………………………………………………………………...6</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Solution………………………………………………………………………6</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Improvements…………………………………………………………………..6</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Requirements………………………………………………………………...6</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Requirements………………………………………………………………………7</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Used………………………………………………………………………………7</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Constraints………………………………………………………………………………8</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Details………………………………………………………………………………..9</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Flow……………………………………………………………………………9</w:t>
      </w:r>
    </w:p>
    <w:p w:rsidR="00000000" w:rsidDel="00000000" w:rsidP="00000000" w:rsidRDefault="00000000" w:rsidRPr="00000000" w14:paraId="000000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Training and Evaluation…………………………………………………10</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Process…………………………………………………………….11</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Performance………………………………………………………………………………….12</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Reusability………………………………………………………………………………12</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Compatibility………………………………………………………………12</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Utilization…………………………………………………………………….12</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Deployment……………………………………………………………………………..12</w:t>
      </w:r>
    </w:p>
    <w:p w:rsidR="00000000" w:rsidDel="00000000" w:rsidP="00000000" w:rsidRDefault="00000000" w:rsidRPr="00000000" w14:paraId="00000052">
      <w:pPr>
        <w:spacing w:line="360" w:lineRule="auto"/>
        <w:rPr/>
      </w:pPr>
      <w:r w:rsidDel="00000000" w:rsidR="00000000" w:rsidRPr="00000000">
        <w:rPr>
          <w:rFonts w:ascii="Times New Roman" w:cs="Times New Roman" w:eastAsia="Times New Roman" w:hAnsi="Times New Roman"/>
          <w:rtl w:val="0"/>
        </w:rPr>
        <w:t xml:space="preserve">      5     Conclusion……………………………………………………………………………………13</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ABSTRACT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This is the age of the internet where the amount of data being generated is so huge that man alone is not able to </w:t>
      </w:r>
      <w:r w:rsidDel="00000000" w:rsidR="00000000" w:rsidRPr="00000000">
        <w:rPr>
          <w:rFonts w:ascii="Times New Roman" w:cs="Times New Roman" w:eastAsia="Times New Roman" w:hAnsi="Times New Roman"/>
          <w:color w:val="333333"/>
          <w:sz w:val="28"/>
          <w:szCs w:val="28"/>
          <w:highlight w:val="white"/>
          <w:rtl w:val="0"/>
        </w:rPr>
        <w:t xml:space="preserve">process the</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w:t>
      </w:r>
      <w:r w:rsidDel="00000000" w:rsidR="00000000" w:rsidRPr="00000000">
        <w:rPr>
          <w:rFonts w:ascii="Times New Roman" w:cs="Times New Roman" w:eastAsia="Times New Roman" w:hAnsi="Times New Roman"/>
          <w:color w:val="333333"/>
          <w:sz w:val="28"/>
          <w:szCs w:val="28"/>
          <w:highlight w:val="white"/>
          <w:rtl w:val="0"/>
        </w:rPr>
        <w:t xml:space="preserve">techniques as</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well as boosting techniques in our approach and have found that the boosting algorithms have better results than the regular regression algorithms.</w:t>
      </w: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 </w:t>
      </w:r>
    </w:p>
    <w:p w:rsidR="00000000" w:rsidDel="00000000" w:rsidP="00000000" w:rsidRDefault="00000000" w:rsidRPr="00000000" w14:paraId="0000005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 Introduction</w:t>
      </w:r>
    </w:p>
    <w:p w:rsidR="00000000" w:rsidDel="00000000" w:rsidP="00000000" w:rsidRDefault="00000000" w:rsidRPr="00000000" w14:paraId="0000005B">
      <w:pPr>
        <w:pStyle w:val="Heading1"/>
        <w:rPr/>
      </w:pPr>
      <w:r w:rsidDel="00000000" w:rsidR="00000000" w:rsidRPr="00000000">
        <w:rPr>
          <w:rtl w:val="0"/>
        </w:rPr>
      </w:r>
    </w:p>
    <w:p w:rsidR="00000000" w:rsidDel="00000000" w:rsidP="00000000" w:rsidRDefault="00000000" w:rsidRPr="00000000" w14:paraId="0000005C">
      <w:pPr>
        <w:pStyle w:val="Heading1"/>
        <w:numPr>
          <w:ilvl w:val="1"/>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Why this High-Level Design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High-level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HLD will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all of the design aspects  and define them in detail</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user interface being implemented</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performance requirements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design features and the architecture of the project</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describe the non-functional attributes like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Relatability</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r w:rsidDel="00000000" w:rsidR="00000000" w:rsidRPr="00000000">
        <w:rPr>
          <w:rFonts w:ascii="Times New Roman" w:cs="Times New Roman" w:eastAsia="Times New Roman" w:hAnsi="Times New Roman"/>
          <w:sz w:val="24"/>
          <w:szCs w:val="24"/>
          <w:rtl w:val="0"/>
        </w:rPr>
        <w:t xml:space="preserve">Compatibility</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utilization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Serviceability</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1"/>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Scope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76" w:lineRule="auto"/>
        <w:rPr>
          <w:sz w:val="32"/>
          <w:szCs w:val="32"/>
        </w:rPr>
      </w:pPr>
      <w:r w:rsidDel="00000000" w:rsidR="00000000" w:rsidRPr="00000000">
        <w:rPr>
          <w:rFonts w:ascii="Times New Roman" w:cs="Times New Roman" w:eastAsia="Times New Roman" w:hAnsi="Times New Roman"/>
          <w:sz w:val="24"/>
          <w:szCs w:val="24"/>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4"/>
        </w:numPr>
        <w:ind w:left="480" w:hanging="48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General Description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Product Perspective</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Store Sales Prediction is a solution which is able to predict the sales of the different stores of Big Mart according to the provided dataset.</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Problem Statement</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sz w:val="24"/>
          <w:szCs w:val="24"/>
          <w:rtl w:val="0"/>
        </w:rPr>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Proposed Solution</w:t>
      </w:r>
    </w:p>
    <w:p w:rsidR="00000000" w:rsidDel="00000000" w:rsidP="00000000" w:rsidRDefault="00000000" w:rsidRPr="00000000" w14:paraId="0000007C">
      <w:pPr>
        <w:ind w:right="-432"/>
        <w:rPr>
          <w:rFonts w:ascii="Calibri" w:cs="Calibri" w:eastAsia="Calibri" w:hAnsi="Calibri"/>
          <w:color w:val="000000"/>
          <w:sz w:val="24"/>
          <w:szCs w:val="24"/>
        </w:rPr>
      </w:pPr>
      <w:r w:rsidDel="00000000" w:rsidR="00000000" w:rsidRPr="00000000">
        <w:rPr>
          <w:sz w:val="32"/>
          <w:szCs w:val="32"/>
          <w:rtl w:val="0"/>
        </w:rPr>
        <w:tab/>
        <w:tab/>
      </w:r>
      <w:r w:rsidDel="00000000" w:rsidR="00000000" w:rsidRPr="00000000">
        <w:rPr>
          <w:rFonts w:ascii="Calibri" w:cs="Calibri" w:eastAsia="Calibri" w:hAnsi="Calibri"/>
          <w:color w:val="000000"/>
          <w:sz w:val="24"/>
          <w:szCs w:val="24"/>
          <w:rtl w:val="0"/>
        </w:rPr>
        <w:t xml:space="preserve">We </w:t>
      </w:r>
      <w:r w:rsidDel="00000000" w:rsidR="00000000" w:rsidRPr="00000000">
        <w:rPr>
          <w:sz w:val="24"/>
          <w:szCs w:val="24"/>
          <w:rtl w:val="0"/>
        </w:rPr>
        <w:t xml:space="preserve">will perform</w:t>
      </w:r>
      <w:r w:rsidDel="00000000" w:rsidR="00000000" w:rsidRPr="00000000">
        <w:rPr>
          <w:rFonts w:ascii="Calibri" w:cs="Calibri" w:eastAsia="Calibri" w:hAnsi="Calibri"/>
          <w:color w:val="000000"/>
          <w:sz w:val="24"/>
          <w:szCs w:val="24"/>
          <w:rtl w:val="0"/>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rsidR="00000000" w:rsidDel="00000000" w:rsidP="00000000" w:rsidRDefault="00000000" w:rsidRPr="00000000" w14:paraId="0000007D">
      <w:pPr>
        <w:ind w:right="-432"/>
        <w:rPr>
          <w:rFonts w:ascii="Times New Roman" w:cs="Times New Roman" w:eastAsia="Times New Roman" w:hAnsi="Times New Roman"/>
          <w:color w:val="2f5496"/>
          <w:sz w:val="36"/>
          <w:szCs w:val="36"/>
        </w:rPr>
      </w:pPr>
      <w:r w:rsidDel="00000000" w:rsidR="00000000" w:rsidRPr="00000000">
        <w:rPr>
          <w:rFonts w:ascii="Times New Roman" w:cs="Times New Roman" w:eastAsia="Times New Roman" w:hAnsi="Times New Roman"/>
          <w:color w:val="2f5496"/>
          <w:sz w:val="36"/>
          <w:szCs w:val="36"/>
          <w:rtl w:val="0"/>
        </w:rPr>
        <w:t xml:space="preserve"> 2.4 Data Requirements</w:t>
      </w:r>
    </w:p>
    <w:p w:rsidR="00000000" w:rsidDel="00000000" w:rsidP="00000000" w:rsidRDefault="00000000" w:rsidRPr="00000000" w14:paraId="0000007E">
      <w:pPr>
        <w:ind w:right="-43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sz w:val="24"/>
          <w:szCs w:val="24"/>
          <w:rtl w:val="0"/>
        </w:rPr>
        <w:t xml:space="preserve">data required</w:t>
      </w:r>
      <w:r w:rsidDel="00000000" w:rsidR="00000000" w:rsidRPr="00000000">
        <w:rPr>
          <w:rFonts w:ascii="Calibri" w:cs="Calibri" w:eastAsia="Calibri" w:hAnsi="Calibri"/>
          <w:color w:val="000000"/>
          <w:sz w:val="24"/>
          <w:szCs w:val="24"/>
          <w:rtl w:val="0"/>
        </w:rPr>
        <w:t xml:space="preserve"> for the building of the project is already available on the dashboard. The Store Sales Prediction </w:t>
      </w:r>
      <w:r w:rsidDel="00000000" w:rsidR="00000000" w:rsidRPr="00000000">
        <w:rPr>
          <w:sz w:val="24"/>
          <w:szCs w:val="24"/>
          <w:rtl w:val="0"/>
        </w:rPr>
        <w:t xml:space="preserve">data recorded</w:t>
      </w:r>
      <w:r w:rsidDel="00000000" w:rsidR="00000000" w:rsidRPr="00000000">
        <w:rPr>
          <w:rFonts w:ascii="Calibri" w:cs="Calibri" w:eastAsia="Calibri" w:hAnsi="Calibri"/>
          <w:color w:val="000000"/>
          <w:sz w:val="24"/>
          <w:szCs w:val="24"/>
          <w:rtl w:val="0"/>
        </w:rPr>
        <w:t xml:space="preserve"> many product descriptions along with past sales quantity. For building the ml model we will use the dataset that is given. The data is consist of 8523 rows and various information about products like product id, product category, store id, store location, e.t.c</w:t>
      </w:r>
    </w:p>
    <w:p w:rsidR="00000000" w:rsidDel="00000000" w:rsidP="00000000" w:rsidRDefault="00000000" w:rsidRPr="00000000" w14:paraId="0000007F">
      <w:pPr>
        <w:ind w:right="-43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Further Improvements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w:t>
      </w:r>
      <w:r w:rsidDel="00000000" w:rsidR="00000000" w:rsidRPr="00000000">
        <w:rPr>
          <w:rFonts w:ascii="Times New Roman" w:cs="Times New Roman" w:eastAsia="Times New Roman" w:hAnsi="Times New Roman"/>
          <w:sz w:val="24"/>
          <w:szCs w:val="24"/>
          <w:rtl w:val="0"/>
        </w:rPr>
        <w:t xml:space="preserve">save the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of Prediction and </w:t>
      </w:r>
      <w:r w:rsidDel="00000000" w:rsidR="00000000" w:rsidRPr="00000000">
        <w:rPr>
          <w:rFonts w:ascii="Times New Roman" w:cs="Times New Roman" w:eastAsia="Times New Roman" w:hAnsi="Times New Roman"/>
          <w:sz w:val="24"/>
          <w:szCs w:val="24"/>
          <w:rtl w:val="0"/>
        </w:rPr>
        <w:t xml:space="preserve">identify the item's future demand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It will automatically be assigned for production.</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2.5 Technical Requirements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Any Device with Internet Access and runs in any browser.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   Data requirements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Data requirements completely depend on our problem statement.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train (8523) and test (5681) data set, train data set has both input and output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We need to predict the sales for the test data set.</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Item_Identifier: Unique product ID</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Item_Weight: Weight of product</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Item_Fat_Content: Whether the product is low fat or not</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Item_Visibility: The % of total display area of all products in a store allocated to the particular product</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Item_Type: The category to which the product belongs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Item_MRP: Maximum Retail Price (list price) of the product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Outlet_Identifier: Unique store ID</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Outlet_Establishment_Year: The year in which store was established</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Outlet_Size: The size of the store in terms of ground area covered</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Outlet_Location_Type: The type of city in which the store is located</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Outlet_Type: Whether the outlet is just a grocery store or some sort of supermarket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Item_Outlet_Sales: Sales of the product in the particular store. This is the outcome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to be predicted.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2.7    Tools Used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Python Programming language and frameworks such as Numpy, Pandas,</w:t>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sz w:val="24"/>
          <w:szCs w:val="24"/>
          <w:rtl w:val="0"/>
        </w:rPr>
        <w:t xml:space="preserve">Scikit-learn, Google cloud  are used to build the whole model.</w:t>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287020</wp:posOffset>
            </wp:positionV>
            <wp:extent cx="512068" cy="513588"/>
            <wp:effectExtent b="0" l="0" r="0" t="0"/>
            <wp:wrapTopAndBottom distB="0" distT="0"/>
            <wp:docPr id="2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12068" cy="5135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810547</wp:posOffset>
            </wp:positionH>
            <wp:positionV relativeFrom="paragraph">
              <wp:posOffset>338549</wp:posOffset>
            </wp:positionV>
            <wp:extent cx="1227086" cy="434340"/>
            <wp:effectExtent b="0" l="0" r="0" t="0"/>
            <wp:wrapTopAndBottom distB="0" distT="0"/>
            <wp:docPr id="2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227086" cy="4343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2381864</wp:posOffset>
            </wp:positionH>
            <wp:positionV relativeFrom="paragraph">
              <wp:posOffset>412380</wp:posOffset>
            </wp:positionV>
            <wp:extent cx="1034223" cy="306324"/>
            <wp:effectExtent b="0" l="0" r="0" t="0"/>
            <wp:wrapTopAndBottom distB="0" distT="0"/>
            <wp:docPr id="2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034223" cy="306324"/>
                    </a:xfrm>
                    <a:prstGeom prst="rect"/>
                    <a:ln/>
                  </pic:spPr>
                </pic:pic>
              </a:graphicData>
            </a:graphic>
          </wp:anchor>
        </w:drawing>
      </w:r>
    </w:p>
    <w:p w:rsidR="00000000" w:rsidDel="00000000" w:rsidP="00000000" w:rsidRDefault="00000000" w:rsidRPr="00000000" w14:paraId="000000A2">
      <w:pPr>
        <w:rPr/>
      </w:pPr>
      <w:r w:rsidDel="00000000" w:rsidR="00000000" w:rsidRPr="00000000">
        <w:rPr/>
        <w:drawing>
          <wp:inline distB="0" distT="0" distL="0" distR="0">
            <wp:extent cx="772586" cy="808979"/>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72586" cy="808979"/>
                    </a:xfrm>
                    <a:prstGeom prst="rect"/>
                    <a:ln/>
                  </pic:spPr>
                </pic:pic>
              </a:graphicData>
            </a:graphic>
          </wp:inline>
        </w:drawing>
      </w:r>
      <w:r w:rsidDel="00000000" w:rsidR="00000000" w:rsidRPr="00000000">
        <w:rPr/>
        <w:drawing>
          <wp:inline distB="114300" distT="114300" distL="114300" distR="114300">
            <wp:extent cx="962025" cy="735330"/>
            <wp:effectExtent b="0" l="0" r="0" t="0"/>
            <wp:docPr id="15" name="image3.png"/>
            <a:graphic>
              <a:graphicData uri="http://schemas.openxmlformats.org/drawingml/2006/picture">
                <pic:pic>
                  <pic:nvPicPr>
                    <pic:cNvPr id="0" name="image3.png"/>
                    <pic:cNvPicPr preferRelativeResize="0"/>
                  </pic:nvPicPr>
                  <pic:blipFill>
                    <a:blip r:embed="rId11"/>
                    <a:srcRect b="-57551" l="0" r="0" t="0"/>
                    <a:stretch>
                      <a:fillRect/>
                    </a:stretch>
                  </pic:blipFill>
                  <pic:spPr>
                    <a:xfrm>
                      <a:off x="0" y="0"/>
                      <a:ext cx="962025" cy="73533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code and </w:t>
      </w:r>
      <w:r w:rsidDel="00000000" w:rsidR="00000000" w:rsidRPr="00000000">
        <w:rPr>
          <w:rFonts w:ascii="Times New Roman" w:cs="Times New Roman" w:eastAsia="Times New Roman" w:hAnsi="Times New Roman"/>
          <w:sz w:val="24"/>
          <w:szCs w:val="24"/>
          <w:rtl w:val="0"/>
        </w:rPr>
        <w:t xml:space="preserve">Google colab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as IDE.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visualization of the plots Autoviz, Matplotlib, Seaborn are used.</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Flask is used for deployment of the model.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 Development is done using HTML/CSS</w:t>
      </w:r>
      <w:r w:rsidDel="00000000" w:rsidR="00000000" w:rsidRPr="00000000">
        <w:rPr>
          <w:sz w:val="24"/>
          <w:szCs w:val="24"/>
          <w:rtl w:val="0"/>
        </w:rPr>
        <w:t xml:space="preserve">, Bootstrap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is used for backend development.</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is used </w:t>
      </w:r>
      <w:r w:rsidDel="00000000" w:rsidR="00000000" w:rsidRPr="00000000">
        <w:rPr>
          <w:sz w:val="24"/>
          <w:szCs w:val="24"/>
          <w:rtl w:val="0"/>
        </w:rPr>
        <w:t xml:space="preserve">as a 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2.8     Constraints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The Store Sales Prediction system must be user friendly,  as automated as possible and users should not be required to know any of the workings</w:t>
      </w:r>
      <w:r w:rsidDel="00000000" w:rsidR="00000000" w:rsidRPr="00000000">
        <w:rPr>
          <w:rtl w:val="0"/>
        </w:rPr>
        <w:t xml:space="preserve">.</w:t>
      </w:r>
    </w:p>
    <w:p w:rsidR="00000000" w:rsidDel="00000000" w:rsidP="00000000" w:rsidRDefault="00000000" w:rsidRPr="00000000" w14:paraId="000000B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4"/>
        </w:numPr>
        <w:ind w:left="480" w:hanging="48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Design Details</w:t>
      </w:r>
    </w:p>
    <w:p w:rsidR="00000000" w:rsidDel="00000000" w:rsidP="00000000" w:rsidRDefault="00000000" w:rsidRPr="00000000" w14:paraId="000000B3">
      <w:pPr>
        <w:pStyle w:val="Heading1"/>
        <w:numPr>
          <w:ilvl w:val="1"/>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Process Flow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Identifying the different types of anomalies, we will use a machine learning model. Below is the process flow </w:t>
      </w:r>
      <w:r w:rsidDel="00000000" w:rsidR="00000000" w:rsidRPr="00000000">
        <w:rPr>
          <w:rFonts w:ascii="Times New Roman" w:cs="Times New Roman" w:eastAsia="Times New Roman" w:hAnsi="Times New Roman"/>
          <w:sz w:val="24"/>
          <w:szCs w:val="24"/>
          <w:rtl w:val="0"/>
        </w:rPr>
        <w:t xml:space="preserve">diagram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below.</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Methodology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0" distT="0" distL="114300" distR="114300">
            <wp:extent cx="5499100" cy="2698750"/>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99100"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numPr>
          <w:ilvl w:val="2"/>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 Training and Evaluation</w:t>
      </w:r>
    </w:p>
    <w:p w:rsidR="00000000" w:rsidDel="00000000" w:rsidP="00000000" w:rsidRDefault="00000000" w:rsidRPr="00000000" w14:paraId="000000B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729605" cy="3745865"/>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29605" cy="37458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pStyle w:val="Heading1"/>
        <w:numPr>
          <w:ilvl w:val="2"/>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Deployment Process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mc:AlternateContent>
          <mc:Choice Requires="wpg">
            <w:drawing>
              <wp:inline distB="0" distT="0" distL="114300" distR="114300">
                <wp:extent cx="5654675" cy="2172976"/>
                <wp:effectExtent b="0" l="0" r="0" t="0"/>
                <wp:docPr id="13" name=""/>
                <a:graphic>
                  <a:graphicData uri="http://schemas.microsoft.com/office/word/2010/wordprocessingGroup">
                    <wpg:wgp>
                      <wpg:cNvGrpSpPr/>
                      <wpg:grpSpPr>
                        <a:xfrm>
                          <a:off x="2518663" y="2693512"/>
                          <a:ext cx="5654675" cy="2172976"/>
                          <a:chOff x="2518663" y="2693512"/>
                          <a:chExt cx="5654675" cy="2172976"/>
                        </a:xfrm>
                      </wpg:grpSpPr>
                      <wpg:grpSp>
                        <wpg:cNvGrpSpPr/>
                        <wpg:grpSpPr>
                          <a:xfrm>
                            <a:off x="2518663" y="2693512"/>
                            <a:ext cx="5654675" cy="2172976"/>
                            <a:chOff x="1166125" y="1302425"/>
                            <a:chExt cx="8708100" cy="3331800"/>
                          </a:xfrm>
                        </wpg:grpSpPr>
                        <wps:wsp>
                          <wps:cNvSpPr/>
                          <wps:cNvPr id="3" name="Shape 3"/>
                          <wps:spPr>
                            <a:xfrm>
                              <a:off x="1166125" y="1302425"/>
                              <a:ext cx="8708100" cy="3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66125" y="1302425"/>
                              <a:ext cx="8708100" cy="333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26000" y="2710850"/>
                              <a:ext cx="195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6" name="Shape 6"/>
                          <wps:spPr>
                            <a:xfrm>
                              <a:off x="1771900" y="16507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the application</w:t>
                                </w:r>
                              </w:p>
                            </w:txbxContent>
                          </wps:txbx>
                          <wps:bodyPr anchorCtr="0" anchor="t" bIns="91425" lIns="91425" spcFirstLastPara="1" rIns="91425" wrap="square" tIns="91425">
                            <a:noAutofit/>
                          </wps:bodyPr>
                        </wps:wsp>
                        <wps:wsp>
                          <wps:cNvSpPr/>
                          <wps:cNvPr id="7" name="Shape 7"/>
                          <wps:spPr>
                            <a:xfrm>
                              <a:off x="3604375" y="1695700"/>
                              <a:ext cx="1242000" cy="257400"/>
                            </a:xfrm>
                            <a:prstGeom prst="rightArrow">
                              <a:avLst>
                                <a:gd fmla="val 50000" name="adj1"/>
                                <a:gd fmla="val 50000" name="adj2"/>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819900" y="16507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the details</w:t>
                                </w:r>
                              </w:p>
                            </w:txbxContent>
                          </wps:txbx>
                          <wps:bodyPr anchorCtr="0" anchor="t" bIns="91425" lIns="91425" spcFirstLastPara="1" rIns="91425" wrap="square" tIns="91425">
                            <a:noAutofit/>
                          </wps:bodyPr>
                        </wps:wsp>
                        <wps:wsp>
                          <wps:cNvSpPr/>
                          <wps:cNvPr id="9" name="Shape 9"/>
                          <wps:spPr>
                            <a:xfrm>
                              <a:off x="6652375" y="1695700"/>
                              <a:ext cx="1242000" cy="257400"/>
                            </a:xfrm>
                            <a:prstGeom prst="rightArrow">
                              <a:avLst>
                                <a:gd fmla="val 50000" name="adj1"/>
                                <a:gd fmla="val 50000" name="adj2"/>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867900" y="1650750"/>
                              <a:ext cx="1598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 the data</w:t>
                                </w:r>
                              </w:p>
                            </w:txbxContent>
                          </wps:txbx>
                          <wps:bodyPr anchorCtr="0" anchor="t" bIns="91425" lIns="91425" spcFirstLastPara="1" rIns="91425" wrap="square" tIns="91425">
                            <a:noAutofit/>
                          </wps:bodyPr>
                        </wps:wsp>
                        <wps:wsp>
                          <wps:cNvSpPr/>
                          <wps:cNvPr id="11" name="Shape 11"/>
                          <wps:spPr>
                            <a:xfrm>
                              <a:off x="8556625" y="2044025"/>
                              <a:ext cx="242400" cy="1211700"/>
                            </a:xfrm>
                            <a:prstGeom prst="downArrow">
                              <a:avLst>
                                <a:gd fmla="val 50000" name="adj1"/>
                                <a:gd fmla="val 50000" name="adj2"/>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715500" y="32509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Execute by model</w:t>
                                </w:r>
                              </w:p>
                            </w:txbxContent>
                          </wps:txbx>
                          <wps:bodyPr anchorCtr="0" anchor="t" bIns="91425" lIns="91425" spcFirstLastPara="1" rIns="91425" wrap="square" tIns="91425">
                            <a:noAutofit/>
                          </wps:bodyPr>
                        </wps:wsp>
                        <wps:wsp>
                          <wps:cNvSpPr/>
                          <wps:cNvPr id="13" name="Shape 13"/>
                          <wps:spPr>
                            <a:xfrm>
                              <a:off x="6270300" y="3316200"/>
                              <a:ext cx="1453800" cy="257400"/>
                            </a:xfrm>
                            <a:prstGeom prst="leftArrow">
                              <a:avLst>
                                <a:gd fmla="val 50000" name="adj1"/>
                                <a:gd fmla="val 50000" name="adj2"/>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438900" y="32509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Predicted result</w:t>
                                </w:r>
                              </w:p>
                            </w:txbxContent>
                          </wps:txbx>
                          <wps:bodyPr anchorCtr="0" anchor="t" bIns="91425" lIns="91425" spcFirstLastPara="1" rIns="91425" wrap="square" tIns="91425">
                            <a:noAutofit/>
                          </wps:bodyPr>
                        </wps:wsp>
                      </wpg:grpSp>
                    </wpg:wgp>
                  </a:graphicData>
                </a:graphic>
              </wp:inline>
            </w:drawing>
          </mc:Choice>
          <mc:Fallback>
            <w:drawing>
              <wp:inline distB="0" distT="0" distL="114300" distR="114300">
                <wp:extent cx="5654675" cy="2172976"/>
                <wp:effectExtent b="0" l="0" r="0" t="0"/>
                <wp:docPr id="13"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654675" cy="2172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4    Performance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The Performance of the model depends on the dataset. We have done in depth preprocessing of the dataset for greater accuracy and much closer prediction with less error.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Reusability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56" w:right="-43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r w:rsidDel="00000000" w:rsidR="00000000" w:rsidRPr="00000000">
        <w:rPr>
          <w:rtl w:val="0"/>
        </w:rPr>
      </w:r>
    </w:p>
    <w:p w:rsidR="00000000" w:rsidDel="00000000" w:rsidP="00000000" w:rsidRDefault="00000000" w:rsidRPr="00000000" w14:paraId="000000C8">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Application Compatibility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using Python as an interface between them. Each Component will have its own task to perform, and it is the job of the python to ensure proper transfer of information.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Resource Utilization</w:t>
      </w:r>
    </w:p>
    <w:p w:rsidR="00000000" w:rsidDel="00000000" w:rsidP="00000000" w:rsidRDefault="00000000" w:rsidRPr="00000000" w14:paraId="000000CD">
      <w:pPr>
        <w:ind w:left="4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any task is performed, it will likely use all the processing power available until that function is finished</w:t>
      </w:r>
    </w:p>
    <w:p w:rsidR="00000000" w:rsidDel="00000000" w:rsidP="00000000" w:rsidRDefault="00000000" w:rsidRPr="00000000" w14:paraId="000000CF">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Deployment</w:t>
      </w:r>
    </w:p>
    <w:p w:rsidR="00000000" w:rsidDel="00000000" w:rsidP="00000000" w:rsidRDefault="00000000" w:rsidRPr="00000000" w14:paraId="000000D0">
      <w:pPr>
        <w:pStyle w:val="Heading1"/>
        <w:ind w:left="456" w:firstLine="0"/>
        <w:rPr/>
      </w:pPr>
      <w:r w:rsidDel="00000000" w:rsidR="00000000" w:rsidRPr="00000000">
        <w:rPr/>
        <w:drawing>
          <wp:inline distB="0" distT="0" distL="0" distR="0">
            <wp:extent cx="2451100" cy="1149350"/>
            <wp:effectExtent b="0" l="0" r="0" t="0"/>
            <wp:docPr id="2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51100" cy="1149350"/>
                    </a:xfrm>
                    <a:prstGeom prst="rect"/>
                    <a:ln/>
                  </pic:spPr>
                </pic:pic>
              </a:graphicData>
            </a:graphic>
          </wp:inline>
        </w:drawing>
      </w:r>
      <w:r w:rsidDel="00000000" w:rsidR="00000000" w:rsidRPr="00000000">
        <w:rPr/>
        <w:drawing>
          <wp:inline distB="0" distT="0" distL="0" distR="0">
            <wp:extent cx="1238250" cy="988695"/>
            <wp:effectExtent b="0" l="0" r="0" t="0"/>
            <wp:docPr id="20" name="image3.png"/>
            <a:graphic>
              <a:graphicData uri="http://schemas.openxmlformats.org/drawingml/2006/picture">
                <pic:pic>
                  <pic:nvPicPr>
                    <pic:cNvPr id="0" name="image3.png"/>
                    <pic:cNvPicPr preferRelativeResize="0"/>
                  </pic:nvPicPr>
                  <pic:blipFill>
                    <a:blip r:embed="rId11"/>
                    <a:srcRect b="11705" l="0" r="0" t="12724"/>
                    <a:stretch>
                      <a:fillRect/>
                    </a:stretch>
                  </pic:blipFill>
                  <pic:spPr>
                    <a:xfrm>
                      <a:off x="0" y="0"/>
                      <a:ext cx="1238250" cy="988695"/>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4067175</wp:posOffset>
            </wp:positionH>
            <wp:positionV relativeFrom="paragraph">
              <wp:posOffset>333375</wp:posOffset>
            </wp:positionV>
            <wp:extent cx="1238250" cy="988695"/>
            <wp:effectExtent b="0" l="0" r="0" t="0"/>
            <wp:wrapSquare wrapText="bothSides" distB="0" distT="0" distL="0" distR="0"/>
            <wp:docPr id="23" name="image12.png"/>
            <a:graphic>
              <a:graphicData uri="http://schemas.openxmlformats.org/drawingml/2006/picture">
                <pic:pic>
                  <pic:nvPicPr>
                    <pic:cNvPr id="0" name="image12.png"/>
                    <pic:cNvPicPr preferRelativeResize="0"/>
                  </pic:nvPicPr>
                  <pic:blipFill>
                    <a:blip r:embed="rId16"/>
                    <a:srcRect b="10076" l="0" r="0" t="10076"/>
                    <a:stretch>
                      <a:fillRect/>
                    </a:stretch>
                  </pic:blipFill>
                  <pic:spPr>
                    <a:xfrm>
                      <a:off x="0" y="0"/>
                      <a:ext cx="1238250" cy="988695"/>
                    </a:xfrm>
                    <a:prstGeom prst="rect"/>
                    <a:ln/>
                  </pic:spPr>
                </pic:pic>
              </a:graphicData>
            </a:graphic>
          </wp:anchor>
        </w:drawing>
      </w:r>
    </w:p>
    <w:p w:rsidR="00000000" w:rsidDel="00000000" w:rsidP="00000000" w:rsidRDefault="00000000" w:rsidRPr="00000000" w14:paraId="000000D1">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5    Conclusion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is able to predict the sales of the different stores of Big Mart according to the provided dataset.</w:t>
      </w:r>
    </w:p>
    <w:sectPr>
      <w:headerReference r:id="rId17" w:type="default"/>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widowControl w:val="0"/>
      <w:spacing w:after="0" w:line="276" w:lineRule="auto"/>
      <w:rPr>
        <w:color w:val="000000"/>
      </w:rPr>
    </w:pPr>
    <w:r w:rsidDel="00000000" w:rsidR="00000000" w:rsidRPr="00000000">
      <w:rPr>
        <w:rtl w:val="0"/>
      </w:rPr>
    </w:r>
  </w:p>
  <w:tbl>
    <w:tblPr>
      <w:tblStyle w:val="Table2"/>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D8">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HLD</w:t>
          </w:r>
        </w:p>
      </w:tc>
      <w:tc>
        <w:tcPr>
          <w:shd w:fill="ed7d31" w:val="clear"/>
          <w:vAlign w:val="center"/>
        </w:tcPr>
        <w:p w:rsidR="00000000" w:rsidDel="00000000" w:rsidP="00000000" w:rsidRDefault="00000000" w:rsidRPr="00000000" w14:paraId="000000D9">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28576</wp:posOffset>
              </wp:positionH>
              <wp:positionV relativeFrom="topMargin">
                <wp:posOffset>375921</wp:posOffset>
              </wp:positionV>
              <wp:extent cx="5972175" cy="199390"/>
              <wp:effectExtent b="0" l="0" r="0" t="0"/>
              <wp:wrapNone/>
              <wp:docPr id="14" name=""/>
              <a:graphic>
                <a:graphicData uri="http://schemas.microsoft.com/office/word/2010/wordprocessingShape">
                  <wps:wsp>
                    <wps:cNvSpPr/>
                    <wps:cNvPr id="15" name="Shape 15"/>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High Level Design (HLD)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28576</wp:posOffset>
              </wp:positionH>
              <wp:positionV relativeFrom="topMargin">
                <wp:posOffset>375921</wp:posOffset>
              </wp:positionV>
              <wp:extent cx="5972175" cy="199390"/>
              <wp:effectExtent b="0" l="0" r="0" t="0"/>
              <wp:wrapNone/>
              <wp:docPr id="1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2175" cy="1993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50"/>
          <wp:effectExtent b="0" l="0" r="0" t="0"/>
          <wp:wrapNone/>
          <wp:docPr id="17"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152" w:hanging="432"/>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4">
    <w:lvl w:ilvl="0">
      <w:start w:val="1"/>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4"/>
      <w:numFmt w:val="decimal"/>
      <w:lvlText w:val="%1"/>
      <w:lvlJc w:val="left"/>
      <w:pPr>
        <w:ind w:left="456" w:hanging="456"/>
      </w:pPr>
      <w:rPr/>
    </w:lvl>
    <w:lvl w:ilvl="1">
      <w:start w:val="1"/>
      <w:numFmt w:val="decimal"/>
      <w:lvlText w:val="%1.%2"/>
      <w:lvlJc w:val="left"/>
      <w:pPr>
        <w:ind w:left="456" w:hanging="45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qUFX+xaZdDxEu0zRh8gGTAyJA==">AMUW2mXLPdQxP+zW/JQimuPHQCQb5jWg+Ah4yxsfOtE5Wm609j0e0RvanjNPKfqCogTulUuZpOLBhf5EgXaZIMUtqnfDic5AshdNKN+x8xJ3jFHfsJEpweg=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