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PTSans-NarrowBold" w:hAnsi="PTSans-NarrowBold" w:cs="PTSans-NarrowBold"/>
          <w:b/>
          <w:b/>
          <w:bCs/>
          <w:color w:val="695D46"/>
          <w:sz w:val="28"/>
          <w:szCs w:val="28"/>
          <w:lang w:eastAsia="en-US"/>
          <w14:ligatures w14:val="standardContextual"/>
        </w:rPr>
      </w:pPr>
      <w:r>
        <w:rPr>
          <w:rFonts w:cs="PTSans-NarrowBold" w:ascii="PTSans-NarrowBold" w:hAnsi="PTSans-NarrowBold"/>
          <w:b/>
          <w:bCs/>
          <w:color w:val="695D46"/>
          <w:sz w:val="28"/>
          <w:szCs w:val="28"/>
          <w:lang w:eastAsia="en-US"/>
          <w14:ligatures w14:val="standardContextual"/>
        </w:rPr>
        <w:t>Report</w:t>
      </w:r>
    </w:p>
    <w:p>
      <w:pPr>
        <w:pStyle w:val="Normal"/>
        <w:rPr>
          <w:rFonts w:ascii="PTSans-Narrow" w:hAnsi="PTSans-Narrow" w:cs="PTSans-Narrow"/>
          <w:color w:val="695D46"/>
          <w:sz w:val="28"/>
          <w:szCs w:val="28"/>
          <w:lang w:eastAsia="en-US"/>
          <w14:ligatures w14:val="standardContextual"/>
        </w:rPr>
      </w:pPr>
      <w:r>
        <w:rPr>
          <w:rFonts w:cs="PTSans-Narrow" w:ascii="PTSans-Narrow" w:hAnsi="PTSans-Narrow"/>
          <w:color w:val="695D46"/>
          <w:sz w:val="28"/>
          <w:szCs w:val="28"/>
          <w:lang w:eastAsia="en-US"/>
          <w14:ligatures w14:val="standardContextual"/>
        </w:rPr>
        <w:t>Operating Systems and Networks</w:t>
      </w:r>
    </w:p>
    <w:p>
      <w:pPr>
        <w:pStyle w:val="Normal"/>
        <w:rPr>
          <w:rFonts w:ascii="Arial-BoldMT" w:hAnsi="Arial-BoldMT" w:eastAsia="Arial-BoldMT" w:cs="Arial-BoldMT"/>
          <w:color w:val="695D46"/>
          <w:sz w:val="32"/>
          <w:szCs w:val="32"/>
          <w:lang w:eastAsia="en-US"/>
          <w14:ligatures w14:val="standardContextual"/>
        </w:rPr>
      </w:pPr>
      <w:r>
        <w:rPr>
          <w:rFonts w:eastAsia="Arial-BoldMT" w:cs="Arial" w:ascii="Arial" w:hAnsi="Arial"/>
          <w:color w:val="695D46"/>
          <w:sz w:val="28"/>
          <w:szCs w:val="28"/>
          <w:lang w:eastAsia="en-US"/>
          <w14:ligatures w14:val="standardContextual"/>
        </w:rPr>
        <w:t>Pavan Karke</w:t>
      </w:r>
    </w:p>
    <w:p>
      <w:pPr>
        <w:pStyle w:val="Normal"/>
        <w:rPr>
          <w:rFonts w:ascii="PTSans-Narrow" w:hAnsi="PTSans-Narrow" w:cs="PTSans-Narrow"/>
          <w:color w:val="695D46"/>
          <w:sz w:val="28"/>
          <w:szCs w:val="28"/>
          <w:lang w:eastAsia="en-US"/>
          <w14:ligatures w14:val="standardContextual"/>
        </w:rPr>
      </w:pPr>
      <w:r>
        <w:rPr>
          <w:rFonts w:cs="PTSans-Narrow" w:ascii="PTSans-Narrow" w:hAnsi="PTSans-Narrow"/>
          <w:color w:val="695D46"/>
          <w:sz w:val="28"/>
          <w:szCs w:val="28"/>
          <w:lang w:eastAsia="en-US"/>
          <w14:ligatures w14:val="standardContextual"/>
        </w:rPr>
        <w:t>2023</w:t>
      </w:r>
    </w:p>
    <w:p>
      <w:pPr>
        <w:pStyle w:val="Normal"/>
        <w:rPr>
          <w:rFonts w:ascii="PTSans-Narrow" w:hAnsi="PTSans-Narrow" w:cs="PTSans-Narrow"/>
          <w:color w:val="695D46"/>
          <w:sz w:val="28"/>
          <w:szCs w:val="28"/>
          <w:lang w:eastAsia="en-US"/>
          <w14:ligatures w14:val="standardContextual"/>
        </w:rPr>
      </w:pPr>
      <w:r>
        <w:rPr>
          <w:rFonts w:cs="PTSans-Narrow" w:ascii="PTSans-Narrow" w:hAnsi="PTSans-Narrow"/>
          <w:color w:val="695D46"/>
          <w:sz w:val="28"/>
          <w:szCs w:val="28"/>
          <w:lang w:eastAsia="en-US"/>
          <w14:ligatures w14:val="standardContextual"/>
        </w:rPr>
      </w:r>
    </w:p>
    <w:p>
      <w:pPr>
        <w:pStyle w:val="Normal"/>
        <w:rPr>
          <w:rFonts w:eastAsia="Times New Roman"/>
          <w:b/>
          <w:b/>
          <w:bCs/>
          <w:highlight w:val="yellow"/>
        </w:rPr>
      </w:pPr>
      <w:r>
        <w:rPr>
          <w:rFonts w:eastAsia="Times New Roman"/>
          <w:b/>
          <w:bCs/>
          <w:highlight w:val="yellow"/>
        </w:rPr>
      </w:r>
    </w:p>
    <w:p>
      <w:pPr>
        <w:pStyle w:val="Normal"/>
        <w:rPr>
          <w:rFonts w:eastAsia="Times New Roman"/>
          <w:b/>
          <w:b/>
          <w:bCs/>
        </w:rPr>
      </w:pPr>
      <w:r>
        <w:rPr>
          <w:rFonts w:eastAsia="Times New Roman"/>
          <w:b/>
          <w:bCs/>
          <w:highlight w:val="yellow"/>
        </w:rPr>
        <w:t>Question statement</w:t>
      </w:r>
    </w:p>
    <w:p>
      <w:pPr>
        <w:pStyle w:val="Normal"/>
        <w:rPr>
          <w:rFonts w:eastAsia="Times New Roman"/>
          <w:sz w:val="24"/>
          <w:szCs w:val="24"/>
        </w:rPr>
      </w:pPr>
      <w:r>
        <w:rPr>
          <w:rFonts w:eastAsia="Times New Roman"/>
          <w:sz w:val="24"/>
          <w:szCs w:val="24"/>
        </w:rPr>
        <w:t>The report must contain explanation about the implementation of the various implemented Scheduling algorithms.</w:t>
      </w:r>
    </w:p>
    <w:p>
      <w:pPr>
        <w:pStyle w:val="Normal"/>
        <w:rPr>
          <w:rFonts w:eastAsia="Times New Roman"/>
          <w:sz w:val="24"/>
          <w:szCs w:val="24"/>
        </w:rPr>
      </w:pPr>
      <w:r>
        <w:rPr>
          <w:rFonts w:eastAsia="Times New Roman"/>
          <w:sz w:val="24"/>
          <w:szCs w:val="24"/>
        </w:rPr>
        <w:t>Include the performance comparison between the default and 2 implemented policies in the README by showing the average waiting and running times for processes. Set the processes to run on only 1 CPU for this purpose.</w:t>
      </w:r>
    </w:p>
    <w:p>
      <w:pPr>
        <w:pStyle w:val="Normal"/>
        <w:rPr>
          <w:rFonts w:eastAsia="Times New Roman"/>
        </w:rPr>
      </w:pPr>
      <w:r>
        <w:rPr>
          <w:rFonts w:eastAsia="Times New Roman"/>
          <w:highlight w:val="yellow"/>
        </w:rPr>
        <w:t>Report</w:t>
      </w:r>
    </w:p>
    <w:p>
      <w:pPr>
        <w:pStyle w:val="Normal"/>
        <w:rPr>
          <w:rFonts w:eastAsia="Times New Roman"/>
        </w:rPr>
      </w:pPr>
      <w:r>
        <w:rPr>
          <w:rFonts w:eastAsia="Times New Roman"/>
        </w:rPr>
      </w:r>
    </w:p>
    <w:p>
      <w:pPr>
        <w:pStyle w:val="Normal"/>
        <w:rPr>
          <w:rFonts w:eastAsia="Times New Roman"/>
        </w:rPr>
      </w:pPr>
      <w:r>
        <w:rPr>
          <w:rFonts w:eastAsia="Times New Roman"/>
          <w:b/>
          <w:bCs/>
          <w:highlight w:val="yellow"/>
          <w:u w:val="single"/>
        </w:rPr>
        <w:t>## MLFQ scheduling analysis</w:t>
      </w:r>
      <w:r>
        <w:rPr>
          <w:rFonts w:eastAsia="Times New Roman"/>
        </w:rPr>
        <w:t xml:space="preserve"> </w:t>
      </w:r>
    </w:p>
    <w:p>
      <w:pPr>
        <w:pStyle w:val="Normal"/>
        <w:rPr>
          <w:rFonts w:eastAsia="Times New Roman"/>
        </w:rPr>
      </w:pPr>
      <w:r>
        <w:rPr>
          <w:rFonts w:eastAsia="Times New Roman"/>
        </w:rPr>
      </w:r>
    </w:p>
    <w:p>
      <w:pPr>
        <w:pStyle w:val="Normal"/>
        <w:rPr>
          <w:rFonts w:eastAsia="Times New Roman"/>
          <w:sz w:val="24"/>
          <w:szCs w:val="24"/>
        </w:rPr>
      </w:pPr>
      <w:r>
        <w:rPr>
          <w:rFonts w:eastAsia="Times New Roman"/>
          <w:sz w:val="24"/>
          <w:szCs w:val="24"/>
        </w:rPr>
        <w:t>Create timeline graphs for processes that are being managed by MLFQ Scheduler. ‘Variate the length of time that each process consumes the CPU before willingly quitting using the benchmark from Specification 2. The graph should be a timeline/scatter plot between queue_id(y-axis) and time elapsed(x-axis) from start with color-coded processes.</w:t>
      </w:r>
    </w:p>
    <w:p>
      <w:pPr>
        <w:pStyle w:val="Normal"/>
        <w:rPr>
          <w:rFonts w:eastAsia="Times New Roman"/>
          <w:sz w:val="24"/>
          <w:szCs w:val="24"/>
        </w:rPr>
      </w:pPr>
      <w:r>
        <w:rPr>
          <w:rFonts w:eastAsia="Times New Roman"/>
          <w:sz w:val="24"/>
          <w:szCs w:val="24"/>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b/>
          <w:bCs/>
          <w:highlight w:val="yellow"/>
          <w:u w:val="single"/>
        </w:rPr>
        <w:t>1)Round Robin</w:t>
      </w:r>
      <w:r>
        <w:rPr>
          <w:rFonts w:eastAsia="Times New Roman"/>
          <w:highlight w:val="yellow"/>
        </w:rPr>
        <w:t>:</w:t>
      </w:r>
    </w:p>
    <w:p>
      <w:pPr>
        <w:pStyle w:val="Normal"/>
        <w:rPr>
          <w:rFonts w:eastAsia="Times New Roman"/>
          <w:sz w:val="24"/>
          <w:szCs w:val="24"/>
        </w:rPr>
      </w:pPr>
      <w:r>
        <w:rPr>
          <w:rFonts w:eastAsia="Times New Roman"/>
          <w:sz w:val="24"/>
          <w:szCs w:val="24"/>
        </w:rPr>
        <w:t>it is default in xv6</w:t>
      </w:r>
    </w:p>
    <w:p>
      <w:pPr>
        <w:pStyle w:val="Normal"/>
        <w:rPr>
          <w:rFonts w:eastAsia="Times New Roman"/>
          <w:sz w:val="24"/>
          <w:szCs w:val="24"/>
        </w:rPr>
      </w:pPr>
      <w:r>
        <w:rPr>
          <w:rFonts w:eastAsia="Times New Roman"/>
          <w:sz w:val="24"/>
          <w:szCs w:val="24"/>
        </w:rPr>
        <w:t>intr_on();  is used to avoid deadlock by ensuring that devices can interrupt.</w:t>
      </w:r>
    </w:p>
    <w:p>
      <w:pPr>
        <w:pStyle w:val="Normal"/>
        <w:rPr>
          <w:rFonts w:eastAsia="Times New Roman"/>
          <w:sz w:val="24"/>
          <w:szCs w:val="24"/>
        </w:rPr>
      </w:pPr>
      <w:r>
        <w:rPr>
          <w:rFonts w:eastAsia="Times New Roman"/>
          <w:sz w:val="24"/>
          <w:szCs w:val="24"/>
        </w:rPr>
        <w:t xml:space="preserve">we first check ,if process is RUNNABLE </w:t>
      </w:r>
    </w:p>
    <w:p>
      <w:pPr>
        <w:pStyle w:val="Normal"/>
        <w:rPr>
          <w:rFonts w:eastAsia="Times New Roman"/>
          <w:sz w:val="24"/>
          <w:szCs w:val="24"/>
        </w:rPr>
      </w:pPr>
      <w:r>
        <w:rPr>
          <w:rFonts w:eastAsia="Times New Roman"/>
          <w:sz w:val="24"/>
          <w:szCs w:val="24"/>
        </w:rPr>
        <w:t>All processes that are ready to execute are placed in a queue, proc[NPROC]</w:t>
      </w:r>
    </w:p>
    <w:p>
      <w:pPr>
        <w:pStyle w:val="Normal"/>
        <w:rPr>
          <w:rFonts w:eastAsia="Times New Roman"/>
          <w:sz w:val="24"/>
          <w:szCs w:val="24"/>
        </w:rPr>
      </w:pPr>
      <w:r>
        <w:rPr>
          <w:rFonts w:eastAsia="Times New Roman"/>
          <w:sz w:val="24"/>
          <w:szCs w:val="24"/>
        </w:rPr>
        <w:t>critical section is locked in case of multiple CPU's  like: acquire(&amp;p-&gt;lock); to release: release(&amp;p-&gt;lock);</w:t>
      </w:r>
    </w:p>
    <w:p>
      <w:pPr>
        <w:pStyle w:val="Normal"/>
        <w:rPr>
          <w:rFonts w:eastAsia="Times New Roman"/>
          <w:sz w:val="24"/>
          <w:szCs w:val="24"/>
        </w:rPr>
      </w:pPr>
      <w:r>
        <w:rPr>
          <w:rFonts w:eastAsia="Times New Roman"/>
          <w:sz w:val="24"/>
          <w:szCs w:val="24"/>
        </w:rPr>
        <w:t>each process can execute maximum of 1 quantum time of CPU</w:t>
      </w:r>
    </w:p>
    <w:p>
      <w:pPr>
        <w:pStyle w:val="Normal"/>
        <w:rPr>
          <w:rFonts w:eastAsia="Times New Roman"/>
          <w:sz w:val="24"/>
          <w:szCs w:val="24"/>
        </w:rPr>
      </w:pPr>
      <w:r>
        <w:rPr>
          <w:rFonts w:eastAsia="Times New Roman"/>
          <w:sz w:val="24"/>
          <w:szCs w:val="24"/>
        </w:rPr>
        <w:t> </w:t>
      </w:r>
      <w:r>
        <w:rPr>
          <w:rFonts w:eastAsia="Times New Roman"/>
          <w:sz w:val="24"/>
          <w:szCs w:val="24"/>
        </w:rPr>
        <w:t>If the process completes its execution within the time quantum, it is removed from the queue.</w:t>
      </w:r>
    </w:p>
    <w:p>
      <w:pPr>
        <w:pStyle w:val="Normal"/>
        <w:rPr>
          <w:rFonts w:eastAsia="Times New Roman"/>
          <w:sz w:val="24"/>
          <w:szCs w:val="24"/>
        </w:rPr>
      </w:pPr>
      <w:r>
        <w:rPr>
          <w:rFonts w:eastAsia="Times New Roman"/>
          <w:sz w:val="24"/>
          <w:szCs w:val="24"/>
        </w:rPr>
        <w:t xml:space="preserve">  </w:t>
      </w:r>
      <w:r>
        <w:rPr>
          <w:rFonts w:eastAsia="Times New Roman"/>
          <w:sz w:val="24"/>
          <w:szCs w:val="24"/>
        </w:rPr>
        <w:t xml:space="preserve">However, if the process does not finish within the time quantum, it is </w:t>
      </w:r>
    </w:p>
    <w:p>
      <w:pPr>
        <w:pStyle w:val="Normal"/>
        <w:rPr>
          <w:rFonts w:eastAsia="Times New Roman"/>
          <w:sz w:val="24"/>
          <w:szCs w:val="24"/>
        </w:rPr>
      </w:pPr>
      <w:r>
        <w:rPr>
          <w:rFonts w:eastAsia="Times New Roman"/>
          <w:sz w:val="24"/>
          <w:szCs w:val="24"/>
        </w:rPr>
        <w:t xml:space="preserve">Round Robin may result in significant context-switching overhead if the time quantum is too short </w:t>
      </w:r>
    </w:p>
    <w:p>
      <w:pPr>
        <w:pStyle w:val="Normal"/>
        <w:rPr>
          <w:rFonts w:eastAsia="Times New Roman"/>
          <w:sz w:val="24"/>
          <w:szCs w:val="24"/>
        </w:rPr>
      </w:pPr>
      <w:r>
        <w:rPr>
          <w:rFonts w:eastAsia="Times New Roman"/>
          <w:sz w:val="24"/>
          <w:szCs w:val="24"/>
        </w:rPr>
        <w:t>commonly used in multitasking operating systems</w:t>
      </w:r>
    </w:p>
    <w:p>
      <w:pPr>
        <w:pStyle w:val="Normal"/>
        <w:rPr>
          <w:rFonts w:eastAsia="Times New Roman"/>
          <w:sz w:val="24"/>
          <w:szCs w:val="24"/>
        </w:rPr>
      </w:pPr>
      <w:r>
        <w:rPr>
          <w:rFonts w:eastAsia="Times New Roman"/>
          <w:sz w:val="24"/>
          <w:szCs w:val="24"/>
        </w:rPr>
        <w:t>Round Robin ensures fairness among processes by distributing CPU time equally, preventing any single process from monopolizing resources.</w:t>
      </w:r>
    </w:p>
    <w:p>
      <w:pPr>
        <w:pStyle w:val="Normal"/>
        <w:rPr>
          <w:rFonts w:eastAsia="Times New Roman"/>
          <w:sz w:val="24"/>
          <w:szCs w:val="24"/>
        </w:rPr>
      </w:pPr>
      <w:r>
        <w:rPr>
          <w:rFonts w:eastAsia="Times New Roman"/>
          <w:sz w:val="24"/>
          <w:szCs w:val="24"/>
        </w:rPr>
        <w:t>Its implementation is in kernel/proc.c</w:t>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t xml:space="preserve">Average </w:t>
      </w:r>
      <w:r>
        <w:rPr>
          <w:rFonts w:eastAsia="Times New Roman"/>
          <w:sz w:val="24"/>
          <w:szCs w:val="24"/>
        </w:rPr>
        <w:t>r</w:t>
      </w:r>
      <w:r>
        <w:rPr>
          <w:rFonts w:eastAsia="Times New Roman"/>
          <w:sz w:val="24"/>
          <w:szCs w:val="24"/>
        </w:rPr>
        <w:t>time 13, wtime 152 of RR</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b/>
          <w:bCs/>
          <w:highlight w:val="yellow"/>
          <w:u w:val="single"/>
        </w:rPr>
        <w:t>2)FCFS</w:t>
      </w:r>
      <w:r>
        <w:rPr>
          <w:rFonts w:eastAsia="Times New Roman"/>
          <w:highlight w:val="yellow"/>
        </w:rPr>
        <w:t>(First-Come, First-Served):</w:t>
      </w:r>
    </w:p>
    <w:p>
      <w:pPr>
        <w:pStyle w:val="Normal"/>
        <w:rPr>
          <w:rFonts w:eastAsia="Times New Roman"/>
          <w:sz w:val="24"/>
          <w:szCs w:val="24"/>
        </w:rPr>
      </w:pPr>
      <w:r>
        <w:rPr>
          <w:rFonts w:eastAsia="Times New Roman"/>
          <w:sz w:val="24"/>
          <w:szCs w:val="24"/>
        </w:rPr>
        <w:t>The function runs the infinite for loop for(;;)</w:t>
      </w:r>
    </w:p>
    <w:p>
      <w:pPr>
        <w:pStyle w:val="Normal"/>
        <w:rPr>
          <w:rFonts w:eastAsia="Times New Roman"/>
          <w:sz w:val="24"/>
          <w:szCs w:val="24"/>
        </w:rPr>
      </w:pPr>
      <w:r>
        <w:rPr>
          <w:rFonts w:eastAsia="Times New Roman"/>
          <w:sz w:val="24"/>
          <w:szCs w:val="24"/>
        </w:rPr>
        <w:t>Then, we loop over all processes to find a process with the least creation time (to avoid Convoy Effect)</w:t>
      </w:r>
    </w:p>
    <w:p>
      <w:pPr>
        <w:pStyle w:val="Normal"/>
        <w:rPr>
          <w:rFonts w:eastAsia="Times New Roman"/>
          <w:sz w:val="24"/>
          <w:szCs w:val="24"/>
        </w:rPr>
      </w:pPr>
      <w:r>
        <w:rPr>
          <w:rFonts w:eastAsia="Times New Roman"/>
          <w:sz w:val="24"/>
          <w:szCs w:val="24"/>
        </w:rPr>
        <w:t>In the first iteration of for(p = proc ...), the process seen is set as the process that has come first (first_process)</w:t>
      </w:r>
    </w:p>
    <w:p>
      <w:pPr>
        <w:pStyle w:val="Normal"/>
        <w:rPr>
          <w:rFonts w:eastAsia="Times New Roman"/>
          <w:sz w:val="24"/>
          <w:szCs w:val="24"/>
        </w:rPr>
      </w:pPr>
      <w:r>
        <w:rPr>
          <w:rFonts w:eastAsia="Times New Roman"/>
          <w:sz w:val="24"/>
          <w:szCs w:val="24"/>
        </w:rPr>
        <w:t>Then, the rest of the process creation times are checked</w:t>
      </w:r>
    </w:p>
    <w:p>
      <w:pPr>
        <w:pStyle w:val="Normal"/>
        <w:rPr>
          <w:rFonts w:eastAsia="Times New Roman"/>
          <w:sz w:val="24"/>
          <w:szCs w:val="24"/>
        </w:rPr>
      </w:pPr>
      <w:r>
        <w:rPr>
          <w:rFonts w:eastAsia="Times New Roman"/>
          <w:sz w:val="24"/>
          <w:szCs w:val="24"/>
        </w:rPr>
        <w:t>Any time we find a process with a lower creation time, first_come_process gets updated,</w:t>
      </w:r>
    </w:p>
    <w:p>
      <w:pPr>
        <w:pStyle w:val="Normal"/>
        <w:rPr>
          <w:rFonts w:eastAsia="Times New Roman"/>
          <w:sz w:val="24"/>
          <w:szCs w:val="24"/>
        </w:rPr>
      </w:pPr>
      <w:r>
        <w:rPr>
          <w:rFonts w:eastAsia="Times New Roman"/>
          <w:sz w:val="24"/>
          <w:szCs w:val="24"/>
        </w:rPr>
        <w:t>and at the end of for(p = proc ...) we would have found the process with the least creation time</w:t>
      </w:r>
    </w:p>
    <w:p>
      <w:pPr>
        <w:pStyle w:val="Normal"/>
        <w:rPr>
          <w:rFonts w:eastAsia="Times New Roman"/>
          <w:sz w:val="24"/>
          <w:szCs w:val="24"/>
        </w:rPr>
      </w:pPr>
      <w:r>
        <w:rPr>
          <w:rFonts w:eastAsia="Times New Roman"/>
          <w:sz w:val="24"/>
          <w:szCs w:val="24"/>
        </w:rPr>
        <w:t xml:space="preserve">Then, this process' state is changed to RUNNING, and it is assigned the CPU </w:t>
      </w:r>
    </w:p>
    <w:p>
      <w:pPr>
        <w:pStyle w:val="Normal"/>
        <w:rPr>
          <w:rFonts w:eastAsia="Times New Roman"/>
          <w:sz w:val="24"/>
          <w:szCs w:val="24"/>
        </w:rPr>
      </w:pPr>
      <w:r>
        <w:rPr>
          <w:rFonts w:eastAsia="Times New Roman"/>
          <w:sz w:val="24"/>
          <w:szCs w:val="24"/>
        </w:rPr>
        <w:t>Its implementation is in kernel/proc.c</w:t>
      </w:r>
    </w:p>
    <w:p>
      <w:pPr>
        <w:pStyle w:val="Normal"/>
        <w:rPr>
          <w:rFonts w:eastAsia="Times New Roman"/>
        </w:rPr>
      </w:pPr>
      <w:r>
        <w:rPr>
          <w:rFonts w:eastAsia="Times New Roman"/>
        </w:rPr>
      </w:r>
    </w:p>
    <w:p>
      <w:pPr>
        <w:pStyle w:val="Normal"/>
        <w:rPr>
          <w:rFonts w:eastAsia="Times New Roman"/>
          <w:sz w:val="24"/>
          <w:szCs w:val="24"/>
        </w:rPr>
      </w:pPr>
      <w:r>
        <w:rPr>
          <w:rFonts w:eastAsia="Times New Roman"/>
          <w:sz w:val="24"/>
          <w:szCs w:val="24"/>
        </w:rPr>
        <w:t>FCFS doesn't take into account the priority of processes, which can be a limitation in systems where certain tasks need to be executed with higher priority.</w:t>
      </w:r>
    </w:p>
    <w:p>
      <w:pPr>
        <w:pStyle w:val="Normal"/>
        <w:rPr>
          <w:rFonts w:eastAsia="Times New Roman"/>
          <w:sz w:val="24"/>
          <w:szCs w:val="24"/>
        </w:rPr>
      </w:pPr>
      <w:r>
        <w:rPr>
          <w:rFonts w:eastAsia="Times New Roman"/>
          <w:sz w:val="24"/>
          <w:szCs w:val="24"/>
        </w:rPr>
        <w:t>Average rtime 13 wtime 126</w:t>
      </w:r>
    </w:p>
    <w:p>
      <w:pPr>
        <w:pStyle w:val="Normal"/>
        <w:rPr>
          <w:rFonts w:eastAsia="Times New Roman"/>
          <w:sz w:val="24"/>
          <w:szCs w:val="24"/>
        </w:rPr>
      </w:pPr>
      <w:r>
        <w:rPr>
          <w:rFonts w:eastAsia="Times New Roman"/>
          <w:sz w:val="24"/>
          <w:szCs w:val="24"/>
        </w:rPr>
      </w:r>
    </w:p>
    <w:p>
      <w:pPr>
        <w:pStyle w:val="Normal"/>
        <w:rPr>
          <w:rFonts w:eastAsia="Times New Roman"/>
        </w:rPr>
      </w:pPr>
      <w:r>
        <w:rPr>
          <w:rFonts w:eastAsia="Times New Roman"/>
        </w:rPr>
      </w:r>
    </w:p>
    <w:p>
      <w:pPr>
        <w:pStyle w:val="Normal"/>
        <w:rPr>
          <w:rFonts w:eastAsia="Times New Roman"/>
        </w:rPr>
      </w:pPr>
      <w:r>
        <w:rPr>
          <w:rFonts w:eastAsia="Times New Roman"/>
          <w:b/>
          <w:bCs/>
          <w:highlight w:val="yellow"/>
          <w:u w:val="single"/>
        </w:rPr>
        <w:t>3)MLFQ</w:t>
      </w:r>
      <w:r>
        <w:rPr>
          <w:rFonts w:eastAsia="Times New Roman"/>
          <w:highlight w:val="yellow"/>
        </w:rPr>
        <w:t>(Multi-Level Feedback Queue):</w:t>
      </w:r>
    </w:p>
    <w:p>
      <w:pPr>
        <w:pStyle w:val="Normal"/>
        <w:rPr>
          <w:rFonts w:eastAsia="Times New Roman"/>
        </w:rPr>
      </w:pPr>
      <w:r>
        <w:rPr>
          <w:rFonts w:eastAsia="Times New Roman"/>
        </w:rPr>
        <w:t xml:space="preserve">MLFQ uses multiple queues, </w:t>
      </w:r>
    </w:p>
    <w:p>
      <w:pPr>
        <w:pStyle w:val="Normal"/>
        <w:rPr>
          <w:rFonts w:eastAsia="Times New Roman"/>
        </w:rPr>
      </w:pPr>
      <w:r>
        <w:rPr>
          <w:rFonts w:eastAsia="Times New Roman"/>
        </w:rPr>
      </w:r>
    </w:p>
    <w:p>
      <w:pPr>
        <w:pStyle w:val="Normal"/>
        <w:rPr>
          <w:rFonts w:eastAsia="Times New Roman"/>
          <w:sz w:val="24"/>
          <w:szCs w:val="24"/>
        </w:rPr>
      </w:pPr>
      <w:r>
        <w:rPr>
          <w:rFonts w:eastAsia="Times New Roman"/>
          <w:sz w:val="24"/>
          <w:szCs w:val="24"/>
        </w:rPr>
        <w:t>I have made a queue[4][64] ,queue 0 is highest priority ... queue 3 of lowest</w:t>
      </w:r>
    </w:p>
    <w:p>
      <w:pPr>
        <w:pStyle w:val="Normal"/>
        <w:rPr>
          <w:rFonts w:eastAsia="Times New Roman"/>
          <w:sz w:val="24"/>
          <w:szCs w:val="24"/>
        </w:rPr>
      </w:pPr>
      <w:r>
        <w:rPr>
          <w:rFonts w:eastAsia="Times New Roman"/>
          <w:sz w:val="24"/>
          <w:szCs w:val="24"/>
        </w:rPr>
        <w:t xml:space="preserve">time slice at each priority is denoted by ,maxtick[4]={1,3,9,15} </w:t>
      </w:r>
    </w:p>
    <w:p>
      <w:pPr>
        <w:pStyle w:val="Normal"/>
        <w:rPr>
          <w:rFonts w:eastAsia="Times New Roman"/>
          <w:sz w:val="24"/>
          <w:szCs w:val="24"/>
        </w:rPr>
      </w:pPr>
      <w:r>
        <w:rPr>
          <w:rFonts w:eastAsia="Times New Roman"/>
          <w:sz w:val="24"/>
          <w:szCs w:val="24"/>
        </w:rPr>
        <w:t>On the initiation of a process, enqueue to the end of the highest priority queue ,i.e. 0th index queue</w:t>
      </w:r>
    </w:p>
    <w:p>
      <w:pPr>
        <w:pStyle w:val="Normal"/>
        <w:rPr>
          <w:rFonts w:eastAsia="Times New Roman"/>
          <w:sz w:val="24"/>
          <w:szCs w:val="24"/>
        </w:rPr>
      </w:pPr>
      <w:r>
        <w:rPr>
          <w:rFonts w:eastAsia="Times New Roman"/>
          <w:sz w:val="24"/>
          <w:szCs w:val="24"/>
        </w:rPr>
        <w:t xml:space="preserve">process compute for long are demoted(applies queue 0,1,2) ,and process that wait for long are promoted </w:t>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t>When the process completes, removed using exit ,wait x function in proc.c</w:t>
      </w:r>
    </w:p>
    <w:p>
      <w:pPr>
        <w:pStyle w:val="Normal"/>
        <w:rPr>
          <w:rFonts w:eastAsia="Times New Roman"/>
          <w:sz w:val="24"/>
          <w:szCs w:val="24"/>
        </w:rPr>
      </w:pPr>
      <w:r>
        <w:rPr>
          <w:rFonts w:eastAsia="Times New Roman"/>
          <w:sz w:val="24"/>
          <w:szCs w:val="24"/>
        </w:rPr>
        <w:t>round-robin scheduling is implemented at each queue</w:t>
      </w:r>
    </w:p>
    <w:p>
      <w:pPr>
        <w:pStyle w:val="Normal"/>
        <w:rPr>
          <w:rFonts w:eastAsia="Times New Roman"/>
          <w:sz w:val="24"/>
          <w:szCs w:val="24"/>
        </w:rPr>
      </w:pPr>
      <w:r>
        <w:rPr>
          <w:rFonts w:eastAsia="Times New Roman"/>
          <w:sz w:val="24"/>
          <w:szCs w:val="24"/>
        </w:rPr>
        <w:t>aging is done with aging variables,sets after 100 ticks to prevent starvation</w:t>
      </w:r>
    </w:p>
    <w:p>
      <w:pPr>
        <w:pStyle w:val="Normal"/>
        <w:rPr>
          <w:rFonts w:eastAsia="Times New Roman"/>
          <w:sz w:val="24"/>
          <w:szCs w:val="24"/>
        </w:rPr>
      </w:pPr>
      <w:r>
        <w:rPr>
          <w:rFonts w:eastAsia="Times New Roman"/>
          <w:sz w:val="24"/>
          <w:szCs w:val="24"/>
        </w:rPr>
        <w:t>always run the processes that are in the highest priority queue that is not empty using RR</w:t>
      </w:r>
    </w:p>
    <w:p>
      <w:pPr>
        <w:pStyle w:val="Normal"/>
        <w:rPr>
          <w:rFonts w:eastAsia="Times New Roman"/>
          <w:sz w:val="24"/>
          <w:szCs w:val="24"/>
        </w:rPr>
      </w:pPr>
      <w:r>
        <w:rPr>
          <w:rFonts w:eastAsia="Times New Roman"/>
          <w:sz w:val="24"/>
          <w:szCs w:val="24"/>
        </w:rPr>
        <w:t>Its implementation is in kernel/proc.c</w:t>
      </w:r>
    </w:p>
    <w:p>
      <w:pPr>
        <w:pStyle w:val="Normal"/>
        <w:rPr>
          <w:rFonts w:eastAsia="Times New Roman"/>
          <w:sz w:val="24"/>
          <w:szCs w:val="24"/>
        </w:rPr>
      </w:pPr>
      <w:r>
        <w:rPr>
          <w:rFonts w:eastAsia="Times New Roman"/>
          <w:sz w:val="24"/>
          <w:szCs w:val="24"/>
        </w:rPr>
        <w:t>Average rtime 13 wtime 153</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MLFQ Scheduling Analysis Graph</w:t>
      </w:r>
    </w:p>
    <w:p>
      <w:pPr>
        <w:pStyle w:val="Normal"/>
        <w:rPr/>
      </w:pPr>
      <w:r>
        <w:rPr/>
        <w:drawing>
          <wp:inline distT="0" distB="0" distL="0" distR="0">
            <wp:extent cx="6134100" cy="4610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34100" cy="4610735"/>
                    </a:xfrm>
                    <a:prstGeom prst="rect">
                      <a:avLst/>
                    </a:prstGeom>
                  </pic:spPr>
                </pic:pic>
              </a:graphicData>
            </a:graphic>
          </wp:inline>
        </w:drawing>
      </w:r>
    </w:p>
    <w:p>
      <w:pPr>
        <w:pStyle w:val="Normal"/>
        <w:rPr/>
      </w:pPr>
      <w:r>
        <w:rPr/>
        <w:drawing>
          <wp:inline distT="0" distB="0" distL="0" distR="0">
            <wp:extent cx="6413500" cy="4772025"/>
            <wp:effectExtent l="0" t="0" r="0" b="0"/>
            <wp:docPr id="2" name="Image2" descr="A graph showing a number of 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graph showing a number of ticks&#10;&#10;Description automatically generated"/>
                    <pic:cNvPicPr>
                      <a:picLocks noChangeAspect="1" noChangeArrowheads="1"/>
                    </pic:cNvPicPr>
                  </pic:nvPicPr>
                  <pic:blipFill>
                    <a:blip r:embed="rId3"/>
                    <a:stretch>
                      <a:fillRect/>
                    </a:stretch>
                  </pic:blipFill>
                  <pic:spPr bwMode="auto">
                    <a:xfrm>
                      <a:off x="0" y="0"/>
                      <a:ext cx="6413500" cy="4772025"/>
                    </a:xfrm>
                    <a:prstGeom prst="rect">
                      <a:avLst/>
                    </a:prstGeom>
                  </pic:spPr>
                </pic:pic>
              </a:graphicData>
            </a:graphic>
          </wp:inline>
        </w:drawing>
      </w:r>
    </w:p>
    <w:p>
      <w:pPr>
        <w:pStyle w:val="Normal"/>
        <w:rPr/>
      </w:pPr>
      <w:r>
        <w:rPr/>
      </w:r>
    </w:p>
    <w:sdt>
      <w:sdtPr>
        <w:docPartObj>
          <w:docPartGallery w:val="Page Numbers (Top of Page)"/>
          <w:docPartUnique w:val="true"/>
        </w:docPartObj>
        <w:id w:val="141946867"/>
      </w:sdtPr>
      <w:sdtContent>
        <w:p>
          <w:pPr>
            <w:pStyle w:val="Header"/>
            <w:jc w:val="right"/>
            <w:rPr/>
          </w:pPr>
          <w:r>
            <w:rPr/>
            <w:fldChar w:fldCharType="begin"/>
          </w:r>
          <w:r>
            <w:rPr/>
            <w:instrText xml:space="preserve"> PAGE </w:instrText>
          </w:r>
          <w:r>
            <w:rPr/>
            <w:fldChar w:fldCharType="separate"/>
          </w:r>
          <w:r>
            <w:rPr/>
            <w:t>4</w:t>
          </w:r>
          <w:r>
            <w:rPr/>
            <w:fldChar w:fldCharType="end"/>
          </w:r>
        </w:p>
      </w:sdtContent>
    </w:sdt>
    <w:p>
      <w:pPr>
        <w:pStyle w:val="Header"/>
        <w:rPr>
          <w:color w:val="C9211E"/>
        </w:rPr>
      </w:pPr>
      <w:r>
        <w:rPr>
          <w:color w:val="C9211E"/>
        </w:rPr>
        <w:t>Zoom in MLFQ for showing RR</w:t>
      </w:r>
    </w:p>
    <w:p>
      <w:pPr>
        <w:pStyle w:val="Normal"/>
        <w:rPr/>
      </w:pPr>
      <w:r>
        <w:rPr/>
      </w:r>
    </w:p>
    <w:sectPr>
      <w:headerReference w:type="default" r:id="rId4"/>
      <w:footerReference w:type="even" r:id="rId5"/>
      <w:footerReference w:type="default" r:id="rId6"/>
      <w:footerReference w:type="first" r:id="rId7"/>
      <w:type w:val="nextPage"/>
      <w:pgSz w:w="11906" w:h="16838"/>
      <w:pgMar w:left="1440" w:right="1440" w:gutter="0" w:header="708" w:top="1440" w:footer="652" w:bottom="1440"/>
      <w:pgBorders w:display="allPages" w:offsetFrom="page">
        <w:top w:val="dotted" w:sz="4" w:space="24" w:color="000000"/>
        <w:left w:val="dotted" w:sz="4" w:space="24" w:color="000000"/>
        <w:bottom w:val="dotted" w:sz="4" w:space="24" w:color="000000"/>
        <w:right w:val="dotted"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TSans-NarrowBold">
    <w:charset w:val="01"/>
    <w:family w:val="roman"/>
    <w:pitch w:val="variable"/>
  </w:font>
  <w:font w:name="PTSans-Narrow">
    <w:charset w:val="01"/>
    <w:family w:val="roman"/>
    <w:pitch w:val="variable"/>
  </w:font>
  <w:font w:name="Arial">
    <w:charset w:val="01"/>
    <w:family w:val="roman"/>
    <w:pitch w:val="variable"/>
  </w:font>
  <w:font w:name="Arial-Bold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080" simplePos="0" locked="0" layoutInCell="0" allowOverlap="1" relativeHeight="5" wp14:anchorId="118846EA">
              <wp:simplePos x="0" y="0"/>
              <wp:positionH relativeFrom="page">
                <wp:align>center</wp:align>
              </wp:positionH>
              <wp:positionV relativeFrom="page">
                <wp:align>bottom</wp:align>
              </wp:positionV>
              <wp:extent cx="443865" cy="443865"/>
              <wp:effectExtent l="635" t="635" r="0" b="0"/>
              <wp:wrapNone/>
              <wp:docPr id="3" name="Text Box 2" descr="Sensitivity: Internal (C3)"/>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eastAsia="Calibri"/>
                              <w:color w:val="737373"/>
                              <w:sz w:val="12"/>
                              <w:szCs w:val="12"/>
                            </w:rPr>
                          </w:pPr>
                          <w:r>
                            <w:rPr>
                              <w:rFonts w:eastAsia="Calibri"/>
                              <w:color w:val="737373"/>
                              <w:sz w:val="12"/>
                              <w:szCs w:val="12"/>
                            </w:rPr>
                            <w:t>Sensitivity: Internal (C3)</w:t>
                          </w:r>
                        </w:p>
                      </w:txbxContent>
                    </wps:txbx>
                    <wps:bodyPr lIns="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center;mso-position-horizontal-relative:page;mso-position-vertical:bottom;mso-position-vertical-relative:page" wp14:anchorId="118846EA">
              <v:fill o:detectmouseclick="t" on="false"/>
              <v:stroke color="#3465a4" joinstyle="round" endcap="flat"/>
              <v:textbox>
                <w:txbxContent>
                  <w:p>
                    <w:pPr>
                      <w:pStyle w:val="FrameContents"/>
                      <w:rPr>
                        <w:rFonts w:eastAsia="Calibri"/>
                        <w:color w:val="737373"/>
                        <w:sz w:val="12"/>
                        <w:szCs w:val="12"/>
                      </w:rPr>
                    </w:pPr>
                    <w:r>
                      <w:rPr>
                        <w:rFonts w:eastAsia="Calibri"/>
                        <w:color w:val="737373"/>
                        <w:sz w:val="12"/>
                        <w:szCs w:val="12"/>
                      </w:rPr>
                      <w:t>Sensitivity: Internal (C3)</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080" simplePos="0" locked="0" layoutInCell="0" allowOverlap="1" relativeHeight="12" wp14:anchorId="5CFEFD20">
              <wp:simplePos x="0" y="0"/>
              <wp:positionH relativeFrom="page">
                <wp:align>center</wp:align>
              </wp:positionH>
              <wp:positionV relativeFrom="page">
                <wp:align>bottom</wp:align>
              </wp:positionV>
              <wp:extent cx="443865" cy="455930"/>
              <wp:effectExtent l="635" t="0" r="0" b="0"/>
              <wp:wrapNone/>
              <wp:docPr id="5" name="Text Box 3" descr="Sensitivity: Internal (C3)"/>
              <a:graphic xmlns:a="http://schemas.openxmlformats.org/drawingml/2006/main">
                <a:graphicData uri="http://schemas.microsoft.com/office/word/2010/wordprocessingShape">
                  <wps:wsp>
                    <wps:cNvSpPr/>
                    <wps:spPr>
                      <a:xfrm>
                        <a:off x="0" y="0"/>
                        <a:ext cx="443880" cy="455760"/>
                      </a:xfrm>
                      <a:prstGeom prst="rect">
                        <a:avLst/>
                      </a:prstGeom>
                      <a:noFill/>
                      <a:ln w="0">
                        <a:noFill/>
                      </a:ln>
                    </wps:spPr>
                    <wps:style>
                      <a:lnRef idx="0"/>
                      <a:fillRef idx="0"/>
                      <a:effectRef idx="0"/>
                      <a:fontRef idx="minor"/>
                    </wps:style>
                    <wps:txbx>
                      <w:txbxContent>
                        <w:p>
                          <w:pPr>
                            <w:pStyle w:val="FrameContents"/>
                            <w:rPr>
                              <w:rFonts w:eastAsia="Calibri"/>
                              <w:color w:val="737373"/>
                              <w:sz w:val="12"/>
                              <w:szCs w:val="12"/>
                            </w:rPr>
                          </w:pPr>
                          <w:r>
                            <w:rPr>
                              <w:rFonts w:eastAsia="Calibri"/>
                              <w:color w:val="737373"/>
                              <w:sz w:val="12"/>
                              <w:szCs w:val="12"/>
                            </w:rPr>
                            <w:t>Sensitivity: Internal (C3)</w:t>
                          </w:r>
                        </w:p>
                      </w:txbxContent>
                    </wps:txbx>
                    <wps:bodyPr lIns="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280.15pt;margin-top:805.95pt;width:34.9pt;height:35.85pt;mso-wrap-style:none;v-text-anchor:bottom;mso-position-horizontal:center;mso-position-horizontal-relative:page;mso-position-vertical:bottom;mso-position-vertical-relative:page" wp14:anchorId="5CFEFD20">
              <v:fill o:detectmouseclick="t" on="false"/>
              <v:stroke color="#3465a4" joinstyle="round" endcap="flat"/>
              <v:textbox>
                <w:txbxContent>
                  <w:p>
                    <w:pPr>
                      <w:pStyle w:val="FrameContents"/>
                      <w:rPr>
                        <w:rFonts w:eastAsia="Calibri"/>
                        <w:color w:val="737373"/>
                        <w:sz w:val="12"/>
                        <w:szCs w:val="12"/>
                      </w:rPr>
                    </w:pPr>
                    <w:r>
                      <w:rPr>
                        <w:rFonts w:eastAsia="Calibri"/>
                        <w:color w:val="737373"/>
                        <w:sz w:val="12"/>
                        <w:szCs w:val="12"/>
                      </w:rPr>
                      <w:t>Sensitivity: Internal (C3)</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080" simplePos="0" locked="0" layoutInCell="0" allowOverlap="1" relativeHeight="12" wp14:anchorId="5CFEFD20">
              <wp:simplePos x="0" y="0"/>
              <wp:positionH relativeFrom="page">
                <wp:align>center</wp:align>
              </wp:positionH>
              <wp:positionV relativeFrom="page">
                <wp:align>bottom</wp:align>
              </wp:positionV>
              <wp:extent cx="443865" cy="455930"/>
              <wp:effectExtent l="635" t="0" r="0" b="0"/>
              <wp:wrapNone/>
              <wp:docPr id="7" name="Text Box 3" descr="Sensitivity: Internal (C3)"/>
              <a:graphic xmlns:a="http://schemas.openxmlformats.org/drawingml/2006/main">
                <a:graphicData uri="http://schemas.microsoft.com/office/word/2010/wordprocessingShape">
                  <wps:wsp>
                    <wps:cNvSpPr/>
                    <wps:spPr>
                      <a:xfrm>
                        <a:off x="0" y="0"/>
                        <a:ext cx="443880" cy="455760"/>
                      </a:xfrm>
                      <a:prstGeom prst="rect">
                        <a:avLst/>
                      </a:prstGeom>
                      <a:noFill/>
                      <a:ln w="0">
                        <a:noFill/>
                      </a:ln>
                    </wps:spPr>
                    <wps:style>
                      <a:lnRef idx="0"/>
                      <a:fillRef idx="0"/>
                      <a:effectRef idx="0"/>
                      <a:fontRef idx="minor"/>
                    </wps:style>
                    <wps:txbx>
                      <w:txbxContent>
                        <w:p>
                          <w:pPr>
                            <w:pStyle w:val="FrameContents"/>
                            <w:rPr>
                              <w:rFonts w:eastAsia="Calibri"/>
                              <w:color w:val="737373"/>
                              <w:sz w:val="12"/>
                              <w:szCs w:val="12"/>
                            </w:rPr>
                          </w:pPr>
                          <w:r>
                            <w:rPr>
                              <w:rFonts w:eastAsia="Calibri"/>
                              <w:color w:val="737373"/>
                              <w:sz w:val="12"/>
                              <w:szCs w:val="12"/>
                            </w:rPr>
                            <w:t>Sensitivity: Internal (C3)</w:t>
                          </w:r>
                        </w:p>
                      </w:txbxContent>
                    </wps:txbx>
                    <wps:bodyPr lIns="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280.15pt;margin-top:805.95pt;width:34.9pt;height:35.85pt;mso-wrap-style:none;v-text-anchor:bottom;mso-position-horizontal:center;mso-position-horizontal-relative:page;mso-position-vertical:bottom;mso-position-vertical-relative:page" wp14:anchorId="5CFEFD20">
              <v:fill o:detectmouseclick="t" on="false"/>
              <v:stroke color="#3465a4" joinstyle="round" endcap="flat"/>
              <v:textbox>
                <w:txbxContent>
                  <w:p>
                    <w:pPr>
                      <w:pStyle w:val="FrameContents"/>
                      <w:rPr>
                        <w:rFonts w:eastAsia="Calibri"/>
                        <w:color w:val="737373"/>
                        <w:sz w:val="12"/>
                        <w:szCs w:val="12"/>
                      </w:rPr>
                    </w:pPr>
                    <w:r>
                      <w:rPr>
                        <w:rFonts w:eastAsia="Calibri"/>
                        <w:color w:val="737373"/>
                        <w:sz w:val="12"/>
                        <w:szCs w:val="12"/>
                      </w:rPr>
                      <w:t>Sensitivity: Internal (C3)</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90564219"/>
    </w:sdtPr>
    <w:sdtContent>
      <w:p>
        <w:pPr>
          <w:pStyle w:val="Header"/>
          <w:jc w:val="right"/>
          <w:rPr>
            <w:color w:val="C9211E"/>
          </w:rPr>
        </w:pPr>
        <w:r>
          <w:rPr>
            <w:color w:val="C9211E"/>
          </w:rPr>
        </w:r>
      </w:p>
    </w:sdtContent>
  </w:sdt>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147e"/>
    <w:pPr>
      <w:widowControl/>
      <w:bidi w:val="0"/>
      <w:spacing w:lineRule="auto" w:line="240" w:before="0" w:after="0"/>
      <w:jc w:val="left"/>
    </w:pPr>
    <w:rPr>
      <w:rFonts w:ascii="Calibri" w:hAnsi="Calibri" w:cs="Calibri" w:eastAsia="Calibri"/>
      <w:color w:val="auto"/>
      <w:kern w:val="0"/>
      <w:sz w:val="22"/>
      <w:szCs w:val="22"/>
      <w:lang w:eastAsia="en-IN" w:val="en-IN" w:bidi="ar-SA"/>
      <w14:ligatures w14:val="none"/>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1147e"/>
    <w:rPr/>
  </w:style>
  <w:style w:type="character" w:styleId="HeaderChar" w:customStyle="1">
    <w:name w:val="Header Char"/>
    <w:basedOn w:val="DefaultParagraphFont"/>
    <w:link w:val="Header"/>
    <w:uiPriority w:val="99"/>
    <w:qFormat/>
    <w:rsid w:val="003c6945"/>
    <w:rPr>
      <w:rFonts w:ascii="Calibri" w:hAnsi="Calibri" w:cs="Calibri"/>
      <w:kern w:val="0"/>
      <w:lang w:eastAsia="en-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unhideWhenUsed/>
    <w:rsid w:val="0031147e"/>
    <w:pPr>
      <w:tabs>
        <w:tab w:val="clear" w:pos="720"/>
        <w:tab w:val="center" w:pos="4513" w:leader="none"/>
        <w:tab w:val="right" w:pos="9026" w:leader="none"/>
      </w:tabs>
    </w:pPr>
    <w:rPr>
      <w:rFonts w:ascii="Calibri" w:hAnsi="Calibri" w:cs="" w:asciiTheme="minorHAnsi" w:cstheme="minorBidi" w:hAnsiTheme="minorHAnsi"/>
      <w:kern w:val="2"/>
      <w:lang w:eastAsia="en-US"/>
      <w14:ligatures w14:val="standardContextual"/>
    </w:rPr>
  </w:style>
  <w:style w:type="paragraph" w:styleId="Header">
    <w:name w:val="Header"/>
    <w:basedOn w:val="Normal"/>
    <w:link w:val="HeaderChar"/>
    <w:uiPriority w:val="99"/>
    <w:unhideWhenUsed/>
    <w:rsid w:val="003c6945"/>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366AF-22C4-43C9-8DD1-E657CB09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LibreOffice/7.3.7.2$Linux_X86_64 LibreOffice_project/30$Build-2</Application>
  <AppVersion>15.0000</AppVersion>
  <Pages>4</Pages>
  <Words>547</Words>
  <Characters>2912</Characters>
  <CharactersWithSpaces>3419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2023-10-07T04:51:00Z</dcterms:created>
  <dc:creator>K S Karke</dc:creator>
  <dc:description/>
  <dc:language>en-US</dc:language>
  <cp:lastModifiedBy/>
  <dcterms:modified xsi:type="dcterms:W3CDTF">2023-10-07T13:00:44Z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#737373,6,Calibri</vt:lpwstr>
  </property>
  <property fmtid="{D5CDD505-2E9C-101B-9397-08002B2CF9AE}" pid="3" name="ClassificationContentMarkingFooterShapeIds">
    <vt:lpwstr>617592f7,241c23be,5a05212f</vt:lpwstr>
  </property>
  <property fmtid="{D5CDD505-2E9C-101B-9397-08002B2CF9AE}" pid="4" name="ClassificationContentMarkingFooterText">
    <vt:lpwstr>Sensitivity: Internal (C3)</vt:lpwstr>
  </property>
  <property fmtid="{D5CDD505-2E9C-101B-9397-08002B2CF9AE}" pid="5" name="MSIP_Label_1a837f0f-bc33-47ca-8126-9d7bb0fbe56f_ActionId">
    <vt:lpwstr>02f71091-b3dc-4f51-bbce-c776d7c18964</vt:lpwstr>
  </property>
  <property fmtid="{D5CDD505-2E9C-101B-9397-08002B2CF9AE}" pid="6" name="MSIP_Label_1a837f0f-bc33-47ca-8126-9d7bb0fbe56f_ContentBits">
    <vt:lpwstr>2</vt:lpwstr>
  </property>
  <property fmtid="{D5CDD505-2E9C-101B-9397-08002B2CF9AE}" pid="7" name="MSIP_Label_1a837f0f-bc33-47ca-8126-9d7bb0fbe56f_Enabled">
    <vt:lpwstr>true</vt:lpwstr>
  </property>
  <property fmtid="{D5CDD505-2E9C-101B-9397-08002B2CF9AE}" pid="8" name="MSIP_Label_1a837f0f-bc33-47ca-8126-9d7bb0fbe56f_Method">
    <vt:lpwstr>Privileged</vt:lpwstr>
  </property>
  <property fmtid="{D5CDD505-2E9C-101B-9397-08002B2CF9AE}" pid="9" name="MSIP_Label_1a837f0f-bc33-47ca-8126-9d7bb0fbe56f_Name">
    <vt:lpwstr>All Employees and Partners</vt:lpwstr>
  </property>
  <property fmtid="{D5CDD505-2E9C-101B-9397-08002B2CF9AE}" pid="10" name="MSIP_Label_1a837f0f-bc33-47ca-8126-9d7bb0fbe56f_SetDate">
    <vt:lpwstr>2023-10-07T04:52:02Z</vt:lpwstr>
  </property>
  <property fmtid="{D5CDD505-2E9C-101B-9397-08002B2CF9AE}" pid="11" name="MSIP_Label_1a837f0f-bc33-47ca-8126-9d7bb0fbe56f_SiteId">
    <vt:lpwstr>4273e6e9-aed1-40ab-83a3-85e0d43de705</vt:lpwstr>
  </property>
</Properties>
</file>