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76F6D">
      <w:pPr>
        <w:jc w:val="center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14450" cy="1228725"/>
            <wp:effectExtent l="0" t="0" r="0" b="9525"/>
            <wp:wrapNone/>
            <wp:docPr id="1123330621" name="图片 3" descr="学校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0621" name="图片 3" descr="学校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1A7D44">
      <w:pPr>
        <w:jc w:val="center"/>
        <w:rPr>
          <w:rFonts w:hint="eastAsia"/>
          <w:lang w:eastAsia="zh-CN"/>
        </w:rPr>
      </w:pPr>
    </w:p>
    <w:p w14:paraId="50447D48">
      <w:pPr>
        <w:jc w:val="center"/>
        <w:rPr>
          <w:rFonts w:hint="eastAsia"/>
          <w:lang w:eastAsia="zh-CN"/>
        </w:rPr>
      </w:pPr>
    </w:p>
    <w:p w14:paraId="6E871C5A">
      <w:pPr>
        <w:jc w:val="center"/>
        <w:rPr>
          <w:rFonts w:hint="eastAsia"/>
          <w:b/>
          <w:bCs/>
          <w:lang w:eastAsia="zh-CN"/>
        </w:rPr>
      </w:pPr>
    </w:p>
    <w:p w14:paraId="0D4A6C7E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1C8A6265"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819525" cy="723900"/>
            <wp:effectExtent l="0" t="0" r="9525" b="0"/>
            <wp:wrapNone/>
            <wp:docPr id="8623434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3435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18057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6AAAF2B5"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 w14:paraId="403F80E4">
      <w:pPr>
        <w:jc w:val="center"/>
        <w:rPr>
          <w:rFonts w:hint="eastAsia" w:ascii="宋体" w:hAnsi="宋体" w:eastAsia="宋体"/>
          <w:b/>
          <w:bCs/>
          <w:sz w:val="52"/>
          <w:szCs w:val="52"/>
          <w:lang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eastAsia="zh-CN"/>
        </w:rPr>
        <w:t>《web应用开发技术》课程实验报告</w:t>
      </w:r>
    </w:p>
    <w:p w14:paraId="3A730305"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 w14:paraId="003DF08B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学院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>计算机与信息工程学院</w:t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 </w:t>
      </w:r>
    </w:p>
    <w:p w14:paraId="1BE697E0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教师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潘伟丰 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 </w:t>
      </w:r>
    </w:p>
    <w:p w14:paraId="4AA9D27A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班级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软件2301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16523DBB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姓名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宁浩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5F05BFB1">
      <w:pPr>
        <w:spacing w:line="720" w:lineRule="auto"/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color w:val="1F1A16"/>
          <w:w w:val="105"/>
          <w:sz w:val="30"/>
          <w:szCs w:val="30"/>
          <w:lang w:eastAsia="zh-CN"/>
        </w:rPr>
        <w:t>学号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val="en-US" w:eastAsia="zh-CN"/>
        </w:rPr>
        <w:t>2312190617</w:t>
      </w:r>
      <w:r>
        <w:rPr>
          <w:rFonts w:hint="eastAsia"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 xml:space="preserve">  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u w:val="thick" w:color="1C1813"/>
          <w:lang w:eastAsia="zh-CN"/>
        </w:rPr>
        <w:tab/>
      </w:r>
      <w:r>
        <w:rPr>
          <w:rFonts w:ascii="宋体" w:hAnsi="宋体" w:eastAsia="宋体" w:cs="宋体"/>
          <w:b/>
          <w:bCs/>
          <w:color w:val="1F1A16"/>
          <w:w w:val="10"/>
          <w:sz w:val="30"/>
          <w:szCs w:val="30"/>
          <w:u w:val="thick" w:color="1C1813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color w:val="1F1A16"/>
          <w:sz w:val="30"/>
          <w:szCs w:val="30"/>
          <w:lang w:eastAsia="zh-CN"/>
        </w:rPr>
        <w:t xml:space="preserve"> </w:t>
      </w:r>
    </w:p>
    <w:p w14:paraId="7168F2D3">
      <w:pPr>
        <w:jc w:val="center"/>
        <w:rPr>
          <w:rFonts w:hint="eastAsia" w:ascii="宋体" w:hAnsi="宋体" w:eastAsia="宋体" w:cs="宋体"/>
          <w:b/>
          <w:bCs/>
          <w:color w:val="1F1A16"/>
          <w:sz w:val="30"/>
          <w:szCs w:val="30"/>
          <w:lang w:eastAsia="zh-CN"/>
        </w:rPr>
      </w:pPr>
    </w:p>
    <w:p w14:paraId="20B259D4">
      <w:pPr>
        <w:widowControl/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br w:type="page"/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实验项目名称：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>用户管理系统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</w:p>
    <w:p w14:paraId="7DE4029F">
      <w:pPr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实验类型：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实验室实验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， 实验日期：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2025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年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 xml:space="preserve"> 4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月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14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日</w:t>
      </w:r>
    </w:p>
    <w:p w14:paraId="309F9C79">
      <w:pPr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实验地点：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val="en-US" w:eastAsia="zh-CN"/>
        </w:rPr>
        <w:t>信息楼208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仿宋_GB2312" w:hAnsi="宋体" w:eastAsia="仿宋_GB2312" w:cs="宋体"/>
          <w:sz w:val="28"/>
          <w:szCs w:val="28"/>
          <w:u w:val="single"/>
          <w:lang w:eastAsia="zh-CN"/>
        </w:rPr>
        <w:tab/>
      </w:r>
    </w:p>
    <w:p w14:paraId="33F94BF4">
      <w:pPr>
        <w:spacing w:line="400" w:lineRule="exact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19"/>
          <w:szCs w:val="19"/>
          <w:lang w:eastAsia="zh-CN"/>
        </w:rPr>
        <w:t xml:space="preserve"> 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一、实验目的和要求</w:t>
      </w:r>
    </w:p>
    <w:p w14:paraId="08C94512">
      <w:pPr>
        <w:spacing w:line="400" w:lineRule="exact"/>
        <w:ind w:firstLine="42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熟悉JSP内置对象及其使用。</w:t>
      </w:r>
    </w:p>
    <w:p w14:paraId="5DD6398E">
      <w:pPr>
        <w:numPr>
          <w:ilvl w:val="0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实验内容和原理</w:t>
      </w:r>
    </w:p>
    <w:p w14:paraId="4DE68901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 xml:space="preserve">   设计用户管理系统</w:t>
      </w:r>
    </w:p>
    <w:p w14:paraId="6534F3CF">
      <w:pPr>
        <w:numPr>
          <w:ilvl w:val="0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实验情况报告（包括实验设备（含系统、软件或平台）、实验环境、实验过程、实验结果等，字数：100字以上）</w:t>
      </w:r>
    </w:p>
    <w:p w14:paraId="45337A21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实验设备</w:t>
      </w:r>
    </w:p>
    <w:p w14:paraId="26A3E840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软件:Eclipse,Edge,MySQL,Navicat</w:t>
      </w:r>
    </w:p>
    <w:p w14:paraId="353CD4DF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eastAsia"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系统:Win11</w:t>
      </w:r>
    </w:p>
    <w:p w14:paraId="553E18AA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实验环境</w:t>
      </w:r>
    </w:p>
    <w:p w14:paraId="0BA33182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 xml:space="preserve"> 无</w:t>
      </w:r>
    </w:p>
    <w:p w14:paraId="02D40FE0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实验过程</w:t>
      </w:r>
    </w:p>
    <w:p w14:paraId="39B7D23F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设计登录页login.jsp,在页面提供登录和注册两个按键</w:t>
      </w:r>
    </w:p>
    <w:p w14:paraId="05591E2A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29050" cy="1755775"/>
            <wp:effectExtent l="0" t="0" r="635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797B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设计注册页面register.jsp</w:t>
      </w:r>
    </w:p>
    <w:p w14:paraId="7C9F651C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52950" cy="26924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F921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设计功能页service.jsp</w:t>
      </w:r>
    </w:p>
    <w:p w14:paraId="60D56CA5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4019550" cy="2224405"/>
            <wp:effectExtent l="0" t="0" r="635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C30C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63770" cy="2733040"/>
            <wp:effectExtent l="0" t="0" r="11430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6DCA">
      <w:pPr>
        <w:numPr>
          <w:ilvl w:val="2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设计show-userlist.jsp</w:t>
      </w:r>
    </w:p>
    <w:p w14:paraId="0EBF4FD3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3861435" cy="2427605"/>
            <wp:effectExtent l="0" t="0" r="1206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DCA1">
      <w:pPr>
        <w:numPr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1045" cy="2739390"/>
            <wp:effectExtent l="0" t="0" r="8255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F677">
      <w:pPr>
        <w:numPr>
          <w:ilvl w:val="1"/>
          <w:numId w:val="1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="0" w:leftChars="0" w:firstLine="0" w:firstLineChars="0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val="en-US" w:eastAsia="zh-CN"/>
        </w:rPr>
        <w:t>实验结果</w:t>
      </w:r>
    </w:p>
    <w:p w14:paraId="1DEA139F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3229610" cy="1879600"/>
            <wp:effectExtent l="0" t="0" r="889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B9DB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5753735" cy="2356485"/>
            <wp:effectExtent l="0" t="0" r="12065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7EFE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4217670" cy="2417445"/>
            <wp:effectExtent l="0" t="0" r="11430" b="825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A8CD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4243070" cy="2273935"/>
            <wp:effectExtent l="0" t="0" r="11430" b="1206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B384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4867275" cy="1466850"/>
            <wp:effectExtent l="0" t="0" r="9525" b="635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FFF7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5758180" cy="2626360"/>
            <wp:effectExtent l="0" t="0" r="7620" b="254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DBC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5759450" cy="2844165"/>
            <wp:effectExtent l="0" t="0" r="6350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5371">
      <w:pPr>
        <w:numPr>
          <w:ilvl w:val="0"/>
          <w:numId w:val="0"/>
        </w:numPr>
        <w:tabs>
          <w:tab w:val="left" w:pos="3383"/>
          <w:tab w:val="left" w:pos="4298"/>
          <w:tab w:val="left" w:pos="5199"/>
          <w:tab w:val="left" w:pos="6120"/>
          <w:tab w:val="left" w:pos="7049"/>
        </w:tabs>
        <w:spacing w:before="138"/>
        <w:ind w:leftChars="0"/>
      </w:pPr>
      <w:r>
        <w:drawing>
          <wp:inline distT="0" distB="0" distL="114300" distR="114300">
            <wp:extent cx="5610225" cy="1704975"/>
            <wp:effectExtent l="0" t="0" r="317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44C1A">
      <w:pPr>
        <w:bidi w:val="0"/>
        <w:rPr>
          <w:rFonts w:hint="eastAsia"/>
          <w:lang w:val="en-US" w:eastAsia="zh-CN"/>
        </w:rPr>
      </w:pPr>
    </w:p>
    <w:p w14:paraId="42EC3FF6">
      <w:pPr>
        <w:rPr>
          <w:rFonts w:hint="eastAsia"/>
          <w:lang w:eastAsia="zh-CN"/>
        </w:rPr>
      </w:pPr>
    </w:p>
    <w:p w14:paraId="56C4389A">
      <w:pPr>
        <w:rPr>
          <w:rFonts w:hint="eastAsia"/>
          <w:lang w:eastAsia="zh-CN"/>
        </w:rPr>
      </w:pPr>
    </w:p>
    <w:p w14:paraId="01415DEB">
      <w:pPr>
        <w:rPr>
          <w:rFonts w:hint="eastAsia"/>
          <w:lang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59F51"/>
    <w:multiLevelType w:val="multilevel"/>
    <w:tmpl w:val="88359F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1A"/>
    <w:rsid w:val="000B6335"/>
    <w:rsid w:val="001600AE"/>
    <w:rsid w:val="001C78A8"/>
    <w:rsid w:val="00220A77"/>
    <w:rsid w:val="00255576"/>
    <w:rsid w:val="0028443F"/>
    <w:rsid w:val="002A095E"/>
    <w:rsid w:val="002F4AF6"/>
    <w:rsid w:val="00344FDB"/>
    <w:rsid w:val="003D45D6"/>
    <w:rsid w:val="00415160"/>
    <w:rsid w:val="00424785"/>
    <w:rsid w:val="004B2C68"/>
    <w:rsid w:val="004D7D09"/>
    <w:rsid w:val="004F0FD8"/>
    <w:rsid w:val="00504E39"/>
    <w:rsid w:val="00514263"/>
    <w:rsid w:val="00545C3E"/>
    <w:rsid w:val="005A02B8"/>
    <w:rsid w:val="00630FFB"/>
    <w:rsid w:val="00640735"/>
    <w:rsid w:val="006548CB"/>
    <w:rsid w:val="006675B3"/>
    <w:rsid w:val="0070041A"/>
    <w:rsid w:val="007738BA"/>
    <w:rsid w:val="007B2A3E"/>
    <w:rsid w:val="007C75F2"/>
    <w:rsid w:val="00893521"/>
    <w:rsid w:val="00936A85"/>
    <w:rsid w:val="00AA6A0C"/>
    <w:rsid w:val="00AD539E"/>
    <w:rsid w:val="00B4687C"/>
    <w:rsid w:val="00B6439F"/>
    <w:rsid w:val="00C0176F"/>
    <w:rsid w:val="00C42C9E"/>
    <w:rsid w:val="00C77255"/>
    <w:rsid w:val="00D250E8"/>
    <w:rsid w:val="00D55718"/>
    <w:rsid w:val="00FA0ED6"/>
    <w:rsid w:val="024421BE"/>
    <w:rsid w:val="04F24628"/>
    <w:rsid w:val="04FF1AA5"/>
    <w:rsid w:val="0B8C17DF"/>
    <w:rsid w:val="108E0AA6"/>
    <w:rsid w:val="10C50619"/>
    <w:rsid w:val="10FB7C4C"/>
    <w:rsid w:val="11AC1424"/>
    <w:rsid w:val="184A4D1A"/>
    <w:rsid w:val="1A701A29"/>
    <w:rsid w:val="1DB624D1"/>
    <w:rsid w:val="1FEB6DDF"/>
    <w:rsid w:val="23E870C3"/>
    <w:rsid w:val="2B6F59A6"/>
    <w:rsid w:val="2C2916B9"/>
    <w:rsid w:val="2C3D7C70"/>
    <w:rsid w:val="2C916C3B"/>
    <w:rsid w:val="32285F6F"/>
    <w:rsid w:val="33F26834"/>
    <w:rsid w:val="36CD788A"/>
    <w:rsid w:val="3A7678C9"/>
    <w:rsid w:val="3C865556"/>
    <w:rsid w:val="3ECA0ADA"/>
    <w:rsid w:val="41F00DC8"/>
    <w:rsid w:val="43297EAE"/>
    <w:rsid w:val="44913E48"/>
    <w:rsid w:val="44943030"/>
    <w:rsid w:val="4497580A"/>
    <w:rsid w:val="461F3BB2"/>
    <w:rsid w:val="49A62143"/>
    <w:rsid w:val="4ABE5E18"/>
    <w:rsid w:val="4C327CBE"/>
    <w:rsid w:val="53872AC4"/>
    <w:rsid w:val="542D1C72"/>
    <w:rsid w:val="5AF16D2D"/>
    <w:rsid w:val="6078146D"/>
    <w:rsid w:val="633E2B5E"/>
    <w:rsid w:val="64A833B8"/>
    <w:rsid w:val="69166546"/>
    <w:rsid w:val="696974AA"/>
    <w:rsid w:val="69AE1F8B"/>
    <w:rsid w:val="6A5135AE"/>
    <w:rsid w:val="70434943"/>
    <w:rsid w:val="705074BC"/>
    <w:rsid w:val="71297032"/>
    <w:rsid w:val="717402AD"/>
    <w:rsid w:val="723B1841"/>
    <w:rsid w:val="726A21D5"/>
    <w:rsid w:val="757E7B2E"/>
    <w:rsid w:val="75B97066"/>
    <w:rsid w:val="765B5EE0"/>
    <w:rsid w:val="7732281D"/>
    <w:rsid w:val="787E5DC8"/>
    <w:rsid w:val="7B40172A"/>
    <w:rsid w:val="7BD25741"/>
    <w:rsid w:val="7C93001C"/>
    <w:rsid w:val="7D3F6BF9"/>
    <w:rsid w:val="7E503E50"/>
    <w:rsid w:val="7EF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6"/>
    <w:qFormat/>
    <w:uiPriority w:val="1"/>
    <w:pPr>
      <w:ind w:left="129"/>
    </w:pPr>
    <w:rPr>
      <w:rFonts w:ascii="宋体" w:hAnsi="宋体" w:eastAsia="宋体"/>
      <w:sz w:val="27"/>
      <w:szCs w:val="27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正文文本 字符"/>
    <w:basedOn w:val="17"/>
    <w:link w:val="11"/>
    <w:qFormat/>
    <w:uiPriority w:val="1"/>
    <w:rPr>
      <w:rFonts w:ascii="宋体" w:hAnsi="宋体" w:eastAsia="宋体"/>
      <w:kern w:val="0"/>
      <w:sz w:val="27"/>
      <w:szCs w:val="27"/>
      <w:lang w:eastAsia="en-US"/>
    </w:rPr>
  </w:style>
  <w:style w:type="character" w:customStyle="1" w:styleId="37">
    <w:name w:val="页眉 字符"/>
    <w:basedOn w:val="17"/>
    <w:link w:val="13"/>
    <w:qFormat/>
    <w:uiPriority w:val="99"/>
    <w:rPr>
      <w:kern w:val="0"/>
      <w:sz w:val="18"/>
      <w:szCs w:val="18"/>
      <w:lang w:eastAsia="en-US"/>
    </w:rPr>
  </w:style>
  <w:style w:type="character" w:customStyle="1" w:styleId="38">
    <w:name w:val="页脚 字符"/>
    <w:basedOn w:val="17"/>
    <w:link w:val="12"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251</Words>
  <Characters>379</Characters>
  <Lines>2</Lines>
  <Paragraphs>1</Paragraphs>
  <TotalTime>0</TotalTime>
  <ScaleCrop>false</ScaleCrop>
  <LinksUpToDate>false</LinksUpToDate>
  <CharactersWithSpaces>485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2025-02-25T02:23:00Z</dcterms:created>
  <dc:creator>李晓霞</dc:creator>
  <cp:lastModifiedBy>告</cp:lastModifiedBy>
  <cp:lastPrinted>2025-02-24T03:20:00Z</cp:lastPrinted>
  <dcterms:modified xsi:type="dcterms:W3CDTF">2025-04-14T14:54:46Z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eyJoZGlkIjoiODUxMjA1ZmZkOWEzMWI4NTU4MWY3ZTRkYjlkZGE0M2MiLCJ1c2VySWQiOiIxNTA4MzgwNzM4In0=</vt:lpwstr>
  </property>
  <property fmtid="{D5CDD505-2E9C-101B-9397-08002B2CF9AE}" pid="3" name="KSOProductBuildVer">
    <vt:lpwstr>2052-12.1.0.20784</vt:lpwstr>
  </property>
  <property fmtid="{D5CDD505-2E9C-101B-9397-08002B2CF9AE}" pid="4" name="ICV">
    <vt:lpwstr>06191169C82B405CB723EF4C837B5967_13</vt:lpwstr>
  </property>
</Properties>
</file>