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2BE6" w14:textId="77777777" w:rsidR="00220C93" w:rsidRPr="00220C93" w:rsidRDefault="00220C93" w:rsidP="00220C93">
      <w:pPr>
        <w:rPr>
          <w:b/>
          <w:bCs/>
          <w:sz w:val="40"/>
          <w:szCs w:val="40"/>
          <w:lang w:val="en-IN"/>
        </w:rPr>
      </w:pPr>
      <w:r w:rsidRPr="00220C93">
        <w:rPr>
          <w:b/>
          <w:bCs/>
          <w:sz w:val="40"/>
          <w:szCs w:val="40"/>
          <w:lang w:val="en-IN"/>
        </w:rPr>
        <w:t>Project Report: Transformer for Sentiment Analysis</w:t>
      </w:r>
    </w:p>
    <w:p w14:paraId="6486C42F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 xml:space="preserve">Project: </w:t>
      </w:r>
      <w:proofErr w:type="spellStart"/>
      <w:r w:rsidRPr="00220C93">
        <w:rPr>
          <w:lang w:val="en-IN"/>
        </w:rPr>
        <w:t>SentimentScope</w:t>
      </w:r>
      <w:proofErr w:type="spellEnd"/>
      <w:r w:rsidRPr="00220C93">
        <w:rPr>
          <w:lang w:val="en-IN"/>
        </w:rPr>
        <w:t>: Sentiment Analysis using Transformers</w:t>
      </w:r>
    </w:p>
    <w:p w14:paraId="212130AB" w14:textId="7C6CA0AE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 xml:space="preserve">Author: </w:t>
      </w:r>
      <w:r>
        <w:rPr>
          <w:lang w:val="en-IN"/>
        </w:rPr>
        <w:t>Akshat Goel</w:t>
      </w:r>
    </w:p>
    <w:p w14:paraId="1154D1B0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Date: November 16, 2025</w:t>
      </w:r>
    </w:p>
    <w:p w14:paraId="7DFCFDF0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1. Executive Summary</w:t>
      </w:r>
    </w:p>
    <w:p w14:paraId="6DA6D872" w14:textId="08311F31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 xml:space="preserve">This report details the design, implementation, and evaluation of a transformer model built from scratch for binary sentiment analysis. The model was trained on the IMDB movie review dataset </w:t>
      </w:r>
      <w:r>
        <w:rPr>
          <w:lang w:val="en-IN"/>
        </w:rPr>
        <w:t>to classify</w:t>
      </w:r>
      <w:r w:rsidRPr="00220C93">
        <w:rPr>
          <w:lang w:val="en-IN"/>
        </w:rPr>
        <w:t xml:space="preserve"> reviews as either positive or negative.</w:t>
      </w:r>
    </w:p>
    <w:p w14:paraId="34CA7BC9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 xml:space="preserve">The project successfully demonstrated the entire machine learning pipeline: data preprocessing, custom-built transformer architecture, model training, and evaluation. The final model achieved a test accuracy of </w:t>
      </w:r>
      <w:r w:rsidRPr="00220C93">
        <w:rPr>
          <w:b/>
          <w:bCs/>
          <w:lang w:val="en-IN"/>
        </w:rPr>
        <w:t>76.92%</w:t>
      </w:r>
      <w:r w:rsidRPr="00220C93">
        <w:rPr>
          <w:lang w:val="en-IN"/>
        </w:rPr>
        <w:t>, successfully exceeding the project's target benchmark of 75%.</w:t>
      </w:r>
    </w:p>
    <w:p w14:paraId="56FB96EC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2. Introduction &amp; Objectives</w:t>
      </w:r>
    </w:p>
    <w:p w14:paraId="0CD9D1D3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The goal of this project was to assist "</w:t>
      </w:r>
      <w:proofErr w:type="spellStart"/>
      <w:r w:rsidRPr="00220C93">
        <w:rPr>
          <w:lang w:val="en-IN"/>
        </w:rPr>
        <w:t>Cinescope</w:t>
      </w:r>
      <w:proofErr w:type="spellEnd"/>
      <w:r w:rsidRPr="00220C93">
        <w:rPr>
          <w:lang w:val="en-IN"/>
        </w:rPr>
        <w:t>" in enhancing its recommendation system by understanding user sentiment. This was framed as a binary classification task on the IMDB dataset.</w:t>
      </w:r>
    </w:p>
    <w:p w14:paraId="1B534952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The primary objectives were:</w:t>
      </w:r>
    </w:p>
    <w:p w14:paraId="65309512" w14:textId="77777777" w:rsidR="00220C93" w:rsidRPr="00220C93" w:rsidRDefault="00220C93" w:rsidP="00220C93">
      <w:pPr>
        <w:numPr>
          <w:ilvl w:val="0"/>
          <w:numId w:val="1"/>
        </w:numPr>
        <w:rPr>
          <w:lang w:val="en-IN"/>
        </w:rPr>
      </w:pPr>
      <w:r w:rsidRPr="00220C93">
        <w:rPr>
          <w:lang w:val="en-IN"/>
        </w:rPr>
        <w:t xml:space="preserve">To load, explore, and prepare the IMDB text dataset for </w:t>
      </w:r>
      <w:proofErr w:type="spellStart"/>
      <w:r w:rsidRPr="00220C93">
        <w:rPr>
          <w:lang w:val="en-IN"/>
        </w:rPr>
        <w:t>PyTorch</w:t>
      </w:r>
      <w:proofErr w:type="spellEnd"/>
      <w:r w:rsidRPr="00220C93">
        <w:rPr>
          <w:lang w:val="en-IN"/>
        </w:rPr>
        <w:t>.</w:t>
      </w:r>
    </w:p>
    <w:p w14:paraId="13D3BBEB" w14:textId="77777777" w:rsidR="00220C93" w:rsidRPr="00220C93" w:rsidRDefault="00220C93" w:rsidP="00220C93">
      <w:pPr>
        <w:numPr>
          <w:ilvl w:val="0"/>
          <w:numId w:val="1"/>
        </w:numPr>
        <w:rPr>
          <w:lang w:val="en-IN"/>
        </w:rPr>
      </w:pPr>
      <w:r w:rsidRPr="00220C93">
        <w:rPr>
          <w:lang w:val="en-IN"/>
        </w:rPr>
        <w:t>To implement a custom transformer encoder model from scratch, including all core components (multi-head attention, feed-forward networks, and transformer blocks).</w:t>
      </w:r>
    </w:p>
    <w:p w14:paraId="3CDCDAD2" w14:textId="77777777" w:rsidR="00220C93" w:rsidRPr="00220C93" w:rsidRDefault="00220C93" w:rsidP="00220C93">
      <w:pPr>
        <w:numPr>
          <w:ilvl w:val="0"/>
          <w:numId w:val="1"/>
        </w:numPr>
        <w:rPr>
          <w:lang w:val="en-IN"/>
        </w:rPr>
      </w:pPr>
      <w:r w:rsidRPr="00220C93">
        <w:rPr>
          <w:lang w:val="en-IN"/>
        </w:rPr>
        <w:t>To train the model on the train set and monitor performance using a validation set.</w:t>
      </w:r>
    </w:p>
    <w:p w14:paraId="7FC389D2" w14:textId="77777777" w:rsidR="00220C93" w:rsidRPr="00220C93" w:rsidRDefault="00220C93" w:rsidP="00220C93">
      <w:pPr>
        <w:numPr>
          <w:ilvl w:val="0"/>
          <w:numId w:val="1"/>
        </w:numPr>
        <w:rPr>
          <w:lang w:val="en-IN"/>
        </w:rPr>
      </w:pPr>
      <w:r w:rsidRPr="00220C93">
        <w:rPr>
          <w:lang w:val="en-IN"/>
        </w:rPr>
        <w:t xml:space="preserve">To achieve a final accuracy of </w:t>
      </w:r>
      <w:r w:rsidRPr="00220C93">
        <w:rPr>
          <w:b/>
          <w:bCs/>
          <w:lang w:val="en-IN"/>
        </w:rPr>
        <w:t>over 75%</w:t>
      </w:r>
      <w:r w:rsidRPr="00220C93">
        <w:rPr>
          <w:lang w:val="en-IN"/>
        </w:rPr>
        <w:t xml:space="preserve"> on the unseen test set.</w:t>
      </w:r>
    </w:p>
    <w:p w14:paraId="0B8B2DD6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3. Methodology</w:t>
      </w:r>
    </w:p>
    <w:p w14:paraId="756A179F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3.1 Data</w:t>
      </w:r>
    </w:p>
    <w:p w14:paraId="02192766" w14:textId="77777777" w:rsidR="00220C93" w:rsidRPr="00220C93" w:rsidRDefault="00220C93" w:rsidP="00220C93">
      <w:pPr>
        <w:numPr>
          <w:ilvl w:val="0"/>
          <w:numId w:val="2"/>
        </w:numPr>
        <w:rPr>
          <w:lang w:val="en-IN"/>
        </w:rPr>
      </w:pPr>
      <w:r w:rsidRPr="00220C93">
        <w:rPr>
          <w:b/>
          <w:bCs/>
          <w:lang w:val="en-IN"/>
        </w:rPr>
        <w:t>Dataset:</w:t>
      </w:r>
      <w:r w:rsidRPr="00220C93">
        <w:rPr>
          <w:lang w:val="en-IN"/>
        </w:rPr>
        <w:t xml:space="preserve"> IMDB Movie Review Dataset.</w:t>
      </w:r>
    </w:p>
    <w:p w14:paraId="1A09389E" w14:textId="77777777" w:rsidR="00220C93" w:rsidRPr="00220C93" w:rsidRDefault="00220C93" w:rsidP="00220C93">
      <w:pPr>
        <w:numPr>
          <w:ilvl w:val="0"/>
          <w:numId w:val="2"/>
        </w:numPr>
        <w:rPr>
          <w:lang w:val="en-IN"/>
        </w:rPr>
      </w:pPr>
      <w:r w:rsidRPr="00220C93">
        <w:rPr>
          <w:b/>
          <w:bCs/>
          <w:lang w:val="en-IN"/>
        </w:rPr>
        <w:t>Preprocessing:</w:t>
      </w:r>
      <w:r w:rsidRPr="00220C93">
        <w:rPr>
          <w:lang w:val="en-IN"/>
        </w:rPr>
        <w:t xml:space="preserve"> The text data was tokenized using a "</w:t>
      </w:r>
      <w:proofErr w:type="spellStart"/>
      <w:r w:rsidRPr="00220C93">
        <w:rPr>
          <w:lang w:val="en-IN"/>
        </w:rPr>
        <w:t>bert</w:t>
      </w:r>
      <w:proofErr w:type="spellEnd"/>
      <w:r w:rsidRPr="00220C93">
        <w:rPr>
          <w:lang w:val="en-IN"/>
        </w:rPr>
        <w:t>-base-uncased" tokenizer.</w:t>
      </w:r>
    </w:p>
    <w:p w14:paraId="6ECDC097" w14:textId="77777777" w:rsidR="00220C93" w:rsidRPr="00220C93" w:rsidRDefault="00220C93" w:rsidP="00220C93">
      <w:pPr>
        <w:numPr>
          <w:ilvl w:val="0"/>
          <w:numId w:val="2"/>
        </w:numPr>
        <w:rPr>
          <w:lang w:val="en-IN"/>
        </w:rPr>
      </w:pPr>
      <w:r w:rsidRPr="00220C93">
        <w:rPr>
          <w:b/>
          <w:bCs/>
          <w:lang w:val="en-IN"/>
        </w:rPr>
        <w:t>Data Loaders:</w:t>
      </w:r>
      <w:r w:rsidRPr="00220C93">
        <w:rPr>
          <w:lang w:val="en-IN"/>
        </w:rPr>
        <w:t xml:space="preserve"> </w:t>
      </w:r>
      <w:proofErr w:type="spellStart"/>
      <w:r w:rsidRPr="00220C93">
        <w:rPr>
          <w:lang w:val="en-IN"/>
        </w:rPr>
        <w:t>PyTorch</w:t>
      </w:r>
      <w:proofErr w:type="spellEnd"/>
      <w:r w:rsidRPr="00220C93">
        <w:rPr>
          <w:lang w:val="en-IN"/>
        </w:rPr>
        <w:t xml:space="preserve"> Dataset and </w:t>
      </w:r>
      <w:proofErr w:type="spellStart"/>
      <w:r w:rsidRPr="00220C93">
        <w:rPr>
          <w:lang w:val="en-IN"/>
        </w:rPr>
        <w:t>DataLoader</w:t>
      </w:r>
      <w:proofErr w:type="spellEnd"/>
      <w:r w:rsidRPr="00220C93">
        <w:rPr>
          <w:lang w:val="en-IN"/>
        </w:rPr>
        <w:t xml:space="preserve"> classes were implemented to handle tokenization, padding, and batching. Sequences were padded/truncated to a MAX_LENGTH of 128.</w:t>
      </w:r>
    </w:p>
    <w:p w14:paraId="666264BA" w14:textId="77777777" w:rsidR="00220C93" w:rsidRPr="00220C93" w:rsidRDefault="00220C93" w:rsidP="00220C93">
      <w:pPr>
        <w:numPr>
          <w:ilvl w:val="0"/>
          <w:numId w:val="2"/>
        </w:numPr>
        <w:rPr>
          <w:lang w:val="en-IN"/>
        </w:rPr>
      </w:pPr>
      <w:r w:rsidRPr="00220C93">
        <w:rPr>
          <w:b/>
          <w:bCs/>
          <w:lang w:val="en-IN"/>
        </w:rPr>
        <w:t>Splits:</w:t>
      </w:r>
      <w:r w:rsidRPr="00220C93">
        <w:rPr>
          <w:lang w:val="en-IN"/>
        </w:rPr>
        <w:t xml:space="preserve"> The original 25,000 training samples were split into a 22,500-sample training set (90%) and a 2,500-sample validation set (10%). The final evaluation used the 25,000-sample test set.</w:t>
      </w:r>
    </w:p>
    <w:p w14:paraId="67BF27C8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3.2 Model Architecture</w:t>
      </w:r>
    </w:p>
    <w:p w14:paraId="2B66194C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A custom transformer model (</w:t>
      </w:r>
      <w:proofErr w:type="spellStart"/>
      <w:r w:rsidRPr="00220C93">
        <w:rPr>
          <w:lang w:val="en-IN"/>
        </w:rPr>
        <w:t>DemoGPT</w:t>
      </w:r>
      <w:proofErr w:type="spellEnd"/>
      <w:r w:rsidRPr="00220C93">
        <w:rPr>
          <w:lang w:val="en-IN"/>
        </w:rPr>
        <w:t xml:space="preserve"> / </w:t>
      </w:r>
      <w:proofErr w:type="spellStart"/>
      <w:r w:rsidRPr="00220C93">
        <w:rPr>
          <w:lang w:val="en-IN"/>
        </w:rPr>
        <w:t>SentimentTransformer</w:t>
      </w:r>
      <w:proofErr w:type="spellEnd"/>
      <w:r w:rsidRPr="00220C93">
        <w:rPr>
          <w:lang w:val="en-IN"/>
        </w:rPr>
        <w:t>) was built from scratch. Its key components include:</w:t>
      </w:r>
    </w:p>
    <w:p w14:paraId="06E532D5" w14:textId="77777777" w:rsidR="00220C93" w:rsidRPr="00220C93" w:rsidRDefault="00220C93" w:rsidP="00220C93">
      <w:pPr>
        <w:numPr>
          <w:ilvl w:val="0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t>Embedding:</w:t>
      </w:r>
      <w:r w:rsidRPr="00220C93">
        <w:rPr>
          <w:lang w:val="en-IN"/>
        </w:rPr>
        <w:t xml:space="preserve"> A token embedding layer (</w:t>
      </w:r>
      <w:proofErr w:type="spellStart"/>
      <w:proofErr w:type="gramStart"/>
      <w:r w:rsidRPr="00220C93">
        <w:rPr>
          <w:lang w:val="en-IN"/>
        </w:rPr>
        <w:t>nn.Embedding</w:t>
      </w:r>
      <w:proofErr w:type="spellEnd"/>
      <w:proofErr w:type="gramEnd"/>
      <w:r w:rsidRPr="00220C93">
        <w:rPr>
          <w:lang w:val="en-IN"/>
        </w:rPr>
        <w:t>) and a positional embedding layer (</w:t>
      </w:r>
      <w:proofErr w:type="spellStart"/>
      <w:proofErr w:type="gramStart"/>
      <w:r w:rsidRPr="00220C93">
        <w:rPr>
          <w:lang w:val="en-IN"/>
        </w:rPr>
        <w:t>nn.Embedding</w:t>
      </w:r>
      <w:proofErr w:type="spellEnd"/>
      <w:proofErr w:type="gramEnd"/>
      <w:r w:rsidRPr="00220C93">
        <w:rPr>
          <w:lang w:val="en-IN"/>
        </w:rPr>
        <w:t>).</w:t>
      </w:r>
    </w:p>
    <w:p w14:paraId="21DBCE07" w14:textId="77777777" w:rsidR="00220C93" w:rsidRPr="00220C93" w:rsidRDefault="00220C93" w:rsidP="00220C93">
      <w:pPr>
        <w:numPr>
          <w:ilvl w:val="0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lastRenderedPageBreak/>
        <w:t>Transformer Blocks:</w:t>
      </w:r>
      <w:r w:rsidRPr="00220C93">
        <w:rPr>
          <w:lang w:val="en-IN"/>
        </w:rPr>
        <w:t xml:space="preserve"> A stack of </w:t>
      </w:r>
      <w:proofErr w:type="spellStart"/>
      <w:r w:rsidRPr="00220C93">
        <w:rPr>
          <w:lang w:val="en-IN"/>
        </w:rPr>
        <w:t>layers_num</w:t>
      </w:r>
      <w:proofErr w:type="spellEnd"/>
      <w:r w:rsidRPr="00220C93">
        <w:rPr>
          <w:lang w:val="en-IN"/>
        </w:rPr>
        <w:t xml:space="preserve"> (e.g., 4) Block modules.</w:t>
      </w:r>
    </w:p>
    <w:p w14:paraId="087BA250" w14:textId="77777777" w:rsidR="00220C93" w:rsidRPr="00220C93" w:rsidRDefault="00220C93" w:rsidP="00220C93">
      <w:pPr>
        <w:numPr>
          <w:ilvl w:val="0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t>Core Components:</w:t>
      </w:r>
      <w:r w:rsidRPr="00220C93">
        <w:rPr>
          <w:lang w:val="en-IN"/>
        </w:rPr>
        <w:t xml:space="preserve"> Each Block contained:</w:t>
      </w:r>
    </w:p>
    <w:p w14:paraId="0A0E7A48" w14:textId="77777777" w:rsidR="00220C93" w:rsidRPr="00220C93" w:rsidRDefault="00220C93" w:rsidP="00220C93">
      <w:pPr>
        <w:numPr>
          <w:ilvl w:val="1"/>
          <w:numId w:val="3"/>
        </w:numPr>
        <w:rPr>
          <w:lang w:val="en-IN"/>
        </w:rPr>
      </w:pPr>
      <w:proofErr w:type="spellStart"/>
      <w:r w:rsidRPr="00220C93">
        <w:rPr>
          <w:lang w:val="en-IN"/>
        </w:rPr>
        <w:t>MultiHeadAttention</w:t>
      </w:r>
      <w:proofErr w:type="spellEnd"/>
      <w:r w:rsidRPr="00220C93">
        <w:rPr>
          <w:lang w:val="en-IN"/>
        </w:rPr>
        <w:t xml:space="preserve">: Composed of multiple </w:t>
      </w:r>
      <w:proofErr w:type="spellStart"/>
      <w:r w:rsidRPr="00220C93">
        <w:rPr>
          <w:lang w:val="en-IN"/>
        </w:rPr>
        <w:t>AttentionHead</w:t>
      </w:r>
      <w:proofErr w:type="spellEnd"/>
      <w:r w:rsidRPr="00220C93">
        <w:rPr>
          <w:lang w:val="en-IN"/>
        </w:rPr>
        <w:t xml:space="preserve"> modules. </w:t>
      </w:r>
      <w:r w:rsidRPr="00220C93">
        <w:rPr>
          <w:b/>
          <w:bCs/>
          <w:lang w:val="en-IN"/>
        </w:rPr>
        <w:t>Crucially, this used bidirectional (unmasked) attention</w:t>
      </w:r>
      <w:r w:rsidRPr="00220C93">
        <w:rPr>
          <w:lang w:val="en-IN"/>
        </w:rPr>
        <w:t>, suitable for classification.</w:t>
      </w:r>
    </w:p>
    <w:p w14:paraId="6875DDDE" w14:textId="77777777" w:rsidR="00220C93" w:rsidRPr="00220C93" w:rsidRDefault="00220C93" w:rsidP="00220C93">
      <w:pPr>
        <w:numPr>
          <w:ilvl w:val="1"/>
          <w:numId w:val="3"/>
        </w:numPr>
        <w:rPr>
          <w:lang w:val="en-IN"/>
        </w:rPr>
      </w:pPr>
      <w:proofErr w:type="spellStart"/>
      <w:r w:rsidRPr="00220C93">
        <w:rPr>
          <w:lang w:val="en-IN"/>
        </w:rPr>
        <w:t>FeedForward</w:t>
      </w:r>
      <w:proofErr w:type="spellEnd"/>
      <w:r w:rsidRPr="00220C93">
        <w:rPr>
          <w:lang w:val="en-IN"/>
        </w:rPr>
        <w:t>: A standard two-layer (expand and contract) network.</w:t>
      </w:r>
    </w:p>
    <w:p w14:paraId="0CCD72F4" w14:textId="77777777" w:rsidR="00220C93" w:rsidRPr="00220C93" w:rsidRDefault="00220C93" w:rsidP="00220C93">
      <w:pPr>
        <w:numPr>
          <w:ilvl w:val="1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t>Pre-</w:t>
      </w:r>
      <w:proofErr w:type="spellStart"/>
      <w:r w:rsidRPr="00220C93">
        <w:rPr>
          <w:b/>
          <w:bCs/>
          <w:lang w:val="en-IN"/>
        </w:rPr>
        <w:t>LayerNorm</w:t>
      </w:r>
      <w:proofErr w:type="spellEnd"/>
      <w:r w:rsidRPr="00220C93">
        <w:rPr>
          <w:b/>
          <w:bCs/>
          <w:lang w:val="en-IN"/>
        </w:rPr>
        <w:t>:</w:t>
      </w:r>
      <w:r w:rsidRPr="00220C93">
        <w:rPr>
          <w:lang w:val="en-IN"/>
        </w:rPr>
        <w:t xml:space="preserve"> Layer normalization was applied </w:t>
      </w:r>
      <w:r w:rsidRPr="00220C93">
        <w:rPr>
          <w:i/>
          <w:iCs/>
          <w:lang w:val="en-IN"/>
        </w:rPr>
        <w:t>before</w:t>
      </w:r>
      <w:r w:rsidRPr="00220C93">
        <w:rPr>
          <w:lang w:val="en-IN"/>
        </w:rPr>
        <w:t xml:space="preserve"> each sub-layer (attention and feed-forward) for stable training, followed by a residual connection.</w:t>
      </w:r>
    </w:p>
    <w:p w14:paraId="40BFC44C" w14:textId="77777777" w:rsidR="00220C93" w:rsidRPr="00220C93" w:rsidRDefault="00220C93" w:rsidP="00220C93">
      <w:pPr>
        <w:numPr>
          <w:ilvl w:val="0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t>Classification Head:</w:t>
      </w:r>
    </w:p>
    <w:p w14:paraId="17DA604B" w14:textId="77777777" w:rsidR="00220C93" w:rsidRPr="00220C93" w:rsidRDefault="00220C93" w:rsidP="00220C93">
      <w:pPr>
        <w:numPr>
          <w:ilvl w:val="1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t>Pooling:</w:t>
      </w:r>
      <w:r w:rsidRPr="00220C93">
        <w:rPr>
          <w:lang w:val="en-IN"/>
        </w:rPr>
        <w:t xml:space="preserve"> The model's output (Batch, Time, </w:t>
      </w:r>
      <w:proofErr w:type="spellStart"/>
      <w:r w:rsidRPr="00220C93">
        <w:rPr>
          <w:lang w:val="en-IN"/>
        </w:rPr>
        <w:t>d_embed</w:t>
      </w:r>
      <w:proofErr w:type="spellEnd"/>
      <w:r w:rsidRPr="00220C93">
        <w:rPr>
          <w:lang w:val="en-IN"/>
        </w:rPr>
        <w:t xml:space="preserve">) was aggregated using </w:t>
      </w:r>
      <w:r w:rsidRPr="00220C93">
        <w:rPr>
          <w:b/>
          <w:bCs/>
          <w:lang w:val="en-IN"/>
        </w:rPr>
        <w:t>mean pooling</w:t>
      </w:r>
      <w:r w:rsidRPr="00220C93">
        <w:rPr>
          <w:lang w:val="en-IN"/>
        </w:rPr>
        <w:t xml:space="preserve"> across the time dimension to get a single vector (Batch, </w:t>
      </w:r>
      <w:proofErr w:type="spellStart"/>
      <w:r w:rsidRPr="00220C93">
        <w:rPr>
          <w:lang w:val="en-IN"/>
        </w:rPr>
        <w:t>d_embed</w:t>
      </w:r>
      <w:proofErr w:type="spellEnd"/>
      <w:r w:rsidRPr="00220C93">
        <w:rPr>
          <w:lang w:val="en-IN"/>
        </w:rPr>
        <w:t>) representing the entire review.</w:t>
      </w:r>
    </w:p>
    <w:p w14:paraId="2FACD811" w14:textId="77777777" w:rsidR="00220C93" w:rsidRPr="00220C93" w:rsidRDefault="00220C93" w:rsidP="00220C93">
      <w:pPr>
        <w:numPr>
          <w:ilvl w:val="1"/>
          <w:numId w:val="3"/>
        </w:numPr>
        <w:rPr>
          <w:lang w:val="en-IN"/>
        </w:rPr>
      </w:pPr>
      <w:r w:rsidRPr="00220C93">
        <w:rPr>
          <w:b/>
          <w:bCs/>
          <w:lang w:val="en-IN"/>
        </w:rPr>
        <w:t>Output Layer:</w:t>
      </w:r>
      <w:r w:rsidRPr="00220C93">
        <w:rPr>
          <w:lang w:val="en-IN"/>
        </w:rPr>
        <w:t xml:space="preserve"> A final </w:t>
      </w:r>
      <w:proofErr w:type="spellStart"/>
      <w:proofErr w:type="gramStart"/>
      <w:r w:rsidRPr="00220C93">
        <w:rPr>
          <w:lang w:val="en-IN"/>
        </w:rPr>
        <w:t>nn.Linear</w:t>
      </w:r>
      <w:proofErr w:type="spellEnd"/>
      <w:proofErr w:type="gramEnd"/>
      <w:r w:rsidRPr="00220C93">
        <w:rPr>
          <w:lang w:val="en-IN"/>
        </w:rPr>
        <w:t xml:space="preserve"> layer mapped this pooled vector to 2 logits for classification.</w:t>
      </w:r>
    </w:p>
    <w:p w14:paraId="14E9CE35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3.3 Training</w:t>
      </w:r>
    </w:p>
    <w:p w14:paraId="68988C69" w14:textId="77777777" w:rsidR="00220C93" w:rsidRPr="00220C93" w:rsidRDefault="00220C93" w:rsidP="00220C93">
      <w:pPr>
        <w:numPr>
          <w:ilvl w:val="0"/>
          <w:numId w:val="4"/>
        </w:numPr>
        <w:rPr>
          <w:lang w:val="en-IN"/>
        </w:rPr>
      </w:pPr>
      <w:r w:rsidRPr="00220C93">
        <w:rPr>
          <w:b/>
          <w:bCs/>
          <w:lang w:val="en-IN"/>
        </w:rPr>
        <w:t>Loss Function:</w:t>
      </w:r>
      <w:r w:rsidRPr="00220C93">
        <w:rPr>
          <w:lang w:val="en-IN"/>
        </w:rPr>
        <w:t xml:space="preserve"> </w:t>
      </w:r>
      <w:proofErr w:type="spellStart"/>
      <w:proofErr w:type="gramStart"/>
      <w:r w:rsidRPr="00220C93">
        <w:rPr>
          <w:lang w:val="en-IN"/>
        </w:rPr>
        <w:t>nn.CrossEntropyLoss</w:t>
      </w:r>
      <w:proofErr w:type="spellEnd"/>
      <w:proofErr w:type="gramEnd"/>
    </w:p>
    <w:p w14:paraId="3F4F8B16" w14:textId="77777777" w:rsidR="00220C93" w:rsidRPr="00220C93" w:rsidRDefault="00220C93" w:rsidP="00220C93">
      <w:pPr>
        <w:numPr>
          <w:ilvl w:val="0"/>
          <w:numId w:val="4"/>
        </w:numPr>
        <w:rPr>
          <w:lang w:val="en-IN"/>
        </w:rPr>
      </w:pPr>
      <w:r w:rsidRPr="00220C93">
        <w:rPr>
          <w:b/>
          <w:bCs/>
          <w:lang w:val="en-IN"/>
        </w:rPr>
        <w:t>Optimizer:</w:t>
      </w:r>
      <w:r w:rsidRPr="00220C93">
        <w:rPr>
          <w:lang w:val="en-IN"/>
        </w:rPr>
        <w:t xml:space="preserve"> </w:t>
      </w:r>
      <w:proofErr w:type="spellStart"/>
      <w:proofErr w:type="gramStart"/>
      <w:r w:rsidRPr="00220C93">
        <w:rPr>
          <w:lang w:val="en-IN"/>
        </w:rPr>
        <w:t>optim.AdamW</w:t>
      </w:r>
      <w:proofErr w:type="spellEnd"/>
      <w:proofErr w:type="gramEnd"/>
    </w:p>
    <w:p w14:paraId="699796E4" w14:textId="77777777" w:rsidR="00220C93" w:rsidRPr="00220C93" w:rsidRDefault="00220C93" w:rsidP="00220C93">
      <w:pPr>
        <w:numPr>
          <w:ilvl w:val="0"/>
          <w:numId w:val="4"/>
        </w:numPr>
        <w:rPr>
          <w:lang w:val="en-IN"/>
        </w:rPr>
      </w:pPr>
      <w:r w:rsidRPr="00220C93">
        <w:rPr>
          <w:b/>
          <w:bCs/>
          <w:lang w:val="en-IN"/>
        </w:rPr>
        <w:t>Epochs:</w:t>
      </w:r>
      <w:r w:rsidRPr="00220C93">
        <w:rPr>
          <w:lang w:val="en-IN"/>
        </w:rPr>
        <w:t xml:space="preserve"> 3</w:t>
      </w:r>
    </w:p>
    <w:p w14:paraId="7784A91A" w14:textId="77777777" w:rsidR="00220C93" w:rsidRPr="00220C93" w:rsidRDefault="00220C93" w:rsidP="00220C93">
      <w:pPr>
        <w:numPr>
          <w:ilvl w:val="0"/>
          <w:numId w:val="4"/>
        </w:numPr>
        <w:rPr>
          <w:lang w:val="en-IN"/>
        </w:rPr>
      </w:pPr>
      <w:r w:rsidRPr="00220C93">
        <w:rPr>
          <w:b/>
          <w:bCs/>
          <w:lang w:val="en-IN"/>
        </w:rPr>
        <w:t>Device:</w:t>
      </w:r>
      <w:r w:rsidRPr="00220C93">
        <w:rPr>
          <w:lang w:val="en-IN"/>
        </w:rPr>
        <w:t xml:space="preserve"> The model was trained and evaluated on </w:t>
      </w:r>
      <w:proofErr w:type="spellStart"/>
      <w:r w:rsidRPr="00220C93">
        <w:rPr>
          <w:lang w:val="en-IN"/>
        </w:rPr>
        <w:t>cuda</w:t>
      </w:r>
      <w:proofErr w:type="spellEnd"/>
      <w:r w:rsidRPr="00220C93">
        <w:rPr>
          <w:lang w:val="en-IN"/>
        </w:rPr>
        <w:t xml:space="preserve"> (if available).</w:t>
      </w:r>
    </w:p>
    <w:p w14:paraId="37584973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4. Project Results</w:t>
      </w:r>
    </w:p>
    <w:p w14:paraId="5106961F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The model's performance was evaluated on the unseen test dataset.</w:t>
      </w:r>
    </w:p>
    <w:p w14:paraId="04B9F8D5" w14:textId="77777777" w:rsidR="00220C93" w:rsidRPr="00220C93" w:rsidRDefault="00220C93" w:rsidP="00220C93">
      <w:pPr>
        <w:numPr>
          <w:ilvl w:val="0"/>
          <w:numId w:val="5"/>
        </w:numPr>
        <w:rPr>
          <w:lang w:val="en-IN"/>
        </w:rPr>
      </w:pPr>
      <w:r w:rsidRPr="00220C93">
        <w:rPr>
          <w:b/>
          <w:bCs/>
          <w:lang w:val="en-IN"/>
        </w:rPr>
        <w:t>Baseline (Untrained):</w:t>
      </w:r>
      <w:r w:rsidRPr="00220C93">
        <w:rPr>
          <w:lang w:val="en-IN"/>
        </w:rPr>
        <w:t xml:space="preserve"> An initial check with the untrained model yielded an accuracy of ~50%, which is expected for a balanced binary dataset.</w:t>
      </w:r>
    </w:p>
    <w:p w14:paraId="6D8BC77C" w14:textId="77777777" w:rsidR="00220C93" w:rsidRPr="00220C93" w:rsidRDefault="00220C93" w:rsidP="00220C93">
      <w:pPr>
        <w:numPr>
          <w:ilvl w:val="0"/>
          <w:numId w:val="5"/>
        </w:numPr>
        <w:rPr>
          <w:lang w:val="en-IN"/>
        </w:rPr>
      </w:pPr>
      <w:r w:rsidRPr="00220C93">
        <w:rPr>
          <w:b/>
          <w:bCs/>
          <w:lang w:val="en-IN"/>
        </w:rPr>
        <w:t>Final Test Accuracy:</w:t>
      </w:r>
      <w:r w:rsidRPr="00220C93">
        <w:rPr>
          <w:lang w:val="en-IN"/>
        </w:rPr>
        <w:t xml:space="preserve"> After training for 3 epochs, the model achieved a final accuracy of </w:t>
      </w:r>
      <w:r w:rsidRPr="00220C93">
        <w:rPr>
          <w:b/>
          <w:bCs/>
          <w:lang w:val="en-IN"/>
        </w:rPr>
        <w:t>76.92%</w:t>
      </w:r>
      <w:r w:rsidRPr="00220C93">
        <w:rPr>
          <w:lang w:val="en-IN"/>
        </w:rPr>
        <w:t>.</w:t>
      </w:r>
    </w:p>
    <w:p w14:paraId="2670E486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This result successfully surpasses the project's goal of 75% accuracy, confirming that a transformer built from scratch can effectively learn to classify sentiment from text.</w:t>
      </w:r>
    </w:p>
    <w:p w14:paraId="53FBA18D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5. Key Takeaways</w:t>
      </w:r>
    </w:p>
    <w:p w14:paraId="777172E3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>This project provided several key insights into transformer models and their application:</w:t>
      </w:r>
    </w:p>
    <w:p w14:paraId="56517868" w14:textId="77777777" w:rsidR="00220C93" w:rsidRPr="00220C93" w:rsidRDefault="00220C93" w:rsidP="00220C93">
      <w:pPr>
        <w:numPr>
          <w:ilvl w:val="0"/>
          <w:numId w:val="6"/>
        </w:numPr>
        <w:rPr>
          <w:lang w:val="en-IN"/>
        </w:rPr>
      </w:pPr>
      <w:r w:rsidRPr="00220C93">
        <w:rPr>
          <w:b/>
          <w:bCs/>
          <w:lang w:val="en-IN"/>
        </w:rPr>
        <w:t>Transformers are Excellent for Classification:</w:t>
      </w:r>
      <w:r w:rsidRPr="00220C93">
        <w:rPr>
          <w:lang w:val="en-IN"/>
        </w:rPr>
        <w:t xml:space="preserve"> While often associated with text generation (GPT), the transformer </w:t>
      </w:r>
      <w:r w:rsidRPr="00220C93">
        <w:rPr>
          <w:i/>
          <w:iCs/>
          <w:lang w:val="en-IN"/>
        </w:rPr>
        <w:t>encoder</w:t>
      </w:r>
      <w:r w:rsidRPr="00220C93">
        <w:rPr>
          <w:lang w:val="en-IN"/>
        </w:rPr>
        <w:t xml:space="preserve"> architecture is a powerful and standard tool for classification tasks. By removing the causal mask, the model can use its self-attention mechanism to "read" the entire review in both directions to build a rich understanding of the context.</w:t>
      </w:r>
    </w:p>
    <w:p w14:paraId="0E85170F" w14:textId="77777777" w:rsidR="00220C93" w:rsidRPr="00220C93" w:rsidRDefault="00220C93" w:rsidP="00220C93">
      <w:pPr>
        <w:numPr>
          <w:ilvl w:val="0"/>
          <w:numId w:val="6"/>
        </w:numPr>
        <w:rPr>
          <w:lang w:val="en-IN"/>
        </w:rPr>
      </w:pPr>
      <w:r w:rsidRPr="00220C93">
        <w:rPr>
          <w:b/>
          <w:bCs/>
          <w:lang w:val="en-IN"/>
        </w:rPr>
        <w:t>Architecture is Modular:</w:t>
      </w:r>
      <w:r w:rsidRPr="00220C93">
        <w:rPr>
          <w:lang w:val="en-IN"/>
        </w:rPr>
        <w:t xml:space="preserve"> Building the model from scratch demystified its components. We saw how simple </w:t>
      </w:r>
      <w:proofErr w:type="spellStart"/>
      <w:r w:rsidRPr="00220C93">
        <w:rPr>
          <w:lang w:val="en-IN"/>
        </w:rPr>
        <w:t>AttentionHead</w:t>
      </w:r>
      <w:proofErr w:type="spellEnd"/>
      <w:r w:rsidRPr="00220C93">
        <w:rPr>
          <w:lang w:val="en-IN"/>
        </w:rPr>
        <w:t xml:space="preserve"> modules are combined into </w:t>
      </w:r>
      <w:proofErr w:type="spellStart"/>
      <w:r w:rsidRPr="00220C93">
        <w:rPr>
          <w:lang w:val="en-IN"/>
        </w:rPr>
        <w:t>MultiHeadAttention</w:t>
      </w:r>
      <w:proofErr w:type="spellEnd"/>
      <w:r w:rsidRPr="00220C93">
        <w:rPr>
          <w:lang w:val="en-IN"/>
        </w:rPr>
        <w:t xml:space="preserve">, which are then combined with </w:t>
      </w:r>
      <w:proofErr w:type="spellStart"/>
      <w:r w:rsidRPr="00220C93">
        <w:rPr>
          <w:lang w:val="en-IN"/>
        </w:rPr>
        <w:t>FeedForward</w:t>
      </w:r>
      <w:proofErr w:type="spellEnd"/>
      <w:r w:rsidRPr="00220C93">
        <w:rPr>
          <w:lang w:val="en-IN"/>
        </w:rPr>
        <w:t xml:space="preserve"> networks into a Block. This modularity is what makes the architecture so flexible and scalable.</w:t>
      </w:r>
    </w:p>
    <w:p w14:paraId="22D255CB" w14:textId="77777777" w:rsidR="00220C93" w:rsidRPr="00220C93" w:rsidRDefault="00220C93" w:rsidP="00220C93">
      <w:pPr>
        <w:numPr>
          <w:ilvl w:val="0"/>
          <w:numId w:val="6"/>
        </w:numPr>
        <w:rPr>
          <w:lang w:val="en-IN"/>
        </w:rPr>
      </w:pPr>
      <w:r w:rsidRPr="00220C93">
        <w:rPr>
          <w:b/>
          <w:bCs/>
          <w:lang w:val="en-IN"/>
        </w:rPr>
        <w:lastRenderedPageBreak/>
        <w:t>Pooling is Essential for Classification:</w:t>
      </w:r>
      <w:r w:rsidRPr="00220C93">
        <w:rPr>
          <w:lang w:val="en-IN"/>
        </w:rPr>
        <w:t xml:space="preserve"> A transformer outputs an embedding for </w:t>
      </w:r>
      <w:r w:rsidRPr="00220C93">
        <w:rPr>
          <w:i/>
          <w:iCs/>
          <w:lang w:val="en-IN"/>
        </w:rPr>
        <w:t>every token</w:t>
      </w:r>
      <w:r w:rsidRPr="00220C93">
        <w:rPr>
          <w:lang w:val="en-IN"/>
        </w:rPr>
        <w:t xml:space="preserve">. To get a single classification for the </w:t>
      </w:r>
      <w:r w:rsidRPr="00220C93">
        <w:rPr>
          <w:i/>
          <w:iCs/>
          <w:lang w:val="en-IN"/>
        </w:rPr>
        <w:t>entire review</w:t>
      </w:r>
      <w:r w:rsidRPr="00220C93">
        <w:rPr>
          <w:lang w:val="en-IN"/>
        </w:rPr>
        <w:t>, an aggregation (or pooling) step is necessary. We used mean pooling, but other strategies (like [CLS] token pooling) are also common.</w:t>
      </w:r>
    </w:p>
    <w:p w14:paraId="7A322130" w14:textId="77777777" w:rsidR="00220C93" w:rsidRPr="00220C93" w:rsidRDefault="00220C93" w:rsidP="00220C93">
      <w:pPr>
        <w:numPr>
          <w:ilvl w:val="0"/>
          <w:numId w:val="6"/>
        </w:numPr>
        <w:rPr>
          <w:lang w:val="en-IN"/>
        </w:rPr>
      </w:pPr>
      <w:r w:rsidRPr="00220C93">
        <w:rPr>
          <w:b/>
          <w:bCs/>
          <w:lang w:val="en-IN"/>
        </w:rPr>
        <w:t>Pre-</w:t>
      </w:r>
      <w:proofErr w:type="spellStart"/>
      <w:r w:rsidRPr="00220C93">
        <w:rPr>
          <w:b/>
          <w:bCs/>
          <w:lang w:val="en-IN"/>
        </w:rPr>
        <w:t>LayerNorm</w:t>
      </w:r>
      <w:proofErr w:type="spellEnd"/>
      <w:r w:rsidRPr="00220C93">
        <w:rPr>
          <w:b/>
          <w:bCs/>
          <w:lang w:val="en-IN"/>
        </w:rPr>
        <w:t xml:space="preserve"> Aids Stability:</w:t>
      </w:r>
      <w:r w:rsidRPr="00220C93">
        <w:rPr>
          <w:lang w:val="en-IN"/>
        </w:rPr>
        <w:t xml:space="preserve"> Our use of the "Pre-LN" architecture (applying </w:t>
      </w:r>
      <w:proofErr w:type="spellStart"/>
      <w:r w:rsidRPr="00220C93">
        <w:rPr>
          <w:lang w:val="en-IN"/>
        </w:rPr>
        <w:t>LayerNorm</w:t>
      </w:r>
      <w:proofErr w:type="spellEnd"/>
      <w:r w:rsidRPr="00220C93">
        <w:rPr>
          <w:lang w:val="en-IN"/>
        </w:rPr>
        <w:t xml:space="preserve"> </w:t>
      </w:r>
      <w:r w:rsidRPr="00220C93">
        <w:rPr>
          <w:i/>
          <w:iCs/>
          <w:lang w:val="en-IN"/>
        </w:rPr>
        <w:t>before</w:t>
      </w:r>
      <w:r w:rsidRPr="00220C93">
        <w:rPr>
          <w:lang w:val="en-IN"/>
        </w:rPr>
        <w:t xml:space="preserve"> the attention and feed-forward layers) is a modern standard that contributes to more stable training compared to the "Post-LN" design of the original paper.</w:t>
      </w:r>
    </w:p>
    <w:p w14:paraId="70302379" w14:textId="77777777" w:rsidR="00220C93" w:rsidRPr="00220C93" w:rsidRDefault="00220C93" w:rsidP="00220C93">
      <w:pPr>
        <w:rPr>
          <w:b/>
          <w:bCs/>
          <w:lang w:val="en-IN"/>
        </w:rPr>
      </w:pPr>
      <w:r w:rsidRPr="00220C93">
        <w:rPr>
          <w:b/>
          <w:bCs/>
          <w:lang w:val="en-IN"/>
        </w:rPr>
        <w:t>6. Conclusion</w:t>
      </w:r>
    </w:p>
    <w:p w14:paraId="01CDCEAC" w14:textId="77777777" w:rsidR="00220C93" w:rsidRPr="00220C93" w:rsidRDefault="00220C93" w:rsidP="00220C93">
      <w:pPr>
        <w:rPr>
          <w:lang w:val="en-IN"/>
        </w:rPr>
      </w:pPr>
      <w:r w:rsidRPr="00220C93">
        <w:rPr>
          <w:lang w:val="en-IN"/>
        </w:rPr>
        <w:t xml:space="preserve">This project successfully achieved its objective by building, training, and evaluating a custom transformer model for sentiment analysis, which achieved a test accuracy of </w:t>
      </w:r>
      <w:r w:rsidRPr="00220C93">
        <w:rPr>
          <w:b/>
          <w:bCs/>
          <w:lang w:val="en-IN"/>
        </w:rPr>
        <w:t>76.92%</w:t>
      </w:r>
      <w:r w:rsidRPr="00220C93">
        <w:rPr>
          <w:lang w:val="en-IN"/>
        </w:rPr>
        <w:t>. This demonstrates a practical understanding of transformer architecture and the deep learning workflow for NLP.</w:t>
      </w:r>
    </w:p>
    <w:p w14:paraId="4F7E5DBF" w14:textId="77777777" w:rsidR="00220C93" w:rsidRPr="00220C93" w:rsidRDefault="00220C93" w:rsidP="00220C93">
      <w:pPr>
        <w:rPr>
          <w:lang w:val="en-IN"/>
        </w:rPr>
      </w:pPr>
      <w:r w:rsidRPr="00220C93">
        <w:rPr>
          <w:b/>
          <w:bCs/>
          <w:lang w:val="en-IN"/>
        </w:rPr>
        <w:t>Future Work:</w:t>
      </w:r>
    </w:p>
    <w:p w14:paraId="3DDF4A3F" w14:textId="77777777" w:rsidR="00220C93" w:rsidRPr="00220C93" w:rsidRDefault="00220C93" w:rsidP="00220C93">
      <w:pPr>
        <w:numPr>
          <w:ilvl w:val="0"/>
          <w:numId w:val="7"/>
        </w:numPr>
        <w:rPr>
          <w:lang w:val="en-IN"/>
        </w:rPr>
      </w:pPr>
      <w:r w:rsidRPr="00220C93">
        <w:rPr>
          <w:b/>
          <w:bCs/>
          <w:lang w:val="en-IN"/>
        </w:rPr>
        <w:t>Hyperparameter Tuning:</w:t>
      </w:r>
      <w:r w:rsidRPr="00220C93">
        <w:rPr>
          <w:lang w:val="en-IN"/>
        </w:rPr>
        <w:t xml:space="preserve"> Further improvements could be gained by tuning the learning rate, number of layers, embedding dimensions, or number of heads.</w:t>
      </w:r>
    </w:p>
    <w:p w14:paraId="3A3025E8" w14:textId="77777777" w:rsidR="00220C93" w:rsidRPr="00220C93" w:rsidRDefault="00220C93" w:rsidP="00220C93">
      <w:pPr>
        <w:numPr>
          <w:ilvl w:val="0"/>
          <w:numId w:val="7"/>
        </w:numPr>
        <w:rPr>
          <w:lang w:val="en-IN"/>
        </w:rPr>
      </w:pPr>
      <w:r w:rsidRPr="00220C93">
        <w:rPr>
          <w:b/>
          <w:bCs/>
          <w:lang w:val="en-IN"/>
        </w:rPr>
        <w:t>Extended Training:</w:t>
      </w:r>
      <w:r w:rsidRPr="00220C93">
        <w:rPr>
          <w:lang w:val="en-IN"/>
        </w:rPr>
        <w:t xml:space="preserve"> Training for more epochs could yield higher accuracy.</w:t>
      </w:r>
    </w:p>
    <w:p w14:paraId="0CC98F17" w14:textId="4E040AED" w:rsidR="000807FD" w:rsidRPr="00220C93" w:rsidRDefault="00220C93" w:rsidP="00220C93">
      <w:pPr>
        <w:numPr>
          <w:ilvl w:val="0"/>
          <w:numId w:val="7"/>
        </w:numPr>
        <w:rPr>
          <w:lang w:val="en-IN"/>
        </w:rPr>
      </w:pPr>
      <w:r w:rsidRPr="00220C93">
        <w:rPr>
          <w:b/>
          <w:bCs/>
          <w:lang w:val="en-IN"/>
        </w:rPr>
        <w:t>Transfer Learning:</w:t>
      </w:r>
      <w:r w:rsidRPr="00220C93">
        <w:rPr>
          <w:lang w:val="en-IN"/>
        </w:rPr>
        <w:t xml:space="preserve"> As a next step, one could compare this model's performance to a pre-trained model (like BERT) to see the significant impact of transfer learning.</w:t>
      </w:r>
    </w:p>
    <w:sectPr w:rsidR="000807FD" w:rsidRPr="00220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18A"/>
    <w:multiLevelType w:val="multilevel"/>
    <w:tmpl w:val="2B88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E3D91"/>
    <w:multiLevelType w:val="multilevel"/>
    <w:tmpl w:val="439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D07C2"/>
    <w:multiLevelType w:val="multilevel"/>
    <w:tmpl w:val="8CE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E003D"/>
    <w:multiLevelType w:val="multilevel"/>
    <w:tmpl w:val="9082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4040C"/>
    <w:multiLevelType w:val="multilevel"/>
    <w:tmpl w:val="E3E6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D2110"/>
    <w:multiLevelType w:val="multilevel"/>
    <w:tmpl w:val="1FB2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60BBC"/>
    <w:multiLevelType w:val="multilevel"/>
    <w:tmpl w:val="CB7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35463">
    <w:abstractNumId w:val="5"/>
  </w:num>
  <w:num w:numId="2" w16cid:durableId="952326038">
    <w:abstractNumId w:val="1"/>
  </w:num>
  <w:num w:numId="3" w16cid:durableId="912275801">
    <w:abstractNumId w:val="3"/>
  </w:num>
  <w:num w:numId="4" w16cid:durableId="783035886">
    <w:abstractNumId w:val="6"/>
  </w:num>
  <w:num w:numId="5" w16cid:durableId="190846019">
    <w:abstractNumId w:val="4"/>
  </w:num>
  <w:num w:numId="6" w16cid:durableId="1326788285">
    <w:abstractNumId w:val="0"/>
  </w:num>
  <w:num w:numId="7" w16cid:durableId="974023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93"/>
    <w:rsid w:val="000807FD"/>
    <w:rsid w:val="000A7B08"/>
    <w:rsid w:val="00220C93"/>
    <w:rsid w:val="008453BD"/>
    <w:rsid w:val="00D544A3"/>
    <w:rsid w:val="00ED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E46B2"/>
  <w15:chartTrackingRefBased/>
  <w15:docId w15:val="{52F2C9A3-BD3A-414B-A3C5-27CBAC59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790</Words>
  <Characters>4709</Characters>
  <Application>Microsoft Office Word</Application>
  <DocSecurity>0</DocSecurity>
  <Lines>90</Lines>
  <Paragraphs>60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Goel</dc:creator>
  <cp:keywords/>
  <dc:description/>
  <cp:lastModifiedBy>Akshat Goel</cp:lastModifiedBy>
  <cp:revision>1</cp:revision>
  <dcterms:created xsi:type="dcterms:W3CDTF">2025-11-15T18:57:00Z</dcterms:created>
  <dcterms:modified xsi:type="dcterms:W3CDTF">2025-11-15T18:59:00Z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593b181d-b7dc-4952-a858-e5b2059dda04</vt:lpwstr>
  </property>
</Properties>
</file>