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geração-e-impressão-de-etiquetas"/>
    <w:p>
      <w:pPr>
        <w:pStyle w:val="Heading1"/>
      </w:pPr>
      <w:r>
        <w:t xml:space="preserve">34. GERAÇÃO E IMPRESSÃO DE ETIQUETAS</w:t>
      </w:r>
    </w:p>
    <w:p>
      <w:pPr>
        <w:pStyle w:val="FirstParagraph"/>
      </w:pPr>
      <w:r>
        <w:t xml:space="preserve">O sistema deverá possuir uma funcionalidade para geração automática de etiquetas vinculadas aos pedidos.</w:t>
      </w:r>
    </w:p>
    <w:p>
      <w:pPr>
        <w:pStyle w:val="BodyText"/>
      </w:pPr>
      <w:r>
        <w:t xml:space="preserve">A etiqueta deverá ser gerada a partir das informações cadastradas no pedido, evitando a necessidade de digitação manual das informações.</w:t>
      </w:r>
    </w:p>
    <w:bookmarkStart w:id="13" w:name="informações-da-etiqueta"/>
    <w:p>
      <w:pPr>
        <w:pStyle w:val="Heading2"/>
      </w:pPr>
      <w:r>
        <w:t xml:space="preserve">34.1 Informações da etiqueta</w:t>
      </w:r>
    </w:p>
    <w:p>
      <w:pPr>
        <w:pStyle w:val="FirstParagraph"/>
      </w:pPr>
      <w:r>
        <w:t xml:space="preserve">A etiqueta deverá conter, inicialmente:</w:t>
      </w:r>
    </w:p>
    <w:bookmarkStart w:id="9" w:name="informações-da-empresa"/>
    <w:p>
      <w:pPr>
        <w:pStyle w:val="Heading3"/>
      </w:pPr>
      <w:r>
        <w:t xml:space="preserve">Informações da empresa</w:t>
      </w:r>
    </w:p>
    <w:p>
      <w:pPr>
        <w:pStyle w:val="Compact"/>
        <w:numPr>
          <w:ilvl w:val="0"/>
          <w:numId w:val="1001"/>
        </w:numPr>
      </w:pPr>
      <w:r>
        <w:t xml:space="preserve">Nome: Flórida Hortifruti;</w:t>
      </w:r>
    </w:p>
    <w:p>
      <w:pPr>
        <w:pStyle w:val="Compact"/>
        <w:numPr>
          <w:ilvl w:val="0"/>
          <w:numId w:val="1001"/>
        </w:numPr>
      </w:pPr>
      <w:r>
        <w:t xml:space="preserve">CNPJ;</w:t>
      </w:r>
    </w:p>
    <w:p>
      <w:pPr>
        <w:pStyle w:val="Compact"/>
        <w:numPr>
          <w:ilvl w:val="0"/>
          <w:numId w:val="1001"/>
        </w:numPr>
      </w:pPr>
      <w:r>
        <w:t xml:space="preserve">Telefone/WhatsApp, se aplicável.</w:t>
      </w:r>
    </w:p>
    <w:bookmarkEnd w:id="9"/>
    <w:bookmarkStart w:id="10" w:name="informações-do-pedido"/>
    <w:p>
      <w:pPr>
        <w:pStyle w:val="Heading3"/>
      </w:pPr>
      <w:r>
        <w:t xml:space="preserve">Informações do pedido</w:t>
      </w:r>
    </w:p>
    <w:p>
      <w:pPr>
        <w:pStyle w:val="Compact"/>
        <w:numPr>
          <w:ilvl w:val="0"/>
          <w:numId w:val="1002"/>
        </w:numPr>
      </w:pPr>
      <w:r>
        <w:t xml:space="preserve">Número do pedido;</w:t>
      </w:r>
    </w:p>
    <w:p>
      <w:pPr>
        <w:pStyle w:val="Compact"/>
        <w:numPr>
          <w:ilvl w:val="0"/>
          <w:numId w:val="1002"/>
        </w:numPr>
      </w:pPr>
      <w:r>
        <w:t xml:space="preserve">Data do pedido;</w:t>
      </w:r>
    </w:p>
    <w:p>
      <w:pPr>
        <w:pStyle w:val="Compact"/>
        <w:numPr>
          <w:ilvl w:val="0"/>
          <w:numId w:val="1002"/>
        </w:numPr>
      </w:pPr>
      <w:r>
        <w:t xml:space="preserve">Nome do vendedor;</w:t>
      </w:r>
    </w:p>
    <w:p>
      <w:pPr>
        <w:pStyle w:val="Compact"/>
        <w:numPr>
          <w:ilvl w:val="0"/>
          <w:numId w:val="1002"/>
        </w:numPr>
      </w:pPr>
      <w:r>
        <w:t xml:space="preserve">Status do pedido.</w:t>
      </w:r>
    </w:p>
    <w:bookmarkEnd w:id="10"/>
    <w:bookmarkStart w:id="11" w:name="informações-do-cliente"/>
    <w:p>
      <w:pPr>
        <w:pStyle w:val="Heading3"/>
      </w:pPr>
      <w:r>
        <w:t xml:space="preserve">Informações do cliente</w:t>
      </w:r>
    </w:p>
    <w:p>
      <w:pPr>
        <w:pStyle w:val="Compact"/>
        <w:numPr>
          <w:ilvl w:val="0"/>
          <w:numId w:val="1003"/>
        </w:numPr>
      </w:pPr>
      <w:r>
        <w:t xml:space="preserve">Nome/Razão Social;</w:t>
      </w:r>
    </w:p>
    <w:p>
      <w:pPr>
        <w:pStyle w:val="Compact"/>
        <w:numPr>
          <w:ilvl w:val="0"/>
          <w:numId w:val="1003"/>
        </w:numPr>
      </w:pPr>
      <w:r>
        <w:t xml:space="preserve">Nome do estabelecimento, quando aplicável;</w:t>
      </w:r>
    </w:p>
    <w:p>
      <w:pPr>
        <w:pStyle w:val="Compact"/>
        <w:numPr>
          <w:ilvl w:val="0"/>
          <w:numId w:val="1003"/>
        </w:numPr>
      </w:pPr>
      <w:r>
        <w:t xml:space="preserve">Endereço de entrega;</w:t>
      </w:r>
    </w:p>
    <w:p>
      <w:pPr>
        <w:pStyle w:val="Compact"/>
        <w:numPr>
          <w:ilvl w:val="0"/>
          <w:numId w:val="1003"/>
        </w:numPr>
      </w:pPr>
      <w:r>
        <w:t xml:space="preserve">Cidade/UF;</w:t>
      </w:r>
    </w:p>
    <w:p>
      <w:pPr>
        <w:pStyle w:val="Compact"/>
        <w:numPr>
          <w:ilvl w:val="0"/>
          <w:numId w:val="1003"/>
        </w:numPr>
      </w:pPr>
      <w:r>
        <w:t xml:space="preserve">Telefone, se necessário.</w:t>
      </w:r>
    </w:p>
    <w:bookmarkEnd w:id="11"/>
    <w:bookmarkStart w:id="12" w:name="informações-dos-produtos"/>
    <w:p>
      <w:pPr>
        <w:pStyle w:val="Heading3"/>
      </w:pPr>
      <w:r>
        <w:t xml:space="preserve">Informações dos produtos</w:t>
      </w:r>
    </w:p>
    <w:p>
      <w:pPr>
        <w:pStyle w:val="Compact"/>
        <w:numPr>
          <w:ilvl w:val="0"/>
          <w:numId w:val="1004"/>
        </w:numPr>
      </w:pPr>
      <w:r>
        <w:t xml:space="preserve">Produto;</w:t>
      </w:r>
    </w:p>
    <w:p>
      <w:pPr>
        <w:pStyle w:val="Compact"/>
        <w:numPr>
          <w:ilvl w:val="0"/>
          <w:numId w:val="1004"/>
        </w:numPr>
      </w:pPr>
      <w:r>
        <w:t xml:space="preserve">Quantidade;</w:t>
      </w:r>
    </w:p>
    <w:p>
      <w:pPr>
        <w:pStyle w:val="Compact"/>
        <w:numPr>
          <w:ilvl w:val="0"/>
          <w:numId w:val="1004"/>
        </w:numPr>
      </w:pPr>
      <w:r>
        <w:t xml:space="preserve">Unidade de venda.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PEDIDO Nº 000123</w:t>
      </w:r>
    </w:p>
    <w:p>
      <w:pPr>
        <w:pStyle w:val="BodyText"/>
      </w:pPr>
      <w:r>
        <w:rPr>
          <w:b/>
          <w:bCs/>
        </w:rPr>
        <w:t xml:space="preserve">CLIENTE:</w:t>
      </w:r>
      <w:r>
        <w:t xml:space="preserve"> </w:t>
      </w:r>
      <w:r>
        <w:t xml:space="preserve">Coco Bambu Alphaville</w:t>
      </w:r>
    </w:p>
    <w:p>
      <w:pPr>
        <w:pStyle w:val="BodyText"/>
      </w:pPr>
      <w:r>
        <w:rPr>
          <w:b/>
          <w:bCs/>
        </w:rPr>
        <w:t xml:space="preserve">ENTREGA:</w:t>
      </w:r>
      <w:r>
        <w:br/>
      </w:r>
      <w:r>
        <w:t xml:space="preserve">Endereço do cliente</w:t>
      </w:r>
    </w:p>
    <w:p>
      <w:pPr>
        <w:pStyle w:val="BodyText"/>
      </w:pPr>
      <w:r>
        <w:rPr>
          <w:b/>
          <w:bCs/>
        </w:rPr>
        <w:t xml:space="preserve">PRODUTOS:</w:t>
      </w:r>
      <w:r>
        <w:br/>
      </w:r>
      <w:r>
        <w:t xml:space="preserve">B2 — 30 caixas</w:t>
      </w:r>
      <w:r>
        <w:br/>
      </w:r>
      <w:r>
        <w:t xml:space="preserve">B3 — 20 caixas</w:t>
      </w:r>
    </w:p>
    <w:p>
      <w:pPr>
        <w:pStyle w:val="BodyText"/>
      </w:pPr>
      <w:r>
        <w:rPr>
          <w:b/>
          <w:bCs/>
        </w:rPr>
        <w:t xml:space="preserve">VENDEDOR:</w:t>
      </w:r>
      <w:r>
        <w:t xml:space="preserve"> </w:t>
      </w:r>
      <w:r>
        <w:t xml:space="preserve">César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5" w:name="qr-code"/>
    <w:p>
      <w:pPr>
        <w:pStyle w:val="Heading1"/>
      </w:pPr>
      <w:r>
        <w:t xml:space="preserve">34.2 QR CODE</w:t>
      </w:r>
    </w:p>
    <w:p>
      <w:pPr>
        <w:pStyle w:val="FirstParagraph"/>
      </w:pPr>
      <w:r>
        <w:t xml:space="preserve">Cada etiqueta deverá possuir um QR Code exclusivo vinculado ao respectivo pedido.</w:t>
      </w:r>
    </w:p>
    <w:p>
      <w:pPr>
        <w:pStyle w:val="BodyText"/>
      </w:pPr>
      <w:r>
        <w:t xml:space="preserve">O QR Code deverá direcionar para uma página do sistema referente àquele pedido.</w:t>
      </w:r>
    </w:p>
    <w:p>
      <w:pPr>
        <w:pStyle w:val="BodyText"/>
      </w:pPr>
      <w:r>
        <w:t xml:space="preserve">Ao realizar a leitura do QR Code, deverão ser exibidas informações como:</w:t>
      </w:r>
    </w:p>
    <w:p>
      <w:pPr>
        <w:pStyle w:val="Compact"/>
        <w:numPr>
          <w:ilvl w:val="0"/>
          <w:numId w:val="1005"/>
        </w:numPr>
      </w:pPr>
      <w:r>
        <w:t xml:space="preserve">Número do pedido;</w:t>
      </w:r>
    </w:p>
    <w:p>
      <w:pPr>
        <w:pStyle w:val="Compact"/>
        <w:numPr>
          <w:ilvl w:val="0"/>
          <w:numId w:val="1005"/>
        </w:numPr>
      </w:pPr>
      <w:r>
        <w:t xml:space="preserve">Cliente;</w:t>
      </w:r>
    </w:p>
    <w:p>
      <w:pPr>
        <w:pStyle w:val="Compact"/>
        <w:numPr>
          <w:ilvl w:val="0"/>
          <w:numId w:val="1005"/>
        </w:numPr>
      </w:pPr>
      <w:r>
        <w:t xml:space="preserve">Data;</w:t>
      </w:r>
    </w:p>
    <w:p>
      <w:pPr>
        <w:pStyle w:val="Compact"/>
        <w:numPr>
          <w:ilvl w:val="0"/>
          <w:numId w:val="1005"/>
        </w:numPr>
      </w:pPr>
      <w:r>
        <w:t xml:space="preserve">Vendedor;</w:t>
      </w:r>
    </w:p>
    <w:p>
      <w:pPr>
        <w:pStyle w:val="Compact"/>
        <w:numPr>
          <w:ilvl w:val="0"/>
          <w:numId w:val="1005"/>
        </w:numPr>
      </w:pPr>
      <w:r>
        <w:t xml:space="preserve">Produtos;</w:t>
      </w:r>
    </w:p>
    <w:p>
      <w:pPr>
        <w:pStyle w:val="Compact"/>
        <w:numPr>
          <w:ilvl w:val="0"/>
          <w:numId w:val="1005"/>
        </w:numPr>
      </w:pPr>
      <w:r>
        <w:t xml:space="preserve">Quantidades;</w:t>
      </w:r>
    </w:p>
    <w:p>
      <w:pPr>
        <w:pStyle w:val="Compact"/>
        <w:numPr>
          <w:ilvl w:val="0"/>
          <w:numId w:val="1005"/>
        </w:numPr>
      </w:pPr>
      <w:r>
        <w:t xml:space="preserve">Status do pedido;</w:t>
      </w:r>
    </w:p>
    <w:p>
      <w:pPr>
        <w:pStyle w:val="Compact"/>
        <w:numPr>
          <w:ilvl w:val="0"/>
          <w:numId w:val="1005"/>
        </w:numPr>
      </w:pPr>
      <w:r>
        <w:t xml:space="preserve">Informações de entrega.</w:t>
      </w:r>
    </w:p>
    <w:p>
      <w:pPr>
        <w:pStyle w:val="FirstParagraph"/>
      </w:pPr>
      <w:r>
        <w:t xml:space="preserve">As informações financeiras poderão ser ocultadas da página pública do QR Code, conforme definição da empresa.</w:t>
      </w:r>
    </w:p>
    <w:p>
      <w:r>
        <w:pict>
          <v:rect style="width:0;height:1.5pt" o:hralign="center" o:hrstd="t" o:hr="t"/>
        </w:pict>
      </w:r>
    </w:p>
    <w:bookmarkEnd w:id="15"/>
    <w:bookmarkStart w:id="16" w:name="identificação-única"/>
    <w:p>
      <w:pPr>
        <w:pStyle w:val="Heading1"/>
      </w:pPr>
      <w:r>
        <w:t xml:space="preserve">34.3 Identificação única</w:t>
      </w:r>
    </w:p>
    <w:p>
      <w:pPr>
        <w:pStyle w:val="FirstParagraph"/>
      </w:pPr>
      <w:r>
        <w:t xml:space="preserve">Cada pedido deverá possuir um identificador único.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Pedido nº 000123</w:t>
      </w:r>
    </w:p>
    <w:p>
      <w:pPr>
        <w:pStyle w:val="BodyText"/>
      </w:pPr>
      <w:r>
        <w:t xml:space="preserve">O QR Code deverá estar vinculado exclusivamente a esse pedido.</w:t>
      </w:r>
    </w:p>
    <w:p>
      <w:pPr>
        <w:pStyle w:val="BodyText"/>
      </w:pPr>
      <w:r>
        <w:t xml:space="preserve">Caso o pedido seja atualizado, as informações acessadas pelo QR Code deverão refletir o status/informações atualizadas no sistema.</w:t>
      </w:r>
    </w:p>
    <w:p>
      <w:r>
        <w:pict>
          <v:rect style="width:0;height:1.5pt" o:hralign="center" o:hrstd="t" o:hr="t"/>
        </w:pict>
      </w:r>
    </w:p>
    <w:bookmarkEnd w:id="16"/>
    <w:bookmarkStart w:id="17" w:name="impressão"/>
    <w:p>
      <w:pPr>
        <w:pStyle w:val="Heading1"/>
      </w:pPr>
      <w:r>
        <w:t xml:space="preserve">34.4 Impressão</w:t>
      </w:r>
    </w:p>
    <w:p>
      <w:pPr>
        <w:pStyle w:val="FirstParagraph"/>
      </w:pPr>
      <w:r>
        <w:t xml:space="preserve">O sistema deverá permitir:</w:t>
      </w:r>
    </w:p>
    <w:p>
      <w:pPr>
        <w:pStyle w:val="Compact"/>
        <w:numPr>
          <w:ilvl w:val="0"/>
          <w:numId w:val="1006"/>
        </w:numPr>
      </w:pPr>
      <w:r>
        <w:t xml:space="preserve">Gerar a etiqueta;</w:t>
      </w:r>
    </w:p>
    <w:p>
      <w:pPr>
        <w:pStyle w:val="Compact"/>
        <w:numPr>
          <w:ilvl w:val="0"/>
          <w:numId w:val="1006"/>
        </w:numPr>
      </w:pPr>
      <w:r>
        <w:t xml:space="preserve">Visualizar antes da impressão;</w:t>
      </w:r>
    </w:p>
    <w:p>
      <w:pPr>
        <w:pStyle w:val="Compact"/>
        <w:numPr>
          <w:ilvl w:val="0"/>
          <w:numId w:val="1006"/>
        </w:numPr>
      </w:pPr>
      <w:r>
        <w:t xml:space="preserve">Imprimir individualmente;</w:t>
      </w:r>
    </w:p>
    <w:p>
      <w:pPr>
        <w:pStyle w:val="Compact"/>
        <w:numPr>
          <w:ilvl w:val="0"/>
          <w:numId w:val="1006"/>
        </w:numPr>
      </w:pPr>
      <w:r>
        <w:t xml:space="preserve">Reimprimir uma etiqueta;</w:t>
      </w:r>
    </w:p>
    <w:p>
      <w:pPr>
        <w:pStyle w:val="Compact"/>
        <w:numPr>
          <w:ilvl w:val="0"/>
          <w:numId w:val="1006"/>
        </w:numPr>
      </w:pPr>
      <w:r>
        <w:t xml:space="preserve">Definir o tamanho da etiqueta;</w:t>
      </w:r>
    </w:p>
    <w:p>
      <w:pPr>
        <w:pStyle w:val="Compact"/>
        <w:numPr>
          <w:ilvl w:val="0"/>
          <w:numId w:val="1006"/>
        </w:numPr>
      </w:pPr>
      <w:r>
        <w:t xml:space="preserve">Configurar o layout da impressão.</w:t>
      </w:r>
    </w:p>
    <w:p>
      <w:pPr>
        <w:pStyle w:val="FirstParagraph"/>
      </w:pPr>
      <w:r>
        <w:t xml:space="preserve">A etiqueta deverá ser desenvolvida considerando uma impressora de etiquetas térmica de pequeno porte.</w:t>
      </w:r>
    </w:p>
    <w:p>
      <w:pPr>
        <w:pStyle w:val="BodyText"/>
      </w:pPr>
      <w:r>
        <w:t xml:space="preserve">O desenvolvedor deverá verificar a compatibilidade com os principais modelos de impressoras térmicas disponíveis no mercado.</w:t>
      </w:r>
    </w:p>
    <w:p>
      <w:r>
        <w:pict>
          <v:rect style="width:0;height:1.5pt" o:hralign="center" o:hrstd="t" o:hr="t"/>
        </w:pict>
      </w:r>
    </w:p>
    <w:bookmarkEnd w:id="17"/>
    <w:bookmarkStart w:id="18" w:name="vinculação-da-etiqueta-ao-pedido"/>
    <w:p>
      <w:pPr>
        <w:pStyle w:val="Heading1"/>
      </w:pPr>
      <w:r>
        <w:t xml:space="preserve">34.5 Vinculação da etiqueta ao pedido</w:t>
      </w:r>
    </w:p>
    <w:p>
      <w:pPr>
        <w:pStyle w:val="FirstParagraph"/>
      </w:pPr>
      <w:r>
        <w:t xml:space="preserve">A etiqueta deverá ser gerada automaticamente a partir do pedido.</w:t>
      </w:r>
    </w:p>
    <w:p>
      <w:pPr>
        <w:pStyle w:val="BodyText"/>
      </w:pPr>
      <w:r>
        <w:t xml:space="preserve">Fluxo:</w:t>
      </w:r>
    </w:p>
    <w:p>
      <w:pPr>
        <w:pStyle w:val="BodyText"/>
      </w:pPr>
      <w:r>
        <w:rPr>
          <w:b/>
          <w:bCs/>
        </w:rPr>
        <w:t xml:space="preserve">Pedido criado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Pedido aprovado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Sistema gera número do pedido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Sistema gera etiqueta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QR Code é vinculado ao pedido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Etiqueta pode ser impressa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Etiqueta acompanha a mercadoria</w:t>
      </w:r>
    </w:p>
    <w:p>
      <w:r>
        <w:pict>
          <v:rect style="width:0;height:1.5pt" o:hralign="center" o:hrstd="t" o:hr="t"/>
        </w:pict>
      </w:r>
    </w:p>
    <w:bookmarkEnd w:id="18"/>
    <w:bookmarkStart w:id="19" w:name="X8efc588a4039678e4700b425d0ad8bfa922758b"/>
    <w:p>
      <w:pPr>
        <w:pStyle w:val="Heading1"/>
      </w:pPr>
      <w:r>
        <w:t xml:space="preserve">34.6 Possibilidade futura — rastreabilidade da entrega</w:t>
      </w:r>
    </w:p>
    <w:p>
      <w:pPr>
        <w:pStyle w:val="FirstParagraph"/>
      </w:pPr>
      <w:r>
        <w:t xml:space="preserve">O sistema deverá ser estruturado de forma que futuramente o QR Code possa ser utilizado para registrar etapas do pedido.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Pedido criado → Separado → Saiu para entrega → Entregue</w:t>
      </w:r>
    </w:p>
    <w:p>
      <w:pPr>
        <w:pStyle w:val="BodyText"/>
      </w:pPr>
      <w:r>
        <w:t xml:space="preserve">Futuramente poderá ser possível registrar:</w:t>
      </w:r>
    </w:p>
    <w:p>
      <w:pPr>
        <w:pStyle w:val="Compact"/>
        <w:numPr>
          <w:ilvl w:val="0"/>
          <w:numId w:val="1007"/>
        </w:numPr>
      </w:pPr>
      <w:r>
        <w:t xml:space="preserve">Data e horário da entrega;</w:t>
      </w:r>
    </w:p>
    <w:p>
      <w:pPr>
        <w:pStyle w:val="Compact"/>
        <w:numPr>
          <w:ilvl w:val="0"/>
          <w:numId w:val="1007"/>
        </w:numPr>
      </w:pPr>
      <w:r>
        <w:t xml:space="preserve">Responsável pela entrega;</w:t>
      </w:r>
    </w:p>
    <w:p>
      <w:pPr>
        <w:pStyle w:val="Compact"/>
        <w:numPr>
          <w:ilvl w:val="0"/>
          <w:numId w:val="1007"/>
        </w:numPr>
      </w:pPr>
      <w:r>
        <w:t xml:space="preserve">Pessoa que recebeu;</w:t>
      </w:r>
    </w:p>
    <w:p>
      <w:pPr>
        <w:pStyle w:val="Compact"/>
        <w:numPr>
          <w:ilvl w:val="0"/>
          <w:numId w:val="1007"/>
        </w:numPr>
      </w:pPr>
      <w:r>
        <w:t xml:space="preserve">Observação;</w:t>
      </w:r>
    </w:p>
    <w:p>
      <w:pPr>
        <w:pStyle w:val="Compact"/>
        <w:numPr>
          <w:ilvl w:val="0"/>
          <w:numId w:val="1007"/>
        </w:numPr>
      </w:pPr>
      <w:r>
        <w:t xml:space="preserve">Comprovante/foto;</w:t>
      </w:r>
    </w:p>
    <w:p>
      <w:pPr>
        <w:pStyle w:val="Compact"/>
        <w:numPr>
          <w:ilvl w:val="0"/>
          <w:numId w:val="1007"/>
        </w:numPr>
      </w:pPr>
      <w:r>
        <w:t xml:space="preserve">Assinatura digital.</w:t>
      </w:r>
    </w:p>
    <w:p>
      <w:pPr>
        <w:pStyle w:val="FirstParagraph"/>
      </w:pPr>
      <w:r>
        <w:t xml:space="preserve">Essa funcionalidade poderá ser desenvolvida em uma segunda etapa.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