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3F67" w14:textId="40B331F1" w:rsidR="001B1C08" w:rsidRPr="00F2006C" w:rsidRDefault="009B4606" w:rsidP="00F2006C">
      <w:pPr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/>
          <w:sz w:val="24"/>
          <w:szCs w:val="24"/>
        </w:rPr>
        <w:t>4</w:t>
      </w:r>
    </w:p>
    <w:p w14:paraId="11CA7F20" w14:textId="28E67222" w:rsidR="0052488B" w:rsidRPr="00F2006C" w:rsidRDefault="0052488B" w:rsidP="00F2006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/>
          <w:sz w:val="24"/>
          <w:szCs w:val="24"/>
        </w:rPr>
        <w:t>企业产能指企业消耗原材料所产出的产品量，即产能</w:t>
      </w:r>
      <w:r w:rsidRPr="00F2006C">
        <w:rPr>
          <w:rFonts w:ascii="Times New Roman" w:eastAsia="宋体" w:hAnsi="Times New Roman" w:cs="Times New Roman"/>
          <w:sz w:val="24"/>
          <w:szCs w:val="24"/>
        </w:rPr>
        <w:t>=</w:t>
      </w:r>
      <w:r w:rsidRPr="00F2006C">
        <w:rPr>
          <w:rFonts w:ascii="Times New Roman" w:eastAsia="宋体" w:hAnsi="Times New Roman" w:cs="Times New Roman"/>
          <w:sz w:val="24"/>
          <w:szCs w:val="24"/>
        </w:rPr>
        <w:t>原材料实际供应量</w:t>
      </w:r>
      <w:r w:rsidRPr="00F2006C">
        <w:rPr>
          <w:rFonts w:ascii="Times New Roman" w:eastAsia="宋体" w:hAnsi="Times New Roman" w:cs="Times New Roman"/>
          <w:sz w:val="24"/>
          <w:szCs w:val="24"/>
        </w:rPr>
        <w:t>/</w:t>
      </w:r>
      <w:r w:rsidRPr="00F2006C">
        <w:rPr>
          <w:rFonts w:ascii="Times New Roman" w:eastAsia="宋体" w:hAnsi="Times New Roman" w:cs="Times New Roman"/>
          <w:sz w:val="24"/>
          <w:szCs w:val="24"/>
        </w:rPr>
        <w:t>提供单位产能时所需的原材料体积</w:t>
      </w:r>
      <w:r w:rsidRPr="00F2006C">
        <w:rPr>
          <w:rFonts w:ascii="Times New Roman" w:eastAsia="宋体" w:hAnsi="Times New Roman" w:cs="Times New Roman"/>
          <w:sz w:val="24"/>
          <w:szCs w:val="24"/>
        </w:rPr>
        <w:t>。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假设所有材料都是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C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材料，那么产能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=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接收量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/0.72</w:t>
      </w:r>
      <w:r w:rsidRPr="00F2006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ECE1B70" w14:textId="35443FA5" w:rsidR="009B4606" w:rsidRPr="00F2006C" w:rsidRDefault="0052488B" w:rsidP="00F2006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/>
          <w:sz w:val="24"/>
          <w:szCs w:val="24"/>
        </w:rPr>
        <w:t>又因为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接收量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=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供货量</w:t>
      </w:r>
      <w:r w:rsidRPr="00F2006C">
        <w:rPr>
          <w:rFonts w:ascii="Times New Roman" w:eastAsia="宋体" w:hAnsi="Times New Roman" w:cs="Times New Roman"/>
          <w:sz w:val="24"/>
          <w:szCs w:val="24"/>
        </w:rPr>
        <w:t>×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（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1-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损耗率），这里我们假设损耗率均为</w:t>
      </w:r>
      <w:r w:rsidR="009B4606" w:rsidRPr="00F2006C">
        <w:rPr>
          <w:rFonts w:ascii="Times New Roman" w:eastAsia="宋体" w:hAnsi="Times New Roman" w:cs="Times New Roman"/>
          <w:sz w:val="24"/>
          <w:szCs w:val="24"/>
        </w:rPr>
        <w:t>5%</w:t>
      </w:r>
      <w:r w:rsidRPr="00F2006C">
        <w:rPr>
          <w:rFonts w:ascii="Times New Roman" w:eastAsia="宋体" w:hAnsi="Times New Roman" w:cs="Times New Roman"/>
          <w:sz w:val="24"/>
          <w:szCs w:val="24"/>
        </w:rPr>
        <w:t>，则</w:t>
      </w:r>
      <w:r w:rsidRPr="00F2006C">
        <w:rPr>
          <w:rFonts w:ascii="Times New Roman" w:eastAsia="宋体" w:hAnsi="Times New Roman" w:cs="Times New Roman"/>
          <w:sz w:val="24"/>
          <w:szCs w:val="24"/>
        </w:rPr>
        <w:t>接收量</w:t>
      </w:r>
      <w:r w:rsidRPr="00F2006C">
        <w:rPr>
          <w:rFonts w:ascii="Times New Roman" w:eastAsia="宋体" w:hAnsi="Times New Roman" w:cs="Times New Roman"/>
          <w:sz w:val="24"/>
          <w:szCs w:val="24"/>
        </w:rPr>
        <w:t>=</w:t>
      </w:r>
      <w:r w:rsidRPr="00F2006C">
        <w:rPr>
          <w:rFonts w:ascii="Times New Roman" w:eastAsia="宋体" w:hAnsi="Times New Roman" w:cs="Times New Roman"/>
          <w:sz w:val="24"/>
          <w:szCs w:val="24"/>
        </w:rPr>
        <w:t>0.95</w:t>
      </w:r>
      <w:r w:rsidRPr="00F2006C">
        <w:rPr>
          <w:rFonts w:ascii="Times New Roman" w:eastAsia="宋体" w:hAnsi="Times New Roman" w:cs="Times New Roman"/>
          <w:sz w:val="24"/>
          <w:szCs w:val="24"/>
        </w:rPr>
        <w:t>×</w:t>
      </w:r>
      <w:r w:rsidRPr="00F2006C">
        <w:rPr>
          <w:rFonts w:ascii="Times New Roman" w:eastAsia="宋体" w:hAnsi="Times New Roman" w:cs="Times New Roman"/>
          <w:sz w:val="24"/>
          <w:szCs w:val="24"/>
        </w:rPr>
        <w:t>供货量</w:t>
      </w:r>
      <w:r w:rsidRPr="00F2006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4503E39" w14:textId="77777777" w:rsidR="00527EFF" w:rsidRPr="00F2006C" w:rsidRDefault="00FA2AAA" w:rsidP="00F2006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/>
          <w:sz w:val="24"/>
          <w:szCs w:val="24"/>
        </w:rPr>
        <w:t>对于</w:t>
      </w:r>
      <w:r w:rsidR="0052488B" w:rsidRPr="00F2006C">
        <w:rPr>
          <w:rFonts w:ascii="Times New Roman" w:eastAsia="宋体" w:hAnsi="Times New Roman" w:cs="Times New Roman"/>
          <w:sz w:val="24"/>
          <w:szCs w:val="24"/>
        </w:rPr>
        <w:t>总供货量的计算，</w:t>
      </w:r>
      <w:r w:rsidRPr="00F2006C">
        <w:rPr>
          <w:rFonts w:ascii="Times New Roman" w:eastAsia="宋体" w:hAnsi="Times New Roman" w:cs="Times New Roman"/>
          <w:sz w:val="24"/>
          <w:szCs w:val="24"/>
        </w:rPr>
        <w:t>本文</w:t>
      </w:r>
      <w:r w:rsidR="0052488B" w:rsidRPr="00F2006C">
        <w:rPr>
          <w:rFonts w:ascii="Times New Roman" w:eastAsia="宋体" w:hAnsi="Times New Roman" w:cs="Times New Roman"/>
          <w:sz w:val="24"/>
          <w:szCs w:val="24"/>
        </w:rPr>
        <w:t>引入供货能力、</w:t>
      </w:r>
      <w:r w:rsidR="0052488B" w:rsidRPr="00F2006C">
        <w:rPr>
          <w:rFonts w:ascii="Times New Roman" w:eastAsia="宋体" w:hAnsi="Times New Roman" w:cs="Times New Roman"/>
          <w:sz w:val="24"/>
          <w:szCs w:val="24"/>
        </w:rPr>
        <w:t>供货完成率</w:t>
      </w:r>
      <w:r w:rsidR="0052488B" w:rsidRPr="00F2006C">
        <w:rPr>
          <w:rFonts w:ascii="Times New Roman" w:eastAsia="宋体" w:hAnsi="Times New Roman" w:cs="Times New Roman"/>
          <w:sz w:val="24"/>
          <w:szCs w:val="24"/>
        </w:rPr>
        <w:t>等指标。</w:t>
      </w:r>
    </w:p>
    <w:p w14:paraId="6D2FF4C7" w14:textId="1D2CD7F5" w:rsidR="00527EFF" w:rsidRPr="00F2006C" w:rsidRDefault="00527EFF" w:rsidP="00F2006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/>
          <w:sz w:val="24"/>
          <w:szCs w:val="24"/>
        </w:rPr>
        <w:t>（</w:t>
      </w:r>
      <w:r w:rsidRPr="00F2006C">
        <w:rPr>
          <w:rFonts w:ascii="Times New Roman" w:eastAsia="宋体" w:hAnsi="Times New Roman" w:cs="Times New Roman"/>
          <w:sz w:val="24"/>
          <w:szCs w:val="24"/>
        </w:rPr>
        <w:t>1</w:t>
      </w:r>
      <w:r w:rsidRPr="00F2006C">
        <w:rPr>
          <w:rFonts w:ascii="Times New Roman" w:eastAsia="宋体" w:hAnsi="Times New Roman" w:cs="Times New Roman"/>
          <w:sz w:val="24"/>
          <w:szCs w:val="24"/>
        </w:rPr>
        <w:t>）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针对供货能力指标，本文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使用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“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最坏情况下的最好结果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”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原则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[1]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进行估计。假设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供应商未能完成订货量要求是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“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最坏情况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”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，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对供应商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i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，将</w:t>
      </w:r>
      <w:r w:rsidRPr="00F2006C">
        <w:rPr>
          <w:rFonts w:ascii="Times New Roman" w:eastAsia="宋体" w:hAnsi="Times New Roman" w:cs="Times New Roman"/>
          <w:sz w:val="24"/>
          <w:szCs w:val="24"/>
        </w:rPr>
        <w:t>供货量</w:t>
      </w:r>
      <w:r w:rsidRPr="00F2006C">
        <w:rPr>
          <w:rFonts w:ascii="Times New Roman" w:eastAsia="宋体" w:hAnsi="Times New Roman" w:cs="Times New Roman"/>
          <w:sz w:val="24"/>
          <w:szCs w:val="24"/>
        </w:rPr>
        <w:t>/</w:t>
      </w:r>
      <w:r w:rsidRPr="00F2006C">
        <w:rPr>
          <w:rFonts w:ascii="Times New Roman" w:eastAsia="宋体" w:hAnsi="Times New Roman" w:cs="Times New Roman"/>
          <w:sz w:val="24"/>
          <w:szCs w:val="24"/>
        </w:rPr>
        <w:t>订货量</w:t>
      </w:r>
      <w:r w:rsidRPr="00F2006C">
        <w:rPr>
          <w:rFonts w:ascii="Times New Roman" w:eastAsia="宋体" w:hAnsi="Times New Roman" w:cs="Times New Roman"/>
          <w:sz w:val="24"/>
          <w:szCs w:val="24"/>
        </w:rPr>
        <w:t>=</w:t>
      </w:r>
      <w:r w:rsidR="006141A3" w:rsidRPr="00F2006C">
        <w:rPr>
          <w:rFonts w:ascii="Times New Roman" w:eastAsia="宋体" w:hAnsi="Times New Roman" w:cs="Times New Roman" w:hint="eastAsia"/>
          <w:sz w:val="24"/>
          <w:szCs w:val="24"/>
        </w:rPr>
        <w:t>q</w:t>
      </w:r>
      <w:r w:rsidRPr="00F2006C">
        <w:rPr>
          <w:rFonts w:ascii="Times New Roman" w:eastAsia="宋体" w:hAnsi="Times New Roman" w:cs="Times New Roman"/>
          <w:sz w:val="24"/>
          <w:szCs w:val="24"/>
        </w:rPr>
        <w:t>i,t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＜１时，其最大的供货量作为</w:t>
      </w:r>
      <w:r w:rsidR="006141A3" w:rsidRPr="00F2006C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F2006C">
        <w:rPr>
          <w:rFonts w:ascii="Times New Roman" w:eastAsia="宋体" w:hAnsi="Times New Roman" w:cs="Times New Roman"/>
          <w:sz w:val="24"/>
          <w:szCs w:val="24"/>
        </w:rPr>
        <w:t>i</w:t>
      </w:r>
      <w:r w:rsidRPr="00F2006C">
        <w:rPr>
          <w:rFonts w:ascii="Times New Roman" w:eastAsia="宋体" w:hAnsi="Times New Roman" w:cs="Times New Roman"/>
          <w:sz w:val="24"/>
          <w:szCs w:val="24"/>
        </w:rPr>
        <w:t>；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特别地，若供应商完成了所有供货量，如</w:t>
      </w:r>
      <w:r w:rsidRPr="00F2006C">
        <w:rPr>
          <w:rFonts w:ascii="Times New Roman" w:eastAsia="宋体" w:hAnsi="Times New Roman" w:cs="Times New Roman"/>
          <w:sz w:val="24"/>
          <w:szCs w:val="24"/>
        </w:rPr>
        <w:t>S053</w:t>
      </w:r>
      <w:r w:rsidR="00FA2AAA" w:rsidRPr="00F2006C">
        <w:rPr>
          <w:rFonts w:ascii="Times New Roman" w:eastAsia="宋体" w:hAnsi="Times New Roman" w:cs="Times New Roman"/>
          <w:sz w:val="24"/>
          <w:szCs w:val="24"/>
        </w:rPr>
        <w:t>，则将其历史供货量的最大值作为</w:t>
      </w:r>
      <w:r w:rsidR="006141A3" w:rsidRPr="00F2006C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F2006C">
        <w:rPr>
          <w:rFonts w:ascii="Times New Roman" w:eastAsia="宋体" w:hAnsi="Times New Roman" w:cs="Times New Roman"/>
          <w:sz w:val="24"/>
          <w:szCs w:val="24"/>
        </w:rPr>
        <w:t>i</w:t>
      </w:r>
      <w:r w:rsidRPr="00F2006C">
        <w:rPr>
          <w:rFonts w:ascii="Times New Roman" w:eastAsia="宋体" w:hAnsi="Times New Roman" w:cs="Times New Roman"/>
          <w:sz w:val="24"/>
          <w:szCs w:val="24"/>
        </w:rPr>
        <w:t>。对</w:t>
      </w:r>
      <w:r w:rsidRPr="00F2006C">
        <w:rPr>
          <w:rFonts w:ascii="Times New Roman" w:eastAsia="宋体" w:hAnsi="Times New Roman" w:cs="Times New Roman"/>
          <w:sz w:val="24"/>
          <w:szCs w:val="24"/>
        </w:rPr>
        <w:t>所有供应商的供货能力</w:t>
      </w:r>
      <w:r w:rsidRPr="00F2006C">
        <w:rPr>
          <w:rFonts w:ascii="Times New Roman" w:eastAsia="宋体" w:hAnsi="Times New Roman" w:cs="Times New Roman"/>
          <w:sz w:val="24"/>
          <w:szCs w:val="24"/>
        </w:rPr>
        <w:t>求和，得到总供货能力。</w:t>
      </w:r>
    </w:p>
    <w:tbl>
      <w:tblPr>
        <w:tblW w:w="4815" w:type="dxa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2463"/>
        <w:gridCol w:w="2352"/>
      </w:tblGrid>
      <w:tr w:rsidR="006141A3" w:rsidRPr="006141A3" w14:paraId="14B185C8" w14:textId="77777777" w:rsidTr="006141A3">
        <w:trPr>
          <w:trHeight w:val="310"/>
          <w:jc w:val="center"/>
        </w:trPr>
        <w:tc>
          <w:tcPr>
            <w:tcW w:w="246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0A853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供应商</w:t>
            </w: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235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63239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供货能力</w:t>
            </w:r>
          </w:p>
        </w:tc>
      </w:tr>
      <w:tr w:rsidR="00F2006C" w:rsidRPr="00F2006C" w14:paraId="0085BC9D" w14:textId="77777777" w:rsidTr="006141A3">
        <w:trPr>
          <w:trHeight w:val="310"/>
          <w:jc w:val="center"/>
        </w:trPr>
        <w:tc>
          <w:tcPr>
            <w:tcW w:w="2463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611A9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S001</w:t>
            </w:r>
          </w:p>
        </w:tc>
        <w:tc>
          <w:tcPr>
            <w:tcW w:w="2352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06F96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F2006C" w:rsidRPr="00F2006C" w14:paraId="533BED59" w14:textId="77777777" w:rsidTr="006141A3">
        <w:trPr>
          <w:trHeight w:val="310"/>
          <w:jc w:val="center"/>
        </w:trPr>
        <w:tc>
          <w:tcPr>
            <w:tcW w:w="2463" w:type="dxa"/>
            <w:shd w:val="clear" w:color="auto" w:fill="auto"/>
            <w:noWrap/>
            <w:vAlign w:val="center"/>
            <w:hideMark/>
          </w:tcPr>
          <w:p w14:paraId="25A194D3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S002</w:t>
            </w:r>
          </w:p>
        </w:tc>
        <w:tc>
          <w:tcPr>
            <w:tcW w:w="2352" w:type="dxa"/>
            <w:shd w:val="clear" w:color="auto" w:fill="auto"/>
            <w:noWrap/>
            <w:vAlign w:val="center"/>
            <w:hideMark/>
          </w:tcPr>
          <w:p w14:paraId="42D72890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</w:tr>
      <w:tr w:rsidR="00F2006C" w:rsidRPr="00F2006C" w14:paraId="0A227D98" w14:textId="77777777" w:rsidTr="006141A3">
        <w:trPr>
          <w:trHeight w:val="310"/>
          <w:jc w:val="center"/>
        </w:trPr>
        <w:tc>
          <w:tcPr>
            <w:tcW w:w="2463" w:type="dxa"/>
            <w:shd w:val="clear" w:color="auto" w:fill="auto"/>
            <w:noWrap/>
            <w:vAlign w:val="center"/>
            <w:hideMark/>
          </w:tcPr>
          <w:p w14:paraId="3D0D4700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S003</w:t>
            </w:r>
          </w:p>
        </w:tc>
        <w:tc>
          <w:tcPr>
            <w:tcW w:w="2352" w:type="dxa"/>
            <w:shd w:val="clear" w:color="auto" w:fill="auto"/>
            <w:noWrap/>
            <w:vAlign w:val="center"/>
            <w:hideMark/>
          </w:tcPr>
          <w:p w14:paraId="41699268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387</w:t>
            </w:r>
          </w:p>
        </w:tc>
      </w:tr>
      <w:tr w:rsidR="006141A3" w:rsidRPr="006141A3" w14:paraId="58B76E73" w14:textId="77777777" w:rsidTr="006141A3">
        <w:trPr>
          <w:trHeight w:val="310"/>
          <w:jc w:val="center"/>
        </w:trPr>
        <w:tc>
          <w:tcPr>
            <w:tcW w:w="2463" w:type="dxa"/>
            <w:shd w:val="clear" w:color="auto" w:fill="auto"/>
            <w:noWrap/>
            <w:vAlign w:val="center"/>
            <w:hideMark/>
          </w:tcPr>
          <w:p w14:paraId="6838F394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...</w:t>
            </w:r>
          </w:p>
        </w:tc>
        <w:tc>
          <w:tcPr>
            <w:tcW w:w="2352" w:type="dxa"/>
            <w:shd w:val="clear" w:color="auto" w:fill="auto"/>
            <w:noWrap/>
            <w:vAlign w:val="center"/>
            <w:hideMark/>
          </w:tcPr>
          <w:p w14:paraId="6BE559EB" w14:textId="27F05E2F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F2006C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...</w:t>
            </w:r>
          </w:p>
        </w:tc>
      </w:tr>
      <w:tr w:rsidR="00F2006C" w:rsidRPr="00F2006C" w14:paraId="792F4AD9" w14:textId="77777777" w:rsidTr="006141A3">
        <w:trPr>
          <w:trHeight w:val="310"/>
          <w:jc w:val="center"/>
        </w:trPr>
        <w:tc>
          <w:tcPr>
            <w:tcW w:w="2463" w:type="dxa"/>
            <w:shd w:val="clear" w:color="auto" w:fill="auto"/>
            <w:noWrap/>
            <w:vAlign w:val="center"/>
            <w:hideMark/>
          </w:tcPr>
          <w:p w14:paraId="10152924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S400</w:t>
            </w:r>
          </w:p>
        </w:tc>
        <w:tc>
          <w:tcPr>
            <w:tcW w:w="2352" w:type="dxa"/>
            <w:shd w:val="clear" w:color="auto" w:fill="auto"/>
            <w:noWrap/>
            <w:vAlign w:val="center"/>
            <w:hideMark/>
          </w:tcPr>
          <w:p w14:paraId="16D80B1E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141A3" w:rsidRPr="00F2006C" w14:paraId="262C7729" w14:textId="77777777" w:rsidTr="006141A3">
        <w:trPr>
          <w:trHeight w:val="310"/>
          <w:jc w:val="center"/>
        </w:trPr>
        <w:tc>
          <w:tcPr>
            <w:tcW w:w="2463" w:type="dxa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26575594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S401</w:t>
            </w:r>
          </w:p>
        </w:tc>
        <w:tc>
          <w:tcPr>
            <w:tcW w:w="2352" w:type="dxa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7F7AD438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F2006C" w:rsidRPr="00F2006C" w14:paraId="61CA91A7" w14:textId="77777777" w:rsidTr="006141A3">
        <w:trPr>
          <w:trHeight w:val="310"/>
          <w:jc w:val="center"/>
        </w:trPr>
        <w:tc>
          <w:tcPr>
            <w:tcW w:w="2463" w:type="dxa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41B77" w14:textId="77777777" w:rsidR="006141A3" w:rsidRPr="006141A3" w:rsidRDefault="006141A3" w:rsidP="00F2006C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S402</w:t>
            </w:r>
          </w:p>
        </w:tc>
        <w:tc>
          <w:tcPr>
            <w:tcW w:w="2352" w:type="dxa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E6737" w14:textId="77777777" w:rsidR="006141A3" w:rsidRPr="006141A3" w:rsidRDefault="006141A3" w:rsidP="00F2006C">
            <w:pPr>
              <w:keepNext/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141A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</w:tbl>
    <w:p w14:paraId="09780C31" w14:textId="0035B3EA" w:rsidR="00F039EC" w:rsidRPr="00F2006C" w:rsidRDefault="00F039EC" w:rsidP="00F2006C">
      <w:pPr>
        <w:pStyle w:val="ae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hint="eastAsia"/>
          <w:sz w:val="24"/>
          <w:szCs w:val="24"/>
        </w:rPr>
        <w:t>表</w:t>
      </w:r>
      <w:r w:rsidRPr="00F2006C">
        <w:rPr>
          <w:rFonts w:hint="eastAsia"/>
          <w:sz w:val="24"/>
          <w:szCs w:val="24"/>
        </w:rPr>
        <w:t xml:space="preserve"> </w:t>
      </w:r>
      <w:r w:rsidRPr="00F2006C">
        <w:rPr>
          <w:rFonts w:hint="eastAsia"/>
          <w:sz w:val="24"/>
          <w:szCs w:val="24"/>
        </w:rPr>
        <w:fldChar w:fldCharType="begin"/>
      </w:r>
      <w:r w:rsidRPr="00F2006C">
        <w:rPr>
          <w:rFonts w:hint="eastAsia"/>
          <w:sz w:val="24"/>
          <w:szCs w:val="24"/>
        </w:rPr>
        <w:instrText xml:space="preserve"> SEQ </w:instrText>
      </w:r>
      <w:r w:rsidRPr="00F2006C">
        <w:rPr>
          <w:rFonts w:hint="eastAsia"/>
          <w:sz w:val="24"/>
          <w:szCs w:val="24"/>
        </w:rPr>
        <w:instrText>表</w:instrText>
      </w:r>
      <w:r w:rsidRPr="00F2006C">
        <w:rPr>
          <w:rFonts w:hint="eastAsia"/>
          <w:sz w:val="24"/>
          <w:szCs w:val="24"/>
        </w:rPr>
        <w:instrText xml:space="preserve"> \* ARABIC </w:instrText>
      </w:r>
      <w:r w:rsidRPr="00F2006C">
        <w:rPr>
          <w:rFonts w:hint="eastAsia"/>
          <w:sz w:val="24"/>
          <w:szCs w:val="24"/>
        </w:rPr>
        <w:fldChar w:fldCharType="separate"/>
      </w:r>
      <w:r w:rsidRPr="00F2006C">
        <w:rPr>
          <w:rFonts w:hint="eastAsia"/>
          <w:noProof/>
          <w:sz w:val="24"/>
          <w:szCs w:val="24"/>
        </w:rPr>
        <w:t>1</w:t>
      </w:r>
      <w:r w:rsidRPr="00F2006C">
        <w:rPr>
          <w:rFonts w:hint="eastAsia"/>
          <w:sz w:val="24"/>
          <w:szCs w:val="24"/>
        </w:rPr>
        <w:fldChar w:fldCharType="end"/>
      </w:r>
      <w:r w:rsidRPr="00F2006C">
        <w:rPr>
          <w:rFonts w:hint="eastAsia"/>
          <w:sz w:val="24"/>
          <w:szCs w:val="24"/>
        </w:rPr>
        <w:t xml:space="preserve"> </w:t>
      </w:r>
      <w:r w:rsidRPr="00F2006C">
        <w:rPr>
          <w:rFonts w:hint="eastAsia"/>
          <w:sz w:val="24"/>
          <w:szCs w:val="24"/>
        </w:rPr>
        <w:t>各供应商供货能力</w:t>
      </w:r>
    </w:p>
    <w:p w14:paraId="1CA28963" w14:textId="6B968BA4" w:rsidR="00F039EC" w:rsidRPr="00F2006C" w:rsidRDefault="00F039EC" w:rsidP="00F2006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 w:hint="eastAsia"/>
          <w:sz w:val="24"/>
          <w:szCs w:val="24"/>
        </w:rPr>
        <w:t>则</w:t>
      </w:r>
      <w:r w:rsidR="006141A3" w:rsidRPr="00F2006C">
        <w:rPr>
          <w:rFonts w:ascii="Times New Roman" w:eastAsia="宋体" w:hAnsi="Times New Roman" w:cs="Times New Roman"/>
          <w:sz w:val="24"/>
          <w:szCs w:val="24"/>
        </w:rPr>
        <w:t>总供货能力</w:t>
      </w:r>
      <w:r w:rsidR="006141A3" w:rsidRPr="00F2006C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6141A3" w:rsidRPr="00F2006C">
        <w:rPr>
          <w:rFonts w:ascii="Times New Roman" w:eastAsia="宋体" w:hAnsi="Times New Roman" w:cs="Times New Roman" w:hint="eastAsia"/>
          <w:sz w:val="24"/>
          <w:szCs w:val="24"/>
        </w:rPr>
        <w:t>65048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F2006C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F2006C">
        <w:rPr>
          <w:rFonts w:ascii="Times New Roman" w:eastAsia="宋体" w:hAnsi="Times New Roman" w:cs="Times New Roman"/>
          <w:sz w:val="24"/>
          <w:szCs w:val="24"/>
        </w:rPr>
        <w:t>周</w:t>
      </w:r>
      <w:r w:rsidR="006141A3" w:rsidRPr="00F2006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FBE3018" w14:textId="24D01796" w:rsidR="006141A3" w:rsidRPr="00F2006C" w:rsidRDefault="00F039EC" w:rsidP="00F2006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 w:hint="eastAsia"/>
          <w:sz w:val="24"/>
          <w:szCs w:val="24"/>
        </w:rPr>
        <w:t>然而，</w:t>
      </w:r>
      <w:r w:rsidRPr="00F2006C">
        <w:rPr>
          <w:rFonts w:ascii="Times New Roman" w:eastAsia="宋体" w:hAnsi="Times New Roman" w:cs="Times New Roman"/>
          <w:sz w:val="24"/>
          <w:szCs w:val="24"/>
        </w:rPr>
        <w:t>由于每家转运商的转运能力不超过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6000</w:t>
      </w:r>
      <w:r w:rsidRPr="00F2006C">
        <w:rPr>
          <w:rFonts w:ascii="Times New Roman" w:eastAsia="宋体" w:hAnsi="Times New Roman" w:cs="Times New Roman"/>
          <w:sz w:val="24"/>
          <w:szCs w:val="24"/>
        </w:rPr>
        <w:t>周，所以８家转运商的最大转运能力为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48000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F2006C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F2006C">
        <w:rPr>
          <w:rFonts w:ascii="Times New Roman" w:eastAsia="宋体" w:hAnsi="Times New Roman" w:cs="Times New Roman"/>
          <w:sz w:val="24"/>
          <w:szCs w:val="24"/>
        </w:rPr>
        <w:t>周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，实际接收量应按照</w:t>
      </w:r>
      <w:r w:rsidRPr="00F2006C">
        <w:rPr>
          <w:rFonts w:ascii="Times New Roman" w:eastAsia="宋体" w:hAnsi="Times New Roman" w:cs="Times New Roman"/>
          <w:sz w:val="24"/>
          <w:szCs w:val="24"/>
        </w:rPr>
        <w:t>最大转运能力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计算。</w:t>
      </w:r>
    </w:p>
    <w:p w14:paraId="1FB876B5" w14:textId="0C636B3C" w:rsidR="0052488B" w:rsidRPr="00F2006C" w:rsidRDefault="00527EFF" w:rsidP="00F2006C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/>
          <w:sz w:val="24"/>
          <w:szCs w:val="24"/>
        </w:rPr>
        <w:t>（</w:t>
      </w:r>
      <w:r w:rsidRPr="00F2006C">
        <w:rPr>
          <w:rFonts w:ascii="Times New Roman" w:eastAsia="宋体" w:hAnsi="Times New Roman" w:cs="Times New Roman"/>
          <w:sz w:val="24"/>
          <w:szCs w:val="24"/>
        </w:rPr>
        <w:t>2</w:t>
      </w:r>
      <w:r w:rsidRPr="00F2006C">
        <w:rPr>
          <w:rFonts w:ascii="Times New Roman" w:eastAsia="宋体" w:hAnsi="Times New Roman" w:cs="Times New Roman"/>
          <w:sz w:val="24"/>
          <w:szCs w:val="24"/>
        </w:rPr>
        <w:t>）由于每个供应商并不总是能够完成供货任务，因此引入</w:t>
      </w:r>
      <w:r w:rsidR="001B6B82" w:rsidRPr="00F2006C">
        <w:rPr>
          <w:rFonts w:ascii="Times New Roman" w:eastAsia="宋体" w:hAnsi="Times New Roman" w:cs="Times New Roman"/>
          <w:sz w:val="24"/>
          <w:szCs w:val="24"/>
        </w:rPr>
        <w:t>供货完成率</w:t>
      </w:r>
      <w:r w:rsidR="00E80185" w:rsidRPr="00F2006C">
        <w:rPr>
          <w:rFonts w:ascii="Times New Roman" w:eastAsia="宋体" w:hAnsi="Times New Roman" w:cs="Times New Roman"/>
          <w:sz w:val="24"/>
          <w:szCs w:val="24"/>
        </w:rPr>
        <w:t>。</w:t>
      </w:r>
      <w:r w:rsidR="00E80185" w:rsidRPr="00F2006C">
        <w:rPr>
          <w:rFonts w:ascii="Times New Roman" w:eastAsia="宋体" w:hAnsi="Times New Roman" w:cs="Times New Roman"/>
          <w:sz w:val="24"/>
          <w:szCs w:val="24"/>
        </w:rPr>
        <w:t>供货完成率</w:t>
      </w:r>
      <w:r w:rsidR="00E80185" w:rsidRPr="00F2006C">
        <w:rPr>
          <w:rFonts w:ascii="Times New Roman" w:eastAsia="宋体" w:hAnsi="Times New Roman" w:cs="Times New Roman"/>
          <w:sz w:val="24"/>
          <w:szCs w:val="24"/>
        </w:rPr>
        <w:t>=</w:t>
      </w:r>
      <w:r w:rsidR="00E80185" w:rsidRPr="00F2006C">
        <w:rPr>
          <w:rFonts w:ascii="Times New Roman" w:eastAsia="宋体" w:hAnsi="Times New Roman" w:cs="Times New Roman"/>
          <w:sz w:val="24"/>
          <w:szCs w:val="24"/>
        </w:rPr>
        <w:t>每周总供货量</w:t>
      </w:r>
      <w:r w:rsidR="00E80185" w:rsidRPr="00F2006C">
        <w:rPr>
          <w:rFonts w:ascii="Times New Roman" w:eastAsia="宋体" w:hAnsi="Times New Roman" w:cs="Times New Roman"/>
          <w:sz w:val="24"/>
          <w:szCs w:val="24"/>
        </w:rPr>
        <w:t>/</w:t>
      </w:r>
      <w:r w:rsidR="00E80185" w:rsidRPr="00F2006C">
        <w:rPr>
          <w:rFonts w:ascii="Times New Roman" w:eastAsia="宋体" w:hAnsi="Times New Roman" w:cs="Times New Roman"/>
          <w:sz w:val="24"/>
          <w:szCs w:val="24"/>
        </w:rPr>
        <w:t>该周总订货量</w:t>
      </w:r>
      <w:r w:rsidR="00E80185" w:rsidRPr="00F2006C">
        <w:rPr>
          <w:rFonts w:ascii="Times New Roman" w:eastAsia="宋体" w:hAnsi="Times New Roman" w:cs="Times New Roman"/>
          <w:sz w:val="24"/>
          <w:szCs w:val="24"/>
        </w:rPr>
        <w:t>，取</w:t>
      </w:r>
      <w:r w:rsidR="001B6B82" w:rsidRPr="00F2006C">
        <w:rPr>
          <w:rFonts w:ascii="Times New Roman" w:eastAsia="宋体" w:hAnsi="Times New Roman" w:cs="Times New Roman"/>
          <w:sz w:val="24"/>
          <w:szCs w:val="24"/>
        </w:rPr>
        <w:t>中位数作为最终的</w:t>
      </w:r>
      <w:r w:rsidR="001B6B82" w:rsidRPr="00F2006C">
        <w:rPr>
          <w:rFonts w:ascii="Times New Roman" w:eastAsia="宋体" w:hAnsi="Times New Roman" w:cs="Times New Roman"/>
          <w:sz w:val="24"/>
          <w:szCs w:val="24"/>
        </w:rPr>
        <w:t>供货完成率</w:t>
      </w:r>
      <w:r w:rsidR="00184E17" w:rsidRPr="00F2006C">
        <w:rPr>
          <w:rFonts w:ascii="Times New Roman" w:eastAsia="宋体" w:hAnsi="Times New Roman" w:cs="Times New Roman" w:hint="eastAsia"/>
          <w:sz w:val="24"/>
          <w:szCs w:val="24"/>
        </w:rPr>
        <w:t>，即</w:t>
      </w:r>
      <w:r w:rsidR="00184E17" w:rsidRPr="00F2006C">
        <w:rPr>
          <w:rFonts w:ascii="Times New Roman" w:eastAsia="宋体" w:hAnsi="Times New Roman" w:cs="Times New Roman" w:hint="eastAsia"/>
          <w:sz w:val="24"/>
          <w:szCs w:val="24"/>
        </w:rPr>
        <w:t>77.29%</w:t>
      </w:r>
      <w:r w:rsidR="00184E17" w:rsidRPr="00F2006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762529E" w14:textId="2527093B" w:rsidR="00FA2AAA" w:rsidRPr="00F2006C" w:rsidRDefault="00F039EC" w:rsidP="00F2006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2006C">
        <w:rPr>
          <w:rFonts w:ascii="Times New Roman" w:eastAsia="宋体" w:hAnsi="Times New Roman" w:cs="Times New Roman" w:hint="eastAsia"/>
          <w:sz w:val="24"/>
          <w:szCs w:val="24"/>
        </w:rPr>
        <w:t>因此产能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=0.95*48000*77.29%/0.72</w:t>
      </w:r>
      <w:r w:rsidRPr="00F2006C">
        <w:rPr>
          <w:rFonts w:ascii="Times New Roman" w:hAnsi="Times New Roman" w:cs="Times New Roman"/>
          <w:color w:val="000000"/>
          <w:sz w:val="24"/>
          <w:szCs w:val="24"/>
        </w:rPr>
        <w:t>≈</w:t>
      </w:r>
      <w:r w:rsidRPr="00F2006C">
        <w:rPr>
          <w:rFonts w:ascii="Times New Roman" w:hAnsi="Times New Roman" w:cs="Times New Roman" w:hint="eastAsia"/>
          <w:color w:val="000000"/>
          <w:sz w:val="24"/>
          <w:szCs w:val="24"/>
        </w:rPr>
        <w:t>48950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F2006C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F2006C">
        <w:rPr>
          <w:rFonts w:ascii="Times New Roman" w:eastAsia="宋体" w:hAnsi="Times New Roman" w:cs="Times New Roman"/>
          <w:sz w:val="24"/>
          <w:szCs w:val="24"/>
        </w:rPr>
        <w:t>周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6C4E497" w14:textId="0C9D564C" w:rsidR="00FA2AAA" w:rsidRPr="00F2006C" w:rsidRDefault="00F2006C" w:rsidP="00F2006C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F2006C">
        <w:rPr>
          <w:rFonts w:ascii="Times New Roman" w:eastAsia="宋体" w:hAnsi="Times New Roman" w:cs="Times New Roman" w:hint="eastAsia"/>
          <w:sz w:val="24"/>
          <w:szCs w:val="24"/>
        </w:rPr>
        <w:t>因此，</w:t>
      </w:r>
      <w:r w:rsidR="00F039EC" w:rsidRPr="00F2006C">
        <w:rPr>
          <w:rFonts w:ascii="Times New Roman" w:eastAsia="宋体" w:hAnsi="Times New Roman" w:cs="Times New Roman" w:hint="eastAsia"/>
          <w:sz w:val="24"/>
          <w:szCs w:val="24"/>
        </w:rPr>
        <w:t>根据现有原材料的供应商和转运商的实际情况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，并假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设原材料均为Ｃ类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的情况下，</w:t>
      </w:r>
      <w:r w:rsidR="00F039EC" w:rsidRPr="00F2006C">
        <w:rPr>
          <w:rFonts w:ascii="Times New Roman" w:eastAsia="宋体" w:hAnsi="Times New Roman" w:cs="Times New Roman" w:hint="eastAsia"/>
          <w:sz w:val="24"/>
          <w:szCs w:val="24"/>
        </w:rPr>
        <w:t>得到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每周</w:t>
      </w:r>
      <w:r w:rsidR="00F039EC" w:rsidRPr="00F2006C">
        <w:rPr>
          <w:rFonts w:ascii="Times New Roman" w:eastAsia="宋体" w:hAnsi="Times New Roman" w:cs="Times New Roman" w:hint="eastAsia"/>
          <w:sz w:val="24"/>
          <w:szCs w:val="24"/>
        </w:rPr>
        <w:t>产能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F2006C">
        <w:rPr>
          <w:rFonts w:ascii="Times New Roman" w:hAnsi="Times New Roman" w:cs="Times New Roman" w:hint="eastAsia"/>
          <w:color w:val="000000"/>
          <w:sz w:val="24"/>
          <w:szCs w:val="24"/>
        </w:rPr>
        <w:t>48950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 xml:space="preserve"> m</w:t>
      </w:r>
      <w:r w:rsidRPr="00F2006C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，是原产能的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1.74</w:t>
      </w:r>
      <w:r w:rsidRPr="00F2006C">
        <w:rPr>
          <w:rFonts w:ascii="Times New Roman" w:eastAsia="宋体" w:hAnsi="Times New Roman" w:cs="Times New Roman" w:hint="eastAsia"/>
          <w:sz w:val="24"/>
          <w:szCs w:val="24"/>
        </w:rPr>
        <w:t>倍。</w:t>
      </w:r>
    </w:p>
    <w:p w14:paraId="4C04F723" w14:textId="2E8F37B0" w:rsidR="0052488B" w:rsidRPr="00F2006C" w:rsidRDefault="0027774D" w:rsidP="0027774D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将新产能代入问题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模型，则可</w:t>
      </w:r>
      <w:r w:rsidRPr="0027774D">
        <w:rPr>
          <w:rFonts w:ascii="Times New Roman" w:eastAsia="宋体" w:hAnsi="Times New Roman" w:cs="Times New Roman" w:hint="eastAsia"/>
          <w:sz w:val="24"/>
          <w:szCs w:val="24"/>
        </w:rPr>
        <w:t>给出未来</w:t>
      </w:r>
      <w:r w:rsidRPr="0027774D">
        <w:rPr>
          <w:rFonts w:ascii="Times New Roman" w:eastAsia="宋体" w:hAnsi="Times New Roman" w:cs="Times New Roman" w:hint="eastAsia"/>
          <w:sz w:val="24"/>
          <w:szCs w:val="24"/>
        </w:rPr>
        <w:t xml:space="preserve"> 24 </w:t>
      </w:r>
      <w:r w:rsidRPr="0027774D">
        <w:rPr>
          <w:rFonts w:ascii="Times New Roman" w:eastAsia="宋体" w:hAnsi="Times New Roman" w:cs="Times New Roman" w:hint="eastAsia"/>
          <w:sz w:val="24"/>
          <w:szCs w:val="24"/>
        </w:rPr>
        <w:t>周的订购和转运方案。</w:t>
      </w:r>
    </w:p>
    <w:sectPr w:rsidR="0052488B" w:rsidRPr="00F2006C" w:rsidSect="00F200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7" w:charSpace="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Zoom100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B9E38" w14:textId="77777777" w:rsidR="00F2006C" w:rsidRDefault="00F2006C" w:rsidP="00F2006C">
      <w:pPr>
        <w:rPr>
          <w:rFonts w:hint="eastAsia"/>
        </w:rPr>
      </w:pPr>
      <w:r>
        <w:separator/>
      </w:r>
    </w:p>
  </w:endnote>
  <w:endnote w:type="continuationSeparator" w:id="0">
    <w:p w14:paraId="15051014" w14:textId="77777777" w:rsidR="00F2006C" w:rsidRDefault="00F2006C" w:rsidP="00F200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5F1F" w14:textId="77777777" w:rsidR="00F2006C" w:rsidRDefault="00F2006C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C40E" w14:textId="46F96F75" w:rsidR="00F2006C" w:rsidRDefault="00F2006C" w:rsidP="00F2006C">
    <w:pPr>
      <w:pStyle w:val="af1"/>
      <w:rPr>
        <w:rFonts w:hint="eastAsia"/>
      </w:rPr>
    </w:pPr>
    <w:r>
      <w:rPr>
        <w:rFonts w:hint="eastAsia"/>
        <w:noProof/>
      </w:rPr>
      <w:t>20 × 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64A1" w14:textId="77777777" w:rsidR="00F2006C" w:rsidRDefault="00F2006C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3BE2" w14:textId="77777777" w:rsidR="00F2006C" w:rsidRDefault="00F2006C" w:rsidP="00F2006C">
      <w:pPr>
        <w:rPr>
          <w:rFonts w:hint="eastAsia"/>
        </w:rPr>
      </w:pPr>
      <w:r>
        <w:separator/>
      </w:r>
    </w:p>
  </w:footnote>
  <w:footnote w:type="continuationSeparator" w:id="0">
    <w:p w14:paraId="3B3B99A3" w14:textId="77777777" w:rsidR="00F2006C" w:rsidRDefault="00F2006C" w:rsidP="00F2006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3A16" w14:textId="77777777" w:rsidR="00F2006C" w:rsidRDefault="00F2006C" w:rsidP="00F2006C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EA04" w14:textId="3074FD2A" w:rsidR="00F2006C" w:rsidRDefault="00F2006C" w:rsidP="00F2006C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3A97" w14:textId="77777777" w:rsidR="00F2006C" w:rsidRDefault="00F2006C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420"/>
  <w:drawingGridHorizontalSpacing w:val="106"/>
  <w:drawingGridVerticalSpacing w:val="31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06"/>
    <w:rsid w:val="000D5ABB"/>
    <w:rsid w:val="00184E17"/>
    <w:rsid w:val="001B1C08"/>
    <w:rsid w:val="001B6B82"/>
    <w:rsid w:val="0027774D"/>
    <w:rsid w:val="00440D77"/>
    <w:rsid w:val="004B3633"/>
    <w:rsid w:val="0052488B"/>
    <w:rsid w:val="00527EFF"/>
    <w:rsid w:val="006141A3"/>
    <w:rsid w:val="00684449"/>
    <w:rsid w:val="006F14AE"/>
    <w:rsid w:val="007E2C39"/>
    <w:rsid w:val="00833844"/>
    <w:rsid w:val="00912B9E"/>
    <w:rsid w:val="00975E70"/>
    <w:rsid w:val="009B4606"/>
    <w:rsid w:val="00E80185"/>
    <w:rsid w:val="00F039EC"/>
    <w:rsid w:val="00F2006C"/>
    <w:rsid w:val="00FA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9E337"/>
  <w15:chartTrackingRefBased/>
  <w15:docId w15:val="{82F0E2E4-43BF-40A0-9D6E-C0D69E24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46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6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6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6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6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6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6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6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46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4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4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46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46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46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46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46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46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46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6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46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46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46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46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46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4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46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4606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F039EC"/>
    <w:rPr>
      <w:rFonts w:asciiTheme="majorHAnsi" w:eastAsia="黑体" w:hAnsiTheme="majorHAnsi" w:cstheme="majorBidi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F200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2006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200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200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549</Words>
  <Characters>173</Characters>
  <Application>Microsoft Office Word</Application>
  <DocSecurity>0</DocSecurity>
  <Lines>14</Lines>
  <Paragraphs>40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hessay</dc:creator>
  <cp:keywords/>
  <dc:description/>
  <cp:lastModifiedBy>- hessay</cp:lastModifiedBy>
  <cp:revision>3</cp:revision>
  <dcterms:created xsi:type="dcterms:W3CDTF">2025-08-03T08:05:00Z</dcterms:created>
  <dcterms:modified xsi:type="dcterms:W3CDTF">2025-08-04T09:57:00Z</dcterms:modified>
</cp:coreProperties>
</file>