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center"/>
        <w:rPr>
          <w:rFonts w:ascii="楷体_GB2312" w:hAnsi="宋体" w:eastAsia="楷体_GB2312"/>
          <w:b/>
          <w:sz w:val="36"/>
        </w:rPr>
      </w:pPr>
      <w:r>
        <w:rPr>
          <w:rFonts w:hint="eastAsia" w:ascii="楷体_GB2312" w:hAnsi="宋体" w:eastAsia="楷体_GB2312"/>
          <w:b/>
          <w:sz w:val="36"/>
        </w:rPr>
        <w:t>说</w:t>
      </w:r>
      <w:r>
        <w:rPr>
          <w:rFonts w:ascii="楷体_GB2312" w:hAnsi="宋体" w:eastAsia="楷体_GB2312"/>
          <w:b/>
          <w:sz w:val="36"/>
        </w:rPr>
        <w:t xml:space="preserve">  </w:t>
      </w:r>
      <w:r>
        <w:rPr>
          <w:rFonts w:hint="eastAsia" w:ascii="楷体_GB2312" w:hAnsi="宋体" w:eastAsia="楷体_GB2312"/>
          <w:b/>
          <w:sz w:val="36"/>
        </w:rPr>
        <w:t>明</w:t>
      </w:r>
    </w:p>
    <w:p>
      <w:pPr>
        <w:spacing w:line="420" w:lineRule="exact"/>
        <w:jc w:val="center"/>
        <w:rPr>
          <w:rFonts w:ascii="楷体_GB2312" w:hAnsi="宋体" w:eastAsia="楷体_GB2312"/>
          <w:sz w:val="36"/>
        </w:rPr>
      </w:pPr>
    </w:p>
    <w:p>
      <w:pPr>
        <w:spacing w:line="480" w:lineRule="exact"/>
        <w:jc w:val="center"/>
        <w:rPr>
          <w:rFonts w:ascii="楷体_GB2312" w:hAnsi="宋体" w:eastAsia="楷体_GB2312"/>
          <w:sz w:val="36"/>
        </w:rPr>
      </w:pPr>
    </w:p>
    <w:p>
      <w:pPr>
        <w:spacing w:line="480" w:lineRule="exact"/>
        <w:jc w:val="center"/>
        <w:rPr>
          <w:rFonts w:ascii="楷体_GB2312" w:hAnsi="宋体" w:eastAsia="楷体_GB2312"/>
          <w:sz w:val="36"/>
        </w:rPr>
      </w:pPr>
    </w:p>
    <w:p>
      <w:pPr>
        <w:spacing w:line="600" w:lineRule="exact"/>
        <w:ind w:firstLine="560" w:firstLineChars="200"/>
        <w:rPr>
          <w:rFonts w:ascii="仿宋_GB2312" w:hAnsi="宋体" w:eastAsia="仿宋_GB2312"/>
          <w:sz w:val="28"/>
        </w:rPr>
      </w:pPr>
      <w:r>
        <w:rPr>
          <w:rFonts w:hint="eastAsia" w:ascii="仿宋_GB2312" w:hAnsi="宋体" w:eastAsia="仿宋_GB2312"/>
          <w:sz w:val="28"/>
          <w:lang w:val="en-US" w:eastAsia="zh-CN"/>
        </w:rPr>
        <w:t>1</w:t>
      </w:r>
      <w:r>
        <w:rPr>
          <w:rFonts w:hint="eastAsia" w:ascii="仿宋_GB2312" w:hAnsi="宋体" w:eastAsia="仿宋_GB2312"/>
          <w:sz w:val="28"/>
        </w:rPr>
        <w:t>、程序设计及应用总分1</w:t>
      </w:r>
      <w:r>
        <w:rPr>
          <w:rFonts w:ascii="仿宋_GB2312" w:hAnsi="宋体" w:eastAsia="仿宋_GB2312"/>
          <w:sz w:val="28"/>
        </w:rPr>
        <w:t>00</w:t>
      </w:r>
      <w:r>
        <w:rPr>
          <w:rFonts w:hint="eastAsia" w:ascii="仿宋_GB2312" w:hAnsi="宋体" w:eastAsia="仿宋_GB2312"/>
          <w:sz w:val="28"/>
        </w:rPr>
        <w:t>，其中设计报告5</w:t>
      </w:r>
      <w:r>
        <w:rPr>
          <w:rFonts w:ascii="仿宋_GB2312" w:hAnsi="宋体" w:eastAsia="仿宋_GB2312"/>
          <w:sz w:val="28"/>
        </w:rPr>
        <w:t>0</w:t>
      </w:r>
      <w:r>
        <w:rPr>
          <w:rFonts w:hint="eastAsia" w:ascii="仿宋_GB2312" w:hAnsi="宋体" w:eastAsia="仿宋_GB2312"/>
          <w:sz w:val="28"/>
        </w:rPr>
        <w:t>分，代码5</w:t>
      </w:r>
      <w:r>
        <w:rPr>
          <w:rFonts w:ascii="仿宋_GB2312" w:hAnsi="宋体" w:eastAsia="仿宋_GB2312"/>
          <w:sz w:val="28"/>
        </w:rPr>
        <w:t>0</w:t>
      </w:r>
      <w:r>
        <w:rPr>
          <w:rFonts w:hint="eastAsia" w:ascii="仿宋_GB2312" w:hAnsi="宋体" w:eastAsia="仿宋_GB2312"/>
          <w:sz w:val="28"/>
        </w:rPr>
        <w:t>分。</w:t>
      </w:r>
    </w:p>
    <w:p>
      <w:pPr>
        <w:spacing w:line="600" w:lineRule="exact"/>
        <w:ind w:firstLine="564"/>
        <w:rPr>
          <w:rFonts w:ascii="仿宋_GB2312" w:hAnsi="宋体" w:eastAsia="仿宋_GB2312"/>
          <w:sz w:val="28"/>
        </w:rPr>
      </w:pPr>
      <w:r>
        <w:rPr>
          <w:rFonts w:hint="eastAsia" w:ascii="仿宋_GB2312" w:hAnsi="宋体" w:eastAsia="仿宋_GB2312"/>
          <w:sz w:val="28"/>
          <w:lang w:val="en-US" w:eastAsia="zh-CN"/>
        </w:rPr>
        <w:t>2</w:t>
      </w:r>
      <w:r>
        <w:rPr>
          <w:rFonts w:hint="eastAsia" w:ascii="仿宋_GB2312" w:hAnsi="宋体" w:eastAsia="仿宋_GB2312"/>
          <w:sz w:val="28"/>
        </w:rPr>
        <w:t>、本设计报告中至少应包含项目总体功能设计、各模块的详细说明和项目特点（优点），也可以适当添加其他相关内容。</w:t>
      </w:r>
    </w:p>
    <w:p>
      <w:pPr>
        <w:spacing w:line="600" w:lineRule="exact"/>
        <w:ind w:firstLine="560" w:firstLineChars="200"/>
        <w:rPr>
          <w:rFonts w:ascii="仿宋_GB2312" w:hAnsi="宋体" w:eastAsia="仿宋_GB2312"/>
          <w:sz w:val="28"/>
        </w:rPr>
      </w:pPr>
      <w:r>
        <w:rPr>
          <w:rFonts w:hint="eastAsia" w:ascii="仿宋_GB2312" w:hAnsi="宋体" w:eastAsia="仿宋_GB2312"/>
          <w:sz w:val="28"/>
          <w:lang w:val="en-US" w:eastAsia="zh-CN"/>
        </w:rPr>
        <w:t>3</w:t>
      </w:r>
      <w:r>
        <w:rPr>
          <w:rFonts w:hint="eastAsia" w:ascii="仿宋_GB2312" w:hAnsi="宋体" w:eastAsia="仿宋_GB2312"/>
          <w:sz w:val="28"/>
        </w:rPr>
        <w:t>、对于关键代码，可以粘贴到设计报告相应位置中，但请务必保证设计报告的工整。</w:t>
      </w:r>
    </w:p>
    <w:p>
      <w:pPr>
        <w:spacing w:line="600" w:lineRule="exact"/>
        <w:ind w:firstLine="560" w:firstLineChars="200"/>
        <w:rPr>
          <w:rFonts w:ascii="仿宋_GB2312" w:hAnsi="宋体" w:eastAsia="仿宋_GB2312"/>
          <w:sz w:val="28"/>
        </w:rPr>
      </w:pPr>
      <w:r>
        <w:rPr>
          <w:rFonts w:hint="eastAsia" w:ascii="仿宋_GB2312" w:hAnsi="宋体" w:eastAsia="仿宋_GB2312"/>
          <w:sz w:val="28"/>
          <w:lang w:val="en-US" w:eastAsia="zh-CN"/>
        </w:rPr>
        <w:t>4</w:t>
      </w:r>
      <w:r>
        <w:rPr>
          <w:rFonts w:hint="eastAsia" w:ascii="仿宋_GB2312" w:hAnsi="宋体" w:eastAsia="仿宋_GB2312"/>
          <w:sz w:val="28"/>
        </w:rPr>
        <w:t>、设计报告字数不得少于</w:t>
      </w:r>
      <w:r>
        <w:rPr>
          <w:rFonts w:ascii="仿宋_GB2312" w:hAnsi="宋体" w:eastAsia="仿宋_GB2312"/>
          <w:sz w:val="28"/>
        </w:rPr>
        <w:t>2500</w:t>
      </w:r>
      <w:r>
        <w:rPr>
          <w:rFonts w:hint="eastAsia" w:ascii="仿宋_GB2312" w:hAnsi="宋体" w:eastAsia="仿宋_GB2312"/>
          <w:sz w:val="28"/>
        </w:rPr>
        <w:t>字左右。</w:t>
      </w:r>
    </w:p>
    <w:p>
      <w:pPr>
        <w:spacing w:line="600" w:lineRule="exact"/>
        <w:ind w:firstLine="560" w:firstLineChars="200"/>
        <w:rPr>
          <w:sz w:val="24"/>
          <w:szCs w:val="24"/>
        </w:rPr>
      </w:pPr>
      <w:r>
        <w:rPr>
          <w:rFonts w:hint="eastAsia" w:ascii="仿宋_GB2312" w:hAnsi="宋体" w:eastAsia="仿宋_GB2312"/>
          <w:sz w:val="28"/>
          <w:lang w:val="en-US" w:eastAsia="zh-CN"/>
        </w:rPr>
        <w:t>5</w:t>
      </w:r>
      <w:r>
        <w:rPr>
          <w:rFonts w:hint="eastAsia" w:ascii="仿宋_GB2312" w:hAnsi="宋体" w:eastAsia="仿宋_GB2312"/>
          <w:sz w:val="28"/>
        </w:rPr>
        <w:t>、完整代码请用单独的代码文件提交。</w:t>
      </w:r>
    </w:p>
    <w:p>
      <w:pPr>
        <w:spacing w:line="600" w:lineRule="exact"/>
        <w:ind w:firstLine="480" w:firstLineChars="200"/>
        <w:rPr>
          <w:sz w:val="24"/>
          <w:szCs w:val="24"/>
        </w:rPr>
      </w:pPr>
    </w:p>
    <w:p>
      <w:pPr>
        <w:widowControl/>
        <w:jc w:val="left"/>
        <w:rPr>
          <w:sz w:val="24"/>
          <w:szCs w:val="24"/>
        </w:rPr>
      </w:pPr>
      <w:r>
        <w:rPr>
          <w:sz w:val="24"/>
          <w:szCs w:val="24"/>
        </w:rPr>
        <w:br w:type="page"/>
      </w:r>
    </w:p>
    <w:p>
      <w:pPr>
        <w:pStyle w:val="5"/>
        <w:numPr>
          <w:ilvl w:val="0"/>
          <w:numId w:val="1"/>
        </w:numPr>
        <w:ind w:firstLineChars="0"/>
        <w:rPr>
          <w:b/>
          <w:bCs/>
          <w:sz w:val="32"/>
          <w:szCs w:val="32"/>
        </w:rPr>
      </w:pPr>
      <w:r>
        <w:rPr>
          <w:rFonts w:hint="eastAsia"/>
          <w:b/>
          <w:bCs/>
          <w:sz w:val="32"/>
          <w:szCs w:val="32"/>
        </w:rPr>
        <w:t>项目总体功能设计：</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功能一：界面可以让用户进行输入，通过输入的成员信息来达到存储收支记录的目的。</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功能二：根据用户输入的月份进行从钱多到钱少的顺序来输出某月份的大致收支情况。</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功能三：根据用户是否输入y来判断，是否要输出详细内容，如果输入y则会输出某月份的详细信息。</w:t>
      </w:r>
    </w:p>
    <w:p>
      <w:pPr>
        <w:spacing w:line="300" w:lineRule="auto"/>
        <w:ind w:firstLine="480" w:firstLineChars="200"/>
        <w:rPr>
          <w:rFonts w:hAnsi="楷体" w:eastAsia="楷体"/>
          <w:sz w:val="24"/>
          <w:szCs w:val="24"/>
        </w:rPr>
      </w:pPr>
      <w:r>
        <w:rPr>
          <w:rFonts w:hint="eastAsia" w:ascii="宋体" w:hAnsi="宋体" w:eastAsia="宋体" w:cs="宋体"/>
          <w:sz w:val="24"/>
          <w:szCs w:val="24"/>
          <w:lang w:val="en-US" w:eastAsia="zh-CN"/>
        </w:rPr>
        <w:t>功能四：根据用户输入某一特定收支类型，以及特定月份来输入对应的详细信息，并对总金额进行详细统计。</w:t>
      </w:r>
    </w:p>
    <w:p>
      <w:pPr>
        <w:pStyle w:val="5"/>
        <w:numPr>
          <w:ilvl w:val="0"/>
          <w:numId w:val="1"/>
        </w:numPr>
        <w:ind w:firstLineChars="0"/>
        <w:rPr>
          <w:b/>
          <w:bCs/>
          <w:sz w:val="32"/>
          <w:szCs w:val="32"/>
        </w:rPr>
      </w:pPr>
      <w:r>
        <w:rPr>
          <w:rFonts w:hint="eastAsia"/>
          <w:b/>
          <w:bCs/>
          <w:sz w:val="32"/>
          <w:szCs w:val="32"/>
        </w:rPr>
        <w:t>各模块的详细说明：</w:t>
      </w:r>
    </w:p>
    <w:p>
      <w:pPr>
        <w:pStyle w:val="5"/>
        <w:ind w:left="480" w:firstLine="0" w:firstLineChars="0"/>
        <w:rPr>
          <w:i/>
          <w:iCs/>
          <w:sz w:val="24"/>
          <w:szCs w:val="24"/>
          <w:u w:val="single"/>
        </w:rPr>
      </w:pPr>
      <w:r>
        <w:rPr>
          <w:rFonts w:hint="eastAsia"/>
          <w:i/>
          <w:iCs/>
          <w:sz w:val="24"/>
          <w:szCs w:val="24"/>
          <w:u w:val="single"/>
        </w:rPr>
        <w:t>注：按模块进行（1）功能描述（2）主要数据变量及其类型说明（3）设计思路及处理流程 （4）输入输出截图（如果未实现请说明）</w:t>
      </w:r>
    </w:p>
    <w:p>
      <w:pPr>
        <w:spacing w:line="300" w:lineRule="auto"/>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模块一：用户输入信息，并进行数据存储。</w:t>
      </w:r>
    </w:p>
    <w:p>
      <w:pPr>
        <w:spacing w:line="300" w:lineRule="auto"/>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功能描述：界面可以让用户进行输入，通过输入的成员信息来达到存储收支记录的目的，当用户输入的内容为空的时候就表示结束输入。</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fp = open('收支详情.txt', 'a', encoding='utf-8')</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while 1:</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input_data=input('输⼊收⽀明细：').split(',')  # 输入收支情况并分隔</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len(input_data)==1:</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break</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a1：生活费，a2：兼职</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b1：吃饭，b2：娱乐</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input_data[0]=='a1':</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input_data[0]='收入,生活费'</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elif input_data[0]=='a2':</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input_data[0] = '收入,兼职'</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elif input_data[0]=='b1':</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input_data[0] = '支出,吃饭'</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input_data[0] = '支出,娱乐'</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fp.write(','.join(input_data)+'\n')</w:t>
      </w:r>
    </w:p>
    <w:p>
      <w:pPr>
        <w:spacing w:line="30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fp.close()</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通过用户输入信息，并且根据英文状态下的逗号来进行分隔，获取一个列表input_data，根据列表的长度来判断用户是否终止输入了，如果长度为1，即列表为[</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]，则代表用户终止输入，则会进入下一模块，否则则将继续输入。</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每当用户输入一次信息之后，会根据用户输入的类别a1、a2、b1、b2来判断是支出还是收入以及所对应的具体类别，并且将列表的首元素转化为其对应的类型以及具体类型。</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因为在while循环外面，已经打开了文件，所以，将处理好的input_data写入‘收支记录’文本文件中，然后关闭打开的文件。等到最后退出循环了再关闭文本文件即可。</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w:t>
      </w:r>
    </w:p>
    <w:p>
      <w:pPr>
        <w:spacing w:line="300" w:lineRule="auto"/>
        <w:ind w:firstLine="420" w:firstLineChars="200"/>
        <w:rPr>
          <w:rFonts w:hint="default" w:ascii="宋体" w:hAnsi="宋体" w:eastAsia="宋体" w:cs="宋体"/>
          <w:sz w:val="24"/>
          <w:szCs w:val="24"/>
          <w:lang w:val="en-US" w:eastAsia="zh-CN"/>
        </w:rPr>
      </w:pPr>
      <w:r>
        <w:drawing>
          <wp:inline distT="0" distB="0" distL="114300" distR="114300">
            <wp:extent cx="5275580" cy="1051560"/>
            <wp:effectExtent l="0" t="0" r="127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5580" cy="1051560"/>
                    </a:xfrm>
                    <a:prstGeom prst="rect">
                      <a:avLst/>
                    </a:prstGeom>
                    <a:noFill/>
                    <a:ln>
                      <a:noFill/>
                    </a:ln>
                  </pic:spPr>
                </pic:pic>
              </a:graphicData>
            </a:graphic>
          </wp:inline>
        </w:drawing>
      </w:r>
    </w:p>
    <w:p>
      <w:pPr>
        <w:spacing w:line="30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模块二：根据用户输入的年月和金额从高到低输出相关收支信息</w:t>
      </w:r>
    </w:p>
    <w:p>
      <w:pPr>
        <w:spacing w:line="300" w:lineRule="auto"/>
        <w:ind w:firstLine="480" w:firstLineChars="200"/>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功能描述：根据用户输入的月份，进行从金额由多到少的顺序来输出某月份的大致收支情况。</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fp=open('收支详情.txt','r',encoding='utf-8')</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data=[i.strip().split(',') for i in fp.readlines()]  # 先去掉换行符，再根据英文的逗号分隔</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fp.close()</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 i in range(len(data)):</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data[i][3]=eval(data[i][3])</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data.sort(key=lambda x:x[3],reverse=True)  # 根据金额从大到小排序</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month1=input('请输⼊对收⽀类别数据进⾏汇总的⽉份：')</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month2=month1.split('-')</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month3=month2[0]+'年'+month2[1]+'月'</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输出信息</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print(month3+'收⽀类别数据的汇总')</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print('收⼊/⽀出 明细类别 ⾦额')</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total_shouru=0  # 总收入</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total_zhichu=0  # 总支出</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 i in data:</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i[2].startswith(month1):</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print('{:&lt;8s}{:&lt;6s}{:&lt;.2f}'.format(i[0],i[1],i[3]))</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i[0]=='收入':</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total_shouru+=i[3]</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total_zhichu+=i[3]</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print(month3+'的总收⼊为：{:.2f}，总⽀出为：{:.2f}'.format(total_shouru,total_zhichu))</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首先，通过读的方式来打开文本文档，然后读入里面的内容，再对里面的内容进行去除换行符的操作，得到all_data列表，每一个元素为一条收支记录。</w:t>
      </w:r>
    </w:p>
    <w:p>
      <w:pPr>
        <w:spacing w:line="30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使用循环将字符串形式的金额，转为可进行计算和比较的数值类型。</w:t>
      </w:r>
    </w:p>
    <w:p>
      <w:pPr>
        <w:spacing w:line="30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使用lambda表达式，通过金额从大到小进行排序，因为reverse参数默认是False，将其改为True即可实现从大到小排序。用户输入月份，使用“-”来分隔，格式化年月，存储在month3变量中。创建总收</w:t>
      </w:r>
      <w:bookmarkStart w:id="0" w:name="_GoBack"/>
      <w:bookmarkEnd w:id="0"/>
      <w:r>
        <w:rPr>
          <w:rFonts w:hint="eastAsia" w:ascii="宋体" w:hAnsi="宋体" w:eastAsia="宋体" w:cs="宋体"/>
          <w:sz w:val="24"/>
          <w:szCs w:val="24"/>
          <w:lang w:val="en-US" w:eastAsia="zh-CN"/>
        </w:rPr>
        <w:t>入total_shouru、总支出total_zhichu两个变量，用来统计总收入和总支出的总金额。</w:t>
      </w:r>
    </w:p>
    <w:p>
      <w:pPr>
        <w:spacing w:line="30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循环，遍历列表中每个元素，判断月份是否满足输入要求，满足的话，再使用format进行格式化输出，然后判断收支类型，收入的话则收入加上对应的金额，支出的话则支出对应的加上金额。然后在最后输出汇总之后的信息，并使用format进行格式化，</w:t>
      </w:r>
      <w:r>
        <w:rPr>
          <w:rFonts w:hint="eastAsia" w:ascii="宋体" w:hAnsi="宋体" w:eastAsia="宋体" w:cs="宋体"/>
          <w:kern w:val="2"/>
          <w:sz w:val="24"/>
          <w:szCs w:val="24"/>
          <w:lang w:val="en-US" w:eastAsia="zh-CN" w:bidi="ar-SA"/>
        </w:rPr>
        <w:t>应用format字符串格式化操作，使用了左对齐，限定输出长度</w:t>
      </w:r>
      <w:r>
        <w:rPr>
          <w:rFonts w:hint="eastAsia" w:ascii="宋体" w:hAnsi="宋体" w:eastAsia="宋体" w:cs="宋体"/>
          <w:sz w:val="24"/>
          <w:szCs w:val="24"/>
          <w:lang w:val="en-US" w:eastAsia="zh-CN"/>
        </w:rPr>
        <w:t>。</w:t>
      </w:r>
    </w:p>
    <w:p>
      <w:pPr>
        <w:spacing w:line="30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w:t>
      </w:r>
    </w:p>
    <w:p>
      <w:pPr>
        <w:spacing w:line="300" w:lineRule="auto"/>
        <w:ind w:firstLine="420" w:firstLineChars="0"/>
        <w:rPr>
          <w:rFonts w:hint="default" w:ascii="宋体" w:hAnsi="宋体" w:eastAsia="宋体" w:cs="宋体"/>
          <w:sz w:val="24"/>
          <w:szCs w:val="24"/>
          <w:lang w:val="en-US" w:eastAsia="zh-CN"/>
        </w:rPr>
      </w:pPr>
      <w:r>
        <w:drawing>
          <wp:inline distT="0" distB="0" distL="114300" distR="114300">
            <wp:extent cx="5272405" cy="3296285"/>
            <wp:effectExtent l="0" t="0" r="444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3296285"/>
                    </a:xfrm>
                    <a:prstGeom prst="rect">
                      <a:avLst/>
                    </a:prstGeom>
                    <a:noFill/>
                    <a:ln>
                      <a:noFill/>
                    </a:ln>
                  </pic:spPr>
                </pic:pic>
              </a:graphicData>
            </a:graphic>
          </wp:inline>
        </w:drawing>
      </w:r>
    </w:p>
    <w:p>
      <w:pPr>
        <w:spacing w:line="30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模块三：根据用户输入y展示对应月份的详细信息。</w:t>
      </w:r>
    </w:p>
    <w:p>
      <w:pPr>
        <w:spacing w:line="300" w:lineRule="auto"/>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功能描述：根据用户是否输入y来判断，是否要输出详细内容，如果输入y则会输出某月份的详细信息。</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message=input('请问是否输出该⽉的各笔明细（y为输出，其他为不输出）：')</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message=='y':</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print(month3+'收⽀类别数据的明细')</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print('类别      收⼊/⽀出 发⽣⽇期    ⾦额    备注')</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i in data:</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i[2].startswith(month1):</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print('{:&lt;8s}{:&lt;6s}{:&lt;10s}{:&lt;8.2f}{:&lt;s}'.format(i[1],i[0],i[2],i[3],i[4]))</w:t>
      </w: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如果message是y的话，则会进入循环，遍历每个元素，然后判断月份是否满足要求，如果满足的话就输出全部信息，不满足的话就直接跳过了。</w:t>
      </w:r>
    </w:p>
    <w:p>
      <w:pPr>
        <w:spacing w:line="30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w:t>
      </w:r>
    </w:p>
    <w:p>
      <w:pPr>
        <w:spacing w:line="300" w:lineRule="auto"/>
        <w:ind w:left="420" w:leftChars="0" w:firstLine="420" w:firstLineChars="0"/>
        <w:rPr>
          <w:rFonts w:hint="default" w:ascii="宋体" w:hAnsi="宋体" w:eastAsia="宋体" w:cs="宋体"/>
          <w:sz w:val="24"/>
          <w:szCs w:val="24"/>
          <w:lang w:val="en-US" w:eastAsia="zh-CN"/>
        </w:rPr>
      </w:pPr>
      <w:r>
        <w:drawing>
          <wp:inline distT="0" distB="0" distL="114300" distR="114300">
            <wp:extent cx="5276215" cy="2750185"/>
            <wp:effectExtent l="0" t="0" r="63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6215" cy="2750185"/>
                    </a:xfrm>
                    <a:prstGeom prst="rect">
                      <a:avLst/>
                    </a:prstGeom>
                    <a:noFill/>
                    <a:ln>
                      <a:noFill/>
                    </a:ln>
                  </pic:spPr>
                </pic:pic>
              </a:graphicData>
            </a:graphic>
          </wp:inline>
        </w:drawing>
      </w:r>
    </w:p>
    <w:p>
      <w:pPr>
        <w:spacing w:line="30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模块四：自定义查询模块，根据收支的详细类别和月份来输入符合要求的信息。</w:t>
      </w:r>
    </w:p>
    <w:p>
      <w:pPr>
        <w:spacing w:line="300" w:lineRule="auto"/>
        <w:ind w:firstLine="480" w:firstLineChars="200"/>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功能描述：根据用户输入某一特定收支类型仅限于：生活费、兼职、吃饭、娱乐中的一个，以及特定月份，格式为2020-1，来输入对应的详细信息，并对总金额进行详细统计。</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type=input('请输入类别(仅限于：生活费、兼职、吃饭、娱乐):')</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month1 = input('请输⼊查询的⽉份(例如：2020-1):')</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格式化日期</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month2 = month1.split('-')</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month3 = month2[0] + '年' + month2[1] + '月'</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输出信息</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print(month3 + type+'类别数据的汇总')</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print('类别      收⼊/⽀出   发⽣⽇期    ⾦额    备注')</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all_money=0</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data:</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i[2].startswith(month1) and type==i[1]:</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print('{:&lt;8s}{:&lt;10s}{:&lt;10s}{:&lt;8.2f}{:&lt;s}'.format(i[1],i[0],i[2],i[3],i[4]))</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all_money+=i[3]</w:t>
      </w:r>
    </w:p>
    <w:p>
      <w:pPr>
        <w:spacing w:line="30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print(month3+type+'的总钱为：{:.2f}'.format(all_money))</w:t>
      </w:r>
    </w:p>
    <w:p>
      <w:pPr>
        <w:spacing w:line="300" w:lineRule="auto"/>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type表示收支详细类别，已经在提示信息中给出了选项，除此之外则会报错。month1和month2、month3的信息与上面相同，是用来格式化月份用的，最后可以得到与文档格式相同的年份信息。</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然后使用for循环来遍历列表的元素，再使用if判断语句来进行判断，是否符合月份是否符合，收支详细类型是否符合，使用and逻辑运算符进行捆绑，只有同时满足这两个条件才会输出对应的信息。</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w:t>
      </w:r>
    </w:p>
    <w:p>
      <w:pPr>
        <w:spacing w:line="300" w:lineRule="auto"/>
        <w:ind w:firstLine="785" w:firstLineChars="374"/>
        <w:rPr>
          <w:rFonts w:hint="default" w:ascii="宋体" w:hAnsi="宋体" w:eastAsia="宋体" w:cs="宋体"/>
          <w:sz w:val="24"/>
          <w:szCs w:val="24"/>
          <w:lang w:val="en-US" w:eastAsia="zh-CN"/>
        </w:rPr>
      </w:pPr>
      <w:r>
        <w:drawing>
          <wp:inline distT="0" distB="0" distL="114300" distR="114300">
            <wp:extent cx="5276215" cy="1891665"/>
            <wp:effectExtent l="0" t="0" r="63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6215" cy="1891665"/>
                    </a:xfrm>
                    <a:prstGeom prst="rect">
                      <a:avLst/>
                    </a:prstGeom>
                    <a:noFill/>
                    <a:ln>
                      <a:noFill/>
                    </a:ln>
                  </pic:spPr>
                </pic:pic>
              </a:graphicData>
            </a:graphic>
          </wp:inline>
        </w:drawing>
      </w:r>
    </w:p>
    <w:p>
      <w:pPr>
        <w:pStyle w:val="5"/>
        <w:numPr>
          <w:ilvl w:val="0"/>
          <w:numId w:val="1"/>
        </w:numPr>
        <w:ind w:firstLineChars="0"/>
        <w:rPr>
          <w:b/>
          <w:bCs/>
          <w:sz w:val="32"/>
          <w:szCs w:val="32"/>
        </w:rPr>
      </w:pPr>
      <w:r>
        <w:rPr>
          <w:rFonts w:hint="eastAsia"/>
          <w:b/>
          <w:bCs/>
          <w:sz w:val="32"/>
          <w:szCs w:val="32"/>
        </w:rPr>
        <w:t>项目特点（优点）：</w:t>
      </w:r>
    </w:p>
    <w:p>
      <w:pPr>
        <w:pStyle w:val="5"/>
        <w:numPr>
          <w:numId w:val="0"/>
        </w:numPr>
        <w:ind w:leftChars="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①提示信息较为详细，每当用户输入时，在input语句内都设置有对应的提示信息，便于用户输入，界面友好，容易使用。</w:t>
      </w:r>
    </w:p>
    <w:p>
      <w:pPr>
        <w:pStyle w:val="5"/>
        <w:numPr>
          <w:numId w:val="0"/>
        </w:numPr>
        <w:ind w:leftChars="0" w:firstLine="420" w:firstLineChars="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②基本功能已近达到，并且在此基础上添加了一项新功能，做到了个性化，根据详细类别和月份来输出所有的信息。</w:t>
      </w:r>
    </w:p>
    <w:p>
      <w:pPr>
        <w:spacing w:line="300" w:lineRule="auto"/>
        <w:ind w:firstLine="480" w:firstLineChars="200"/>
        <w:rPr>
          <w:rFonts w:hAnsi="楷体" w:eastAsia="楷体"/>
          <w:sz w:val="24"/>
          <w:szCs w:val="24"/>
        </w:rPr>
      </w:pPr>
    </w:p>
    <w:p>
      <w:pPr>
        <w:spacing w:line="300" w:lineRule="auto"/>
        <w:ind w:firstLine="480" w:firstLineChars="200"/>
        <w:rPr>
          <w:rFonts w:hAnsi="楷体" w:eastAsia="楷体"/>
          <w:sz w:val="24"/>
          <w:szCs w:val="24"/>
        </w:rPr>
      </w:pPr>
    </w:p>
    <w:p>
      <w:pPr>
        <w:spacing w:line="300" w:lineRule="auto"/>
        <w:ind w:firstLine="480" w:firstLineChars="200"/>
        <w:rPr>
          <w:rFonts w:hAnsi="楷体" w:eastAsia="楷体"/>
          <w:sz w:val="24"/>
          <w:szCs w:val="24"/>
        </w:rPr>
      </w:pPr>
    </w:p>
    <w:p>
      <w:pPr>
        <w:spacing w:line="300" w:lineRule="auto"/>
        <w:ind w:firstLine="480" w:firstLineChars="200"/>
        <w:rPr>
          <w:rFonts w:hAnsi="楷体" w:eastAsia="楷体"/>
          <w:sz w:val="24"/>
          <w:szCs w:val="24"/>
        </w:rPr>
      </w:pPr>
    </w:p>
    <w:p>
      <w:pPr>
        <w:spacing w:line="300" w:lineRule="auto"/>
        <w:ind w:firstLine="480" w:firstLineChars="200"/>
        <w:rPr>
          <w:rFonts w:hAnsi="楷体" w:eastAsia="楷体"/>
          <w:sz w:val="24"/>
          <w:szCs w:val="24"/>
        </w:rPr>
      </w:pPr>
    </w:p>
    <w:p>
      <w:pPr>
        <w:spacing w:line="300" w:lineRule="auto"/>
        <w:ind w:firstLine="480" w:firstLineChars="200"/>
        <w:rPr>
          <w:rFonts w:hAnsi="楷体" w:eastAsia="楷体"/>
          <w:sz w:val="24"/>
          <w:szCs w:val="24"/>
        </w:rPr>
      </w:pPr>
    </w:p>
    <w:p>
      <w:pPr>
        <w:spacing w:line="300" w:lineRule="auto"/>
        <w:ind w:firstLine="480" w:firstLineChars="200"/>
        <w:rPr>
          <w:rFonts w:hAnsi="楷体" w:eastAsia="楷体"/>
          <w:sz w:val="24"/>
          <w:szCs w:val="24"/>
        </w:rPr>
      </w:pPr>
    </w:p>
    <w:p/>
    <w:sectPr>
      <w:pgSz w:w="11906" w:h="16838"/>
      <w:pgMar w:top="1134" w:right="1797" w:bottom="24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仿宋_GB2312">
    <w:altName w:val="仿宋"/>
    <w:panose1 w:val="020B0604020202020204"/>
    <w:charset w:val="7A"/>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2676"/>
    <w:multiLevelType w:val="multilevel"/>
    <w:tmpl w:val="09622676"/>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F7763"/>
    <w:rsid w:val="02771AD5"/>
    <w:rsid w:val="09433BC7"/>
    <w:rsid w:val="0CD24D0B"/>
    <w:rsid w:val="1C4C49F8"/>
    <w:rsid w:val="21D13487"/>
    <w:rsid w:val="23366542"/>
    <w:rsid w:val="26F31417"/>
    <w:rsid w:val="28726EE9"/>
    <w:rsid w:val="29310939"/>
    <w:rsid w:val="29797553"/>
    <w:rsid w:val="2A622113"/>
    <w:rsid w:val="2E6E5148"/>
    <w:rsid w:val="31257A45"/>
    <w:rsid w:val="37C275C0"/>
    <w:rsid w:val="3C08569C"/>
    <w:rsid w:val="3E920D84"/>
    <w:rsid w:val="41BE2CBC"/>
    <w:rsid w:val="426C7E89"/>
    <w:rsid w:val="43036C7E"/>
    <w:rsid w:val="4D6A6726"/>
    <w:rsid w:val="4FB97154"/>
    <w:rsid w:val="50602A4B"/>
    <w:rsid w:val="52285700"/>
    <w:rsid w:val="53454FE7"/>
    <w:rsid w:val="54985BD4"/>
    <w:rsid w:val="58523325"/>
    <w:rsid w:val="603B5967"/>
    <w:rsid w:val="63A109FA"/>
    <w:rsid w:val="650775AB"/>
    <w:rsid w:val="681A766F"/>
    <w:rsid w:val="6B8316D5"/>
    <w:rsid w:val="6D2C3CBF"/>
    <w:rsid w:val="6EF4238B"/>
    <w:rsid w:val="70095A10"/>
    <w:rsid w:val="706054C9"/>
    <w:rsid w:val="788F7763"/>
    <w:rsid w:val="79477EBE"/>
    <w:rsid w:val="7C8C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2020-06-14T04:52:00Z</dcterms:created>
  <dc:creator>尼采</dc:creator>
  <cp:lastModifiedBy>默</cp:lastModifiedBy>
  <dcterms:modified xsi:type="dcterms:W3CDTF">2020-06-15T06:32:24Z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