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Свойство для элементов CSS Grid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rtl w:val="0"/>
        </w:rPr>
        <w:t xml:space="preserve">Grid-column-start, grid-column-end, grid-column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Grid-column-start – определяет с какого столбца будет начинаться элемент</w:t>
        <w:br w:type="textWrapping"/>
        <w:t xml:space="preserve">Grid-column-end – определяет на каком столбце завершиться элемент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Стоит заметить что элементы считают до какого столбца они будут идти по граням.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Схематическое отображение совместной работы свойств grid-column-start и grid-column-end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Цифры от 1 до 5 ти показывают грани по которым и будут растягиваться наши ячейки 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120265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Свойство grid-column позволяет объединить два свойства grid-column-start и grid-column-end </w:t>
        <w:br w:type="textWrapping"/>
        <w:t xml:space="preserve">Синтаксис: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grid-column: grid-column-start / grid-column-end – сначала пишется с какой грани ячейка будет начинаться и через слеш пишется где ячейка закончиться.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Значения которые принимают данные свойства 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29" w:hanging="360"/>
        <w:jc w:val="left"/>
        <w:rPr/>
      </w:pPr>
      <w:r w:rsidDel="00000000" w:rsidR="00000000" w:rsidRPr="00000000">
        <w:rPr>
          <w:rtl w:val="0"/>
        </w:rPr>
        <w:t xml:space="preserve">auto -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Ключевое слово, указывающее, что свойство не влияет на размещение элемента в макете сетки (автоматическое размещение, автоматический диапазон или диапазон по умолчанию равный 1).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Является значением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29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Line - Целое число, которое соответствует начальной грани элемента в макете сетки (отсчет граней ведется слева направо от левого края элемента, схематичное отображение вверху страницы). Если задано отрицательное целое число, то отсчет ведется в обратном порядке, начиная с конечного края явной сетки макета.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Значение 0 недопустимо.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29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Span line - Ключевое слово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6a5acd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с целым числом, которое определяет какое количество столбцов сетки элемент будет охватывать.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Если целое число опущено, то по умолчанию используется значение 1. Отрицательные значения или значение 0 недопустимы.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 item1"&gt;Ячейка1&lt;/div&gt;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#grid {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auto) / repeat(3, auto);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.item {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background-color: lime;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padding: 10px;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.item1 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grid-column: 1/ span 3;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.item2 {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grid-column: 2 / 3;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2517140" cy="192405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192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данном примере мы сделали так чтобы первая </w:t>
            </w:r>
            <w:r w:rsidDel="00000000" w:rsidR="00000000" w:rsidRPr="00000000">
              <w:rPr>
                <w:rtl w:val="0"/>
              </w:rPr>
              <w:t xml:space="preserve">ячейка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начиналась с первой грани и занимала ширину как 3 ячейки, 2 ячейка начинается со 2й грани и заканчивается на 3й.</w:t>
            </w:r>
          </w:p>
        </w:tc>
      </w:tr>
    </w:tbl>
    <w:p w:rsidR="00000000" w:rsidDel="00000000" w:rsidP="00000000" w:rsidRDefault="00000000" w:rsidRPr="00000000" w14:paraId="0000003C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Grid-row-start, grid-row-end, grid-row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Liberation Serif" w:cs="Liberation Serif" w:eastAsia="Liberation Serif" w:hAnsi="Liberation Serif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Grid-row-start – определяет на какой строке начинается элемент в макете сетки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Grid-row-end – определяется на какой строке будет заканчиваться элемент в макете сетки.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Отсчет также начинается по граням, только если для grid-column отсчет граней идет по горизонтали, то для grid-row </w:t>
      </w:r>
      <w:r w:rsidDel="00000000" w:rsidR="00000000" w:rsidRPr="00000000">
        <w:rPr>
          <w:rtl w:val="0"/>
        </w:rPr>
        <w:t xml:space="preserve">отсчет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идет по вертикали.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Grid-row – сокращенное свойство которое объединяет в себе свойства grid-row-strt и grid-row-end.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Значения для этих свойств такие же как и для grid-column.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Liberation Serif" w:cs="Liberation Serif" w:eastAsia="Liberation Serif" w:hAnsi="Liberation Serif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 item1"&gt;Ячейка1&lt;/div&gt;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 item2"&gt;Ячейка2&lt;/div&gt;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 item5"&gt;Ячейка5&lt;/div&gt;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#grid 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auto) / repeat(3, auto);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.item {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background-color: lime;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padding: 10px;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.item1 {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grid-row: 1 / 3;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.item2 {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grid-row: 2 / 3;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.item5 {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grid-row: 2 / 4;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55215" cy="178435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215" cy="178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75"/>
              </w:tabs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данном примере первая ячейка начинается с первой грани и заканчивается на 3й, вторая ячейка начинается со второй грани и заканчивается на 3й,  как видим вторая ячейка переместилась, 5я чейка начинается со 2й грани и заканчивается на 4й. </w:t>
            </w:r>
          </w:p>
        </w:tc>
      </w:tr>
    </w:tbl>
    <w:p w:rsidR="00000000" w:rsidDel="00000000" w:rsidP="00000000" w:rsidRDefault="00000000" w:rsidRPr="00000000" w14:paraId="00000077">
      <w:pPr>
        <w:jc w:val="left"/>
        <w:rPr>
          <w:rFonts w:ascii="Liberation Serif" w:cs="Liberation Serif" w:eastAsia="Liberation Serif" w:hAnsi="Liberation Serif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0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Практика 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grid постройте </w:t>
            </w:r>
            <w:r w:rsidDel="00000000" w:rsidR="00000000" w:rsidRPr="00000000">
              <w:rPr>
                <w:rtl w:val="0"/>
              </w:rPr>
              <w:t xml:space="preserve">следующую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сетку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28595" cy="2085975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2085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52775" cy="24003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grid сверстайте данный макет: </w:t>
            </w:r>
            <w:hyperlink r:id="rId12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Кликни на меня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center"/>
        <w:rPr>
          <w:rFonts w:ascii="Liberation Serif" w:cs="Liberation Serif" w:eastAsia="Liberation Serif" w:hAnsi="Liberation Serif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2">
    <w:name w:val="Heading 2"/>
    <w:basedOn w:val="Heading"/>
    <w:next w:val="TextBody"/>
    <w:qFormat w:val="1"/>
    <w:pPr>
      <w:numPr>
        <w:ilvl w:val="0"/>
        <w:numId w:val="0"/>
      </w:num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yperlink" Target="https://drive.google.com/drive/folders/1BEZG8Tsdct4dZoIwOyv7EQ7WuaZ8IFoh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2USGIl1i7kDtSATCeT9+BWmpuA==">CgMxLjA4AHIhMUYxN1NzZ2lXS2Z3eUU5ZUxvWHlGVk9JRS1XeHpEUTNq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2021-06-13T20:39:36Z</dcterms:created>
</cp:coreProperties>
</file>