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Свойства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для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работы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с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текстом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в</w:t>
      </w:r>
      <w:r>
        <w:rPr>
          <w:rFonts w:ascii="Liberation Serif" w:hAnsi="Liberation Serif" w:cs="Liberation Serif" w:eastAsia="Liberation Serif"/>
          <w:b/>
          <w:color w:val="auto"/>
          <w:spacing w:val="0"/>
          <w:position w:val="0"/>
          <w:sz w:val="32"/>
          <w:shd w:fill="auto" w:val="clear"/>
        </w:rPr>
        <w:t xml:space="preserve"> css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Жирность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: font-</w:t>
        <w:tab/>
        <w:t xml:space="preserve">: bold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жирный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ab/>
        <w:tab/>
        <w:tab/>
        <w:tab/>
        <w:t xml:space="preserve">     normal 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обычным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Курсивный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: font-style: italic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курсивным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ab/>
        <w:tab/>
        <w:tab/>
        <w:tab/>
        <w:t xml:space="preserve"> normal 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обычным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57" w:after="57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Размер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шрифта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: font-size: 30px;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Расстояние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между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строк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: line-height</w:t>
        <w:tab/>
        <w:t xml:space="preserve">ht 30px; 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Красная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строка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: text-indent: px;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Подчеркивание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текста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: text-decoration: underline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подчеркивает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текст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ab/>
        <w:tab/>
        <w:tab/>
        <w:t xml:space="preserve">overline 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–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подчеркивает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текст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сверху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ab/>
        <w:tab/>
        <w:tab/>
        <w:t xml:space="preserve">line-through 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–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перечеркивает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текст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ab/>
        <w:tab/>
        <w:tab/>
        <w:t xml:space="preserve">none 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–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убирает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подчеркивание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Вертикальное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выравнивание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: vertical-align: top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–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выравнивание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элемента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по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верху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br/>
        <w:tab/>
        <w:tab/>
        <w:tab/>
        <w:tab/>
        <w:tab/>
        <w:tab/>
        <w:t xml:space="preserve">         bottom -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выравнивает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элемент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по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низу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br/>
        <w:tab/>
        <w:tab/>
        <w:tab/>
        <w:tab/>
        <w:tab/>
        <w:tab/>
        <w:t xml:space="preserve">         middle 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–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выравнивает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элемент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по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середине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ab/>
        <w:tab/>
        <w:tab/>
        <w:t xml:space="preserve">         sub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  <w:vertAlign w:val="superscript"/>
        </w:rPr>
        <w:t xml:space="preserve"> 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–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элемент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изображается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как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  <w:tab/>
        <w:tab/>
        <w:tab/>
        <w:tab/>
        <w:tab/>
        <w:tab/>
        <w:tab/>
        <w:tab/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подстрочный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ab/>
        <w:tab/>
        <w:tab/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br/>
        <w:tab/>
        <w:tab/>
        <w:tab/>
        <w:tab/>
        <w:tab/>
        <w:tab/>
        <w:t xml:space="preserve">         super 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–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элемент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изображается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как</w:t>
      </w: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 xml:space="preserve"> </w:t>
        <w:tab/>
        <w:tab/>
        <w:tab/>
        <w:tab/>
        <w:tab/>
        <w:tab/>
        <w:tab/>
      </w:r>
      <w:r>
        <w:rPr>
          <w:rFonts w:ascii="Calibri" w:hAnsi="Calibri" w:cs="Calibri" w:eastAsia="Calibri"/>
          <w:color w:val="111111"/>
          <w:spacing w:val="0"/>
          <w:position w:val="0"/>
          <w:sz w:val="26"/>
          <w:shd w:fill="auto" w:val="clear"/>
        </w:rPr>
        <w:t xml:space="preserve">надстрочный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Изменения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шрифта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CSS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свойство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font-family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нам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менять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нашего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странице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Существует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текста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засечками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Тут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засечки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) 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засечек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Тут нет засечек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Засечки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маленькие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выступы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концах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букв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Шрифты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значения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представлены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ниже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называются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web-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безопасными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шрифтами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почти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каждого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компьютере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Ведь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шрифта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компьютере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установится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шрифт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умолчанию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Обычно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Times New Roman. 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Существует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большое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многообразие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различных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шрифтов</w:t>
      </w:r>
      <w:r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212"/>
        <w:gridCol w:w="3213"/>
        <w:gridCol w:w="3213"/>
      </w:tblGrid>
      <w:tr>
        <w:trPr>
          <w:trHeight w:val="1" w:hRule="atLeast"/>
          <w:jc w:val="left"/>
        </w:trPr>
        <w:tc>
          <w:tcPr>
            <w:tcW w:w="32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Свойство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Значения</w:t>
            </w:r>
            <w:r>
              <w:rPr>
                <w:rFonts w:ascii="Liberation Serif" w:hAnsi="Liberation Serif" w:cs="Liberation Serif" w:eastAsia="Liberation 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Результат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font-family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“Times New Roman”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Hello world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 “Arial”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Hello world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 “Georgia”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Georgia" w:hAnsi="Georgia" w:cs="Georgia" w:eastAsia="Georgia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Hello world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“Verdana”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Verdana" w:hAnsi="Verdana" w:cs="Verdana" w:eastAsia="Verdana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Hello world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 “Trebuchet MS”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rebuchet MS" w:hAnsi="Trebuchet MS" w:cs="Trebuchet MS" w:eastAsia="Trebuchet MS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Hello world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57" w:after="57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“Impact”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Impact" w:hAnsi="Impact" w:cs="Impact" w:eastAsia="Impact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Hello world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57" w:after="57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“Arial Black”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Arial Black" w:hAnsi="Arial Black" w:cs="Arial Black" w:eastAsia="Arial Black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Hello world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57" w:after="57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“Comic Sans MS”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mic Sans MS" w:hAnsi="Comic Sans MS" w:cs="Comic Sans MS" w:eastAsia="Comic Sans MS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Hello world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57" w:after="57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“Courier New”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urier New" w:hAnsi="Courier New" w:cs="Courier New" w:eastAsia="Courier New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Hello world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57" w:after="57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4"/>
                <w:shd w:fill="auto" w:val="clear"/>
              </w:rPr>
              <w:t xml:space="preserve">serif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Текст</w:t>
            </w:r>
            <w:r>
              <w:rPr>
                <w:rFonts w:ascii="Serif" w:hAnsi="Serif" w:cs="Serif" w:eastAsia="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будет</w:t>
            </w:r>
            <w:r>
              <w:rPr>
                <w:rFonts w:ascii="Serif" w:hAnsi="Serif" w:cs="Serif" w:eastAsia="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с</w:t>
            </w:r>
            <w:r>
              <w:rPr>
                <w:rFonts w:ascii="Serif" w:hAnsi="Serif" w:cs="Serif" w:eastAsia="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засечками</w:t>
            </w:r>
          </w:p>
        </w:tc>
      </w:tr>
      <w:tr>
        <w:trPr>
          <w:trHeight w:val="1" w:hRule="atLeast"/>
          <w:jc w:val="left"/>
        </w:trPr>
        <w:tc>
          <w:tcPr>
            <w:tcW w:w="3212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0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57" w:after="57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Liberation Serif" w:hAnsi="Liberation Serif" w:cs="Liberation Serif" w:eastAsia="Liberation Serif"/>
                <w:color w:val="111111"/>
                <w:spacing w:val="0"/>
                <w:position w:val="0"/>
                <w:sz w:val="26"/>
                <w:shd w:fill="auto" w:val="clear"/>
              </w:rPr>
              <w:t xml:space="preserve">sans-serif</w:t>
            </w:r>
          </w:p>
        </w:tc>
        <w:tc>
          <w:tcPr>
            <w:tcW w:w="3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Текст</w:t>
            </w:r>
            <w:r>
              <w:rPr>
                <w:rFonts w:ascii="Sans-serif" w:hAnsi="Sans-serif" w:cs="Sans-serif" w:eastAsia="Sans-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будет</w:t>
            </w:r>
            <w:r>
              <w:rPr>
                <w:rFonts w:ascii="Sans-serif" w:hAnsi="Sans-serif" w:cs="Sans-serif" w:eastAsia="Sans-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без</w:t>
            </w:r>
            <w:r>
              <w:rPr>
                <w:rFonts w:ascii="Sans-serif" w:hAnsi="Sans-serif" w:cs="Sans-serif" w:eastAsia="Sans-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засечек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111111"/>
          <w:spacing w:val="0"/>
          <w:position w:val="0"/>
          <w:sz w:val="26"/>
          <w:shd w:fill="auto" w:val="clear"/>
        </w:rPr>
        <w:t xml:space="preserve">Практика</w:t>
      </w:r>
    </w:p>
    <w:p>
      <w:pPr>
        <w:spacing w:before="0" w:after="0" w:line="240"/>
        <w:ind w:right="0" w:left="0" w:firstLine="0"/>
        <w:jc w:val="center"/>
        <w:rPr>
          <w:rFonts w:ascii="Liberation Serif" w:hAnsi="Liberation Serif" w:cs="Liberation Serif" w:eastAsia="Liberation Serif"/>
          <w:b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15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FFFFFF" w:val="clear"/>
        </w:rPr>
        <w:t xml:space="preserve">Перед выполнение задания на свойства создайте следующий текст на html странице : </w:t>
      </w:r>
    </w:p>
    <w:p>
      <w:pPr>
        <w:spacing w:before="0" w:after="15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FFFFFF" w:val="clear"/>
        </w:rPr>
      </w:pPr>
      <w:r>
        <w:object w:dxaOrig="8989" w:dyaOrig="7472">
          <v:rect xmlns:o="urn:schemas-microsoft-com:office:office" xmlns:v="urn:schemas-microsoft-com:vml" id="rectole0000000000" style="width:449.450000pt;height:373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.</w:t>
      </w:r>
    </w:p>
    <w:tbl>
      <w:tblPr/>
      <w:tblGrid>
        <w:gridCol w:w="9638"/>
      </w:tblGrid>
      <w:tr>
        <w:trPr>
          <w:trHeight w:val="1" w:hRule="atLeast"/>
          <w:jc w:val="left"/>
        </w:trPr>
        <w:tc>
          <w:tcPr>
            <w:tcW w:w="963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</w:t>
            </w:r>
            <w:r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1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333333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Сделайте все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&lt;td&gt;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жирным.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Сделайте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&lt;h1&gt;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нежирным.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Сделайте одновременно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 &lt;th&gt;, &lt;h1&gt; и &lt;h2&gt;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нежирным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38" w:type="dxa"/>
            <w:tcBorders>
              <w:top w:val="single" w:color="000000" w:sz="2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</w:t>
            </w:r>
            <w:r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2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Сделайте все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&lt;h2&gt;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курсивом.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Сделайте все абзацы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 &lt;p&gt;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курсивом, а первый абзац - нет.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38" w:type="dxa"/>
            <w:tcBorders>
              <w:top w:val="single" w:color="000000" w:sz="2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</w:t>
            </w:r>
            <w:r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3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Задайте для  всех 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&lt;h2&gt;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размер текста 20px.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Задайте для всех абзацев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 &lt;p&gt;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размер текста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15px.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38" w:type="dxa"/>
            <w:tcBorders>
              <w:top w:val="single" w:color="000000" w:sz="2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</w:t>
            </w:r>
            <w:r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4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Сделайте для абзацев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&lt;p&gt;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шрифт Arial.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Сделайте для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&lt;h2&gt;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шрифт Times New Roman.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Сделайте для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 &lt;h3&gt;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любой шрифт без засечек.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38" w:type="dxa"/>
            <w:tcBorders>
              <w:top w:val="single" w:color="000000" w:sz="2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</w:t>
            </w:r>
            <w:r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5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Задайте расстояние между строк для абзацев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 &lt;p&gt;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в 30px.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38" w:type="dxa"/>
            <w:tcBorders>
              <w:top w:val="single" w:color="000000" w:sz="2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</w:t>
            </w:r>
            <w:r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6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Задайте красную строку для всех абзацев 30px, для второго абзаца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 &lt;p&gt;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уберите красную строку.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38" w:type="dxa"/>
            <w:tcBorders>
              <w:top w:val="single" w:color="000000" w:sz="2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</w:t>
            </w:r>
            <w:r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7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Поставьте текст в таблице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&lt;table&gt;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по верхнему краю по вертикали.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Поставьте текст в </w:t>
            </w: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FFFFFF" w:val="clear"/>
              </w:rPr>
              <w:t xml:space="preserve">&lt;th&gt;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FFFFFF" w:val="clear"/>
              </w:rPr>
              <w:t xml:space="preserve">по центру по вертикали.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Arial" w:hAnsi="Arial" w:cs="Arial" w:eastAsia="Arial"/>
                <w:b/>
                <w:color w:val="333333"/>
                <w:spacing w:val="0"/>
                <w:position w:val="0"/>
                <w:sz w:val="23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38" w:type="dxa"/>
            <w:tcBorders>
              <w:top w:val="single" w:color="000000" w:sz="2"/>
              <w:left w:val="single" w:color="000000" w:sz="4"/>
              <w:bottom w:val="single" w:color="000000" w:sz="2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Задание</w:t>
            </w:r>
            <w:r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Liberation Serif" w:hAnsi="Liberation Serif" w:cs="Liberation Serif" w:eastAsia="Liberation 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Повторите</w:t>
            </w:r>
            <w:r>
              <w:rPr>
                <w:rFonts w:ascii="Liberation Serif" w:hAnsi="Liberation Serif" w:cs="Liberation Serif" w:eastAsia="Liberation 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страницу</w:t>
            </w:r>
            <w:r>
              <w:rPr>
                <w:rFonts w:ascii="Liberation Serif" w:hAnsi="Liberation Serif" w:cs="Liberation Serif" w:eastAsia="Liberation 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по</w:t>
            </w:r>
            <w:r>
              <w:rPr>
                <w:rFonts w:ascii="Liberation Serif" w:hAnsi="Liberation Serif" w:cs="Liberation Serif" w:eastAsia="Liberation Serif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  <w:t xml:space="preserve">примеру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Liberation Serif" w:hAnsi="Liberation Serif" w:cs="Liberation Serif" w:eastAsia="Liberation Serif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object w:dxaOrig="8220" w:dyaOrig="8281">
                <v:rect xmlns:o="urn:schemas-microsoft-com:office:office" xmlns:v="urn:schemas-microsoft-com:vml" id="rectole0000000001" style="width:411.000000pt;height:414.0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638" w:type="dxa"/>
            <w:tcBorders>
              <w:top w:val="single" w:color="000000" w:sz="2"/>
              <w:left w:val="single" w:color="000000" w:sz="4"/>
              <w:bottom w:val="single" w:color="000000" w:sz="4"/>
              <w:right w:val="single" w:color="000000" w:sz="4"/>
            </w:tcBorders>
            <w:shd w:color="000000" w:fill="auto" w:val="clear"/>
            <w:tcMar>
              <w:left w:w="54" w:type="dxa"/>
              <w:right w:w="5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4"/>
                <w:u w:val="single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center"/>
        <w:rPr>
          <w:rFonts w:ascii="Liberation Serif" w:hAnsi="Liberation Serif" w:cs="Liberation Serif" w:eastAsia="Liberation Serif"/>
          <w:b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b/>
          <w:color w:val="111111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11111"/>
          <w:spacing w:val="0"/>
          <w:position w:val="0"/>
          <w:sz w:val="26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 xml:space="preserve">       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 xml:space="preserve">      </w:t>
      </w:r>
    </w:p>
    <w:p>
      <w:pPr>
        <w:spacing w:before="57" w:after="57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 xml:space="preserve">       </w:t>
      </w:r>
    </w:p>
    <w:p>
      <w:pPr>
        <w:spacing w:before="57" w:after="57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 xml:space="preserve">       </w:t>
      </w:r>
    </w:p>
    <w:p>
      <w:pPr>
        <w:spacing w:before="57" w:after="57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 xml:space="preserve">      </w:t>
      </w:r>
    </w:p>
    <w:p>
      <w:pPr>
        <w:spacing w:before="57" w:after="57" w:line="240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  <w:r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  <w:tab/>
        <w:tab/>
        <w:tab/>
        <w:t xml:space="preserve">       </w:t>
      </w: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Liberation Serif" w:hAnsi="Liberation Serif" w:cs="Liberation Serif" w:eastAsia="Liberation Serif"/>
          <w:color w:val="111111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