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Работа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со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списками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таблицами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ind w:left="0" w:right="0" w:firstLine="0"/>
        <w:jc w:val="center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Работа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маркерами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Свойство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: list-style-type </w:t>
      </w:r>
    </w:p>
    <w:p w:rsidR="00000000" w:rsidDel="00000000" w:rsidP="00000000" w:rsidRDefault="00000000" w:rsidRPr="00000000" w14:paraId="00000007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Значения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для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ul : square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– квадрат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tab/>
        <w:tab/>
        <w:tab/>
        <w:t xml:space="preserve">       circle –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незакрашенные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круги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disc - 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закрашенные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круги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– стоят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по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none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убрать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Значения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для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ol : lower-roman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– маленькие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римские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цифры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tab/>
        <w:tab/>
        <w:tab/>
        <w:t xml:space="preserve">       upper-roman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большие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римские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цифры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lower-alpha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маленькие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латинские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буквы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 </w:t>
        <w:tab/>
        <w:tab/>
        <w:tab/>
        <w:t xml:space="preserve">     </w:t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upper-alpha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большие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латинские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буквы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decimal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арабские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числа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1, 2, 3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т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decimal-leading-zero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арабские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числа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начиная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0</w:t>
      </w:r>
    </w:p>
    <w:p w:rsidR="00000000" w:rsidDel="00000000" w:rsidP="00000000" w:rsidRDefault="00000000" w:rsidRPr="00000000" w14:paraId="00000011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none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убирает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ab/>
        <w:tab/>
        <w:tab/>
        <w:t xml:space="preserve">       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ab/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греческие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символы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Сделать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виде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картинок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: list-style-image: url(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“ссылка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на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картинку”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Позиция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маркеров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По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умолчанию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маркеры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не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входит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сам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для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того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чтобы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изменить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положение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маркеров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используется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свойство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list-style-position: inside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– внутри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br w:type="textWrapping"/>
        <w:tab/>
        <w:tab/>
        <w:t xml:space="preserve">      outside –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снаружи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списка</w:t>
      </w:r>
      <w:r w:rsidDel="00000000" w:rsidR="00000000" w:rsidRPr="00000000"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638.0" w:type="dxa"/>
        <w:jc w:val="left"/>
        <w:tblInd w:w="-53.0" w:type="dxa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8092.1679687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  <w:right w:w="53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1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Повторить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списки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образцу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178300" cy="4516755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300" cy="4516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  <w:right w:w="53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Материал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второму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заданию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находится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ссылке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Кликни</w:t>
              </w:r>
            </w:hyperlink>
            <w:hyperlink r:id="rId9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чтобы</w:t>
              </w:r>
            </w:hyperlink>
            <w:hyperlink r:id="rId11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перейти</w:t>
              </w:r>
            </w:hyperlink>
            <w:hyperlink r:id="rId13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</w:t>
              </w:r>
            </w:hyperlink>
            <w:hyperlink r:id="rId15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  <w:right w:w="53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Материал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третьему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заданию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находится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ссылке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: 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Кликни</w:t>
              </w:r>
            </w:hyperlink>
            <w:hyperlink r:id="rId18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чтобы</w:t>
              </w:r>
            </w:hyperlink>
            <w:hyperlink r:id="rId20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перейти</w:t>
              </w:r>
            </w:hyperlink>
            <w:hyperlink r:id="rId22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</w:t>
              </w:r>
            </w:hyperlink>
            <w:hyperlink r:id="rId24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rFonts w:ascii="Calibri" w:cs="Calibri" w:eastAsia="Calibri" w:hAnsi="Calibri"/>
                  <w:b w:val="1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3.0" w:type="dxa"/>
              <w:right w:w="53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Материал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к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четвертому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заданию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находится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ссылке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: </w:t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Кликни</w:t>
              </w:r>
            </w:hyperlink>
            <w:hyperlink r:id="rId27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rFonts w:ascii="Calibri" w:cs="Calibri" w:eastAsia="Calibri" w:hAnsi="Calibri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чтобы</w:t>
              </w:r>
            </w:hyperlink>
            <w:hyperlink r:id="rId29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rFonts w:ascii="Calibri" w:cs="Calibri" w:eastAsia="Calibri" w:hAnsi="Calibri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перейти</w:t>
              </w:r>
            </w:hyperlink>
            <w:hyperlink r:id="rId31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rFonts w:ascii="Calibri" w:cs="Calibri" w:eastAsia="Calibri" w:hAnsi="Calibri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к</w:t>
              </w:r>
            </w:hyperlink>
            <w:hyperlink r:id="rId33">
              <w:r w:rsidDel="00000000" w:rsidR="00000000" w:rsidRPr="00000000">
                <w:rPr>
                  <w:rFonts w:ascii="Liberation Serif" w:cs="Liberation Serif" w:eastAsia="Liberation Serif" w:hAnsi="Liberation Serif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rFonts w:ascii="Calibri" w:cs="Calibri" w:eastAsia="Calibri" w:hAnsi="Calibri"/>
                  <w:b w:val="1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заданию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Работа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Liberation Serif" w:cs="Liberation Serif" w:eastAsia="Liberation Serif" w:hAnsi="Liberation Serif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таблицами</w:t>
      </w:r>
    </w:p>
    <w:p w:rsidR="00000000" w:rsidDel="00000000" w:rsidP="00000000" w:rsidRDefault="00000000" w:rsidRPr="00000000" w14:paraId="0000002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Таблицы создаются при помощи  тега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&lt;table&gt;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, который служит контейнером для элементов, определяющих содержимое таблицы. Любая таблица состоит из строк и ячеек, которые задаются с помощью тегов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&lt;tr&gt;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&lt;td&gt;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Таблице  можно задавать стили как в CSS, так и при помощи атрибутов самой таблицы.</w:t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Html-разметка самой простейшей таблицы состоящей из двух строк  и трех столбцов, выглядит следующим образом:</w:t>
      </w:r>
    </w:p>
    <w:p w:rsidR="00000000" w:rsidDel="00000000" w:rsidP="00000000" w:rsidRDefault="00000000" w:rsidRPr="00000000" w14:paraId="0000002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&lt;table&gt;                </w:t>
        <w:tab/>
      </w:r>
    </w:p>
    <w:p w:rsidR="00000000" w:rsidDel="00000000" w:rsidP="00000000" w:rsidRDefault="00000000" w:rsidRPr="00000000" w14:paraId="0000003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</w:t>
        <w:tab/>
        <w:t xml:space="preserve">&lt;tr&gt;</w:t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  &lt;td&gt;первая строка первый столбец&lt;/td&gt;</w:t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</w:t>
        <w:tab/>
        <w:t xml:space="preserve">&lt;td&gt; первая строка второй столбец &lt;/td&gt;</w:t>
      </w:r>
    </w:p>
    <w:p w:rsidR="00000000" w:rsidDel="00000000" w:rsidP="00000000" w:rsidRDefault="00000000" w:rsidRPr="00000000" w14:paraId="0000003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</w:t>
        <w:tab/>
        <w:t xml:space="preserve">&lt;td&gt; первая строка третий столбец &lt;/td&gt;</w:t>
      </w:r>
    </w:p>
    <w:p w:rsidR="00000000" w:rsidDel="00000000" w:rsidP="00000000" w:rsidRDefault="00000000" w:rsidRPr="00000000" w14:paraId="0000003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</w:t>
        <w:tab/>
        <w:t xml:space="preserve">&lt;/tr&gt;</w:t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</w:t>
        <w:tab/>
        <w:t xml:space="preserve">&lt;tr&gt;</w:t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</w:t>
        <w:tab/>
        <w:t xml:space="preserve"> &lt;td&gt; вторая  строка первый столбец&lt;/td&gt;</w:t>
      </w:r>
    </w:p>
    <w:p w:rsidR="00000000" w:rsidDel="00000000" w:rsidP="00000000" w:rsidRDefault="00000000" w:rsidRPr="00000000" w14:paraId="0000003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</w:t>
        <w:tab/>
        <w:t xml:space="preserve">            </w:t>
        <w:tab/>
        <w:t xml:space="preserve">             &lt;td&gt; вторая  строка второй столбец &lt;/td&gt;</w:t>
      </w:r>
    </w:p>
    <w:p w:rsidR="00000000" w:rsidDel="00000000" w:rsidP="00000000" w:rsidRDefault="00000000" w:rsidRPr="00000000" w14:paraId="0000003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</w:t>
        <w:tab/>
        <w:t xml:space="preserve"> &lt;td&gt; вторая  строка третий столбец &lt;/td&gt;</w:t>
      </w:r>
    </w:p>
    <w:p w:rsidR="00000000" w:rsidDel="00000000" w:rsidP="00000000" w:rsidRDefault="00000000" w:rsidRPr="00000000" w14:paraId="0000003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</w:t>
        <w:tab/>
        <w:t xml:space="preserve">&lt;/tr&gt;</w:t>
      </w:r>
    </w:p>
    <w:p w:rsidR="00000000" w:rsidDel="00000000" w:rsidP="00000000" w:rsidRDefault="00000000" w:rsidRPr="00000000" w14:paraId="0000003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</w:t>
        <w:tab/>
        <w:t xml:space="preserve">&lt;/table&gt; </w:t>
      </w:r>
    </w:p>
    <w:p w:rsidR="00000000" w:rsidDel="00000000" w:rsidP="00000000" w:rsidRDefault="00000000" w:rsidRPr="00000000" w14:paraId="0000003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Если задать для этой таблицы следующие стили: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table td {</w:t>
      </w:r>
    </w:p>
    <w:p w:rsidR="00000000" w:rsidDel="00000000" w:rsidP="00000000" w:rsidRDefault="00000000" w:rsidRPr="00000000" w14:paraId="0000004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</w:t>
        <w:tab/>
        <w:t xml:space="preserve">border:1px solid #000;</w:t>
      </w:r>
    </w:p>
    <w:p w:rsidR="00000000" w:rsidDel="00000000" w:rsidP="00000000" w:rsidRDefault="00000000" w:rsidRPr="00000000" w14:paraId="0000004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</w:t>
        <w:tab/>
        <w:t xml:space="preserve">padding:10px;</w:t>
      </w:r>
    </w:p>
    <w:p w:rsidR="00000000" w:rsidDel="00000000" w:rsidP="00000000" w:rsidRDefault="00000000" w:rsidRPr="00000000" w14:paraId="0000004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То в браузере таблица будет иметь следующий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5000625" cy="657225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Если задать границы не только ячейкам, но и самой таблице: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table {</w:t>
      </w:r>
    </w:p>
    <w:p w:rsidR="00000000" w:rsidDel="00000000" w:rsidP="00000000" w:rsidRDefault="00000000" w:rsidRPr="00000000" w14:paraId="0000004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    border:1px solid #000; </w:t>
      </w:r>
    </w:p>
    <w:p w:rsidR="00000000" w:rsidDel="00000000" w:rsidP="00000000" w:rsidRDefault="00000000" w:rsidRPr="00000000" w14:paraId="0000004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4895850" cy="65722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Мы видим,  что между ячейками есть небольшое расстояние, это обусловлено тем, что по умолчанию в таблицах установлен атрибут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cellspacing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 (данный атрибут устанавливает расстояние между ячейками)</w:t>
      </w:r>
    </w:p>
    <w:p w:rsidR="00000000" w:rsidDel="00000000" w:rsidP="00000000" w:rsidRDefault="00000000" w:rsidRPr="00000000" w14:paraId="0000005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Для того чтобы убрать удвоение границ в таблицах рекомендуется в файл CSS добавить следующие стили:</w:t>
      </w:r>
    </w:p>
    <w:p w:rsidR="00000000" w:rsidDel="00000000" w:rsidP="00000000" w:rsidRDefault="00000000" w:rsidRPr="00000000" w14:paraId="0000005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table, tr, td, th {</w:t>
      </w:r>
    </w:p>
    <w:p w:rsidR="00000000" w:rsidDel="00000000" w:rsidP="00000000" w:rsidRDefault="00000000" w:rsidRPr="00000000" w14:paraId="0000005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</w:t>
        <w:tab/>
        <w:t xml:space="preserve">border-collapse: collapse;</w:t>
      </w:r>
    </w:p>
    <w:p w:rsidR="00000000" w:rsidDel="00000000" w:rsidP="00000000" w:rsidRDefault="00000000" w:rsidRPr="00000000" w14:paraId="0000005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   </w:t>
        <w:tab/>
        <w:t xml:space="preserve">border-spacing: 0;         </w:t>
        <w:tab/>
      </w:r>
    </w:p>
    <w:p w:rsidR="00000000" w:rsidDel="00000000" w:rsidP="00000000" w:rsidRDefault="00000000" w:rsidRPr="00000000" w14:paraId="0000005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Создадим простейшую таблицу:</w:t>
      </w:r>
    </w:p>
    <w:p w:rsidR="00000000" w:rsidDel="00000000" w:rsidP="00000000" w:rsidRDefault="00000000" w:rsidRPr="00000000" w14:paraId="0000005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257425" cy="3161665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16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Добавим немного стилей:</w:t>
      </w:r>
    </w:p>
    <w:p w:rsidR="00000000" w:rsidDel="00000000" w:rsidP="00000000" w:rsidRDefault="00000000" w:rsidRPr="00000000" w14:paraId="0000005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123440" cy="1771015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440" cy="177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 браузере таблица примет вид:</w:t>
      </w:r>
    </w:p>
    <w:p w:rsidR="00000000" w:rsidDel="00000000" w:rsidP="00000000" w:rsidRDefault="00000000" w:rsidRPr="00000000" w14:paraId="0000006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924175" cy="15525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Ячейки в таблицах можно объединять, при помощи атрибутов:</w:t>
      </w:r>
    </w:p>
    <w:p w:rsidR="00000000" w:rsidDel="00000000" w:rsidP="00000000" w:rsidRDefault="00000000" w:rsidRPr="00000000" w14:paraId="0000006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colspan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– объединение горизонтальных ячеек</w:t>
      </w:r>
    </w:p>
    <w:p w:rsidR="00000000" w:rsidDel="00000000" w:rsidP="00000000" w:rsidRDefault="00000000" w:rsidRPr="00000000" w14:paraId="0000006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rowspan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– объединение вертикальных ячеек</w:t>
      </w:r>
    </w:p>
    <w:p w:rsidR="00000000" w:rsidDel="00000000" w:rsidP="00000000" w:rsidRDefault="00000000" w:rsidRPr="00000000" w14:paraId="0000006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Изменим html-разметку таблицы таким образом:</w:t>
      </w:r>
    </w:p>
    <w:p w:rsidR="00000000" w:rsidDel="00000000" w:rsidP="00000000" w:rsidRDefault="00000000" w:rsidRPr="00000000" w14:paraId="0000006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3048000" cy="272351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2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И таблица примет следующий вид: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190115" cy="15906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При использовании таблиц следует помнить, что ширина таблицы, если она явно не задана, рассчитывается браузером по умолчанию, при этом в разных браузерах она может быть разная.</w:t>
      </w:r>
    </w:p>
    <w:p w:rsidR="00000000" w:rsidDel="00000000" w:rsidP="00000000" w:rsidRDefault="00000000" w:rsidRPr="00000000" w14:paraId="0000007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Если ширина таблицы явно задана, но не задана ширина столбцов, то браузер автоматически  распределит ширину между ячейками.</w:t>
      </w:r>
    </w:p>
    <w:p w:rsidR="00000000" w:rsidDel="00000000" w:rsidP="00000000" w:rsidRDefault="00000000" w:rsidRPr="00000000" w14:paraId="0000007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Если нужно задать ширину ячейкам, то достаточно это сделать в одной строке, все остальные ячейки примут такую же ширину.</w:t>
      </w:r>
    </w:p>
    <w:p w:rsidR="00000000" w:rsidDel="00000000" w:rsidP="00000000" w:rsidRDefault="00000000" w:rsidRPr="00000000" w14:paraId="0000007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shd w:fill="auto" w:val="clear"/>
          <w:vertAlign w:val="baseline"/>
          <w:rtl w:val="0"/>
        </w:rPr>
        <w:t xml:space="preserve">Псевдоклассы - :first-child, :last-child, :nth-child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Псевдокласс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:first-child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применяет стилевое оформление к первому дочернему элементу своего родителя.</w:t>
      </w:r>
    </w:p>
    <w:p w:rsidR="00000000" w:rsidDel="00000000" w:rsidP="00000000" w:rsidRDefault="00000000" w:rsidRPr="00000000" w14:paraId="0000007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Псевдокласс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:last-child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применяет стилевое оформление к последнему дочернему элементу своего родителя.</w:t>
      </w:r>
    </w:p>
    <w:p w:rsidR="00000000" w:rsidDel="00000000" w:rsidP="00000000" w:rsidRDefault="00000000" w:rsidRPr="00000000" w14:paraId="0000007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Например,  если добавить вот такой стиль в CSS для нашей таблицы:</w:t>
      </w:r>
    </w:p>
    <w:p w:rsidR="00000000" w:rsidDel="00000000" w:rsidP="00000000" w:rsidRDefault="00000000" w:rsidRPr="00000000" w14:paraId="0000007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028825" cy="104711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47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Браузер задаст первой строке курсивный шрифт, а последней задаст жирный шрифт и жёлтый фон.</w:t>
      </w:r>
    </w:p>
    <w:p w:rsidR="00000000" w:rsidDel="00000000" w:rsidP="00000000" w:rsidRDefault="00000000" w:rsidRPr="00000000" w14:paraId="0000008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2171700" cy="158051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8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Псевдокласс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:nth-child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используется для добавления стиля к элементам на основе нумерации в дереве элементов.</w:t>
      </w:r>
    </w:p>
    <w:p w:rsidR="00000000" w:rsidDel="00000000" w:rsidP="00000000" w:rsidRDefault="00000000" w:rsidRPr="00000000" w14:paraId="00000084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Псевдоклассу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:nth-child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можно задавать следующие значения</w:t>
      </w:r>
    </w:p>
    <w:p w:rsidR="00000000" w:rsidDel="00000000" w:rsidP="00000000" w:rsidRDefault="00000000" w:rsidRPr="00000000" w14:paraId="00000086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odd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-  все нечетные номера элементов.</w:t>
      </w:r>
    </w:p>
    <w:p w:rsidR="00000000" w:rsidDel="00000000" w:rsidP="00000000" w:rsidRDefault="00000000" w:rsidRPr="00000000" w14:paraId="00000087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- все четные номера элементов.</w:t>
      </w:r>
    </w:p>
    <w:p w:rsidR="00000000" w:rsidDel="00000000" w:rsidP="00000000" w:rsidRDefault="00000000" w:rsidRPr="00000000" w14:paraId="00000088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число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- порядковый номер дочернего элемента относительно своего родителя (нумерация начинается с 1)</w:t>
      </w:r>
    </w:p>
    <w:p w:rsidR="00000000" w:rsidDel="00000000" w:rsidP="00000000" w:rsidRDefault="00000000" w:rsidRPr="00000000" w14:paraId="00000089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выражение - задается в виде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an+b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, где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 и b целые числа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, а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n — счетчик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, который автоматически принимает значение 0, 1, 2...</w:t>
      </w:r>
    </w:p>
    <w:p w:rsidR="00000000" w:rsidDel="00000000" w:rsidP="00000000" w:rsidRDefault="00000000" w:rsidRPr="00000000" w14:paraId="0000008B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 и b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могут быть отрицательными числами, в этом случае знак плюс меняется на минус, например: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5n-1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, при этом следует учитывать, что общее значение выражения должно быть положительным числом, т.к.  нумерация элементов начинается </w:t>
      </w:r>
    </w:p>
    <w:p w:rsidR="00000000" w:rsidDel="00000000" w:rsidP="00000000" w:rsidRDefault="00000000" w:rsidRPr="00000000" w14:paraId="0000008C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с 1.</w:t>
      </w:r>
    </w:p>
    <w:p w:rsidR="00000000" w:rsidDel="00000000" w:rsidP="00000000" w:rsidRDefault="00000000" w:rsidRPr="00000000" w14:paraId="0000008D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  <w:drawing>
          <wp:inline distB="0" distT="0" distL="114300" distR="114300">
            <wp:extent cx="5257800" cy="475297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Задания по </w:t>
      </w:r>
      <w:hyperlink r:id="rId45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hyperlink" Target="https://drive.google.com/drive/folders/15O8farUk0o3DEjpHXLZrsXm5sTaJoKCp?usp=sharing" TargetMode="External"/><Relationship Id="rId42" Type="http://schemas.openxmlformats.org/officeDocument/2006/relationships/image" Target="media/image3.png"/><Relationship Id="rId41" Type="http://schemas.openxmlformats.org/officeDocument/2006/relationships/image" Target="media/image2.png"/><Relationship Id="rId22" Type="http://schemas.openxmlformats.org/officeDocument/2006/relationships/hyperlink" Target="https://drive.google.com/drive/folders/15O8farUk0o3DEjpHXLZrsXm5sTaJoKCp?usp=sharing" TargetMode="External"/><Relationship Id="rId44" Type="http://schemas.openxmlformats.org/officeDocument/2006/relationships/image" Target="media/image4.png"/><Relationship Id="rId21" Type="http://schemas.openxmlformats.org/officeDocument/2006/relationships/hyperlink" Target="https://drive.google.com/drive/folders/15O8farUk0o3DEjpHXLZrsXm5sTaJoKCp?usp=sharing" TargetMode="External"/><Relationship Id="rId43" Type="http://schemas.openxmlformats.org/officeDocument/2006/relationships/image" Target="media/image9.png"/><Relationship Id="rId24" Type="http://schemas.openxmlformats.org/officeDocument/2006/relationships/hyperlink" Target="https://drive.google.com/drive/folders/15O8farUk0o3DEjpHXLZrsXm5sTaJoKCp?usp=sharing" TargetMode="External"/><Relationship Id="rId23" Type="http://schemas.openxmlformats.org/officeDocument/2006/relationships/hyperlink" Target="https://drive.google.com/drive/folders/15O8farUk0o3DEjpHXLZrsXm5sTaJoKCp?usp=sharing" TargetMode="External"/><Relationship Id="rId45" Type="http://schemas.openxmlformats.org/officeDocument/2006/relationships/hyperlink" Target="https://drive.google.com/drive/folders/1YJDnvGEiVRH3FduDAb9eSfYkZVvq7-QI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Ixxu2T3Sj_DpJOH7St3_s5UK31j21E6D?usp=sharing" TargetMode="External"/><Relationship Id="rId26" Type="http://schemas.openxmlformats.org/officeDocument/2006/relationships/hyperlink" Target="https://drive.google.com/drive/folders/1jO-FVasSL6oa3jw4HVmnDdzpZ_iEf56s?usp=sharing" TargetMode="External"/><Relationship Id="rId25" Type="http://schemas.openxmlformats.org/officeDocument/2006/relationships/hyperlink" Target="https://drive.google.com/drive/folders/15O8farUk0o3DEjpHXLZrsXm5sTaJoKCp?usp=sharing" TargetMode="External"/><Relationship Id="rId28" Type="http://schemas.openxmlformats.org/officeDocument/2006/relationships/hyperlink" Target="https://drive.google.com/drive/folders/1jO-FVasSL6oa3jw4HVmnDdzpZ_iEf56s?usp=sharing" TargetMode="External"/><Relationship Id="rId27" Type="http://schemas.openxmlformats.org/officeDocument/2006/relationships/hyperlink" Target="https://drive.google.com/drive/folders/1jO-FVasSL6oa3jw4HVmnDdzpZ_iEf56s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drive/folders/1jO-FVasSL6oa3jw4HVmnDdzpZ_iEf56s?usp=sharing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drive.google.com/drive/folders/1Ixxu2T3Sj_DpJOH7St3_s5UK31j21E6D?usp=sharing" TargetMode="External"/><Relationship Id="rId31" Type="http://schemas.openxmlformats.org/officeDocument/2006/relationships/hyperlink" Target="https://drive.google.com/drive/folders/1jO-FVasSL6oa3jw4HVmnDdzpZ_iEf56s?usp=sharing" TargetMode="External"/><Relationship Id="rId30" Type="http://schemas.openxmlformats.org/officeDocument/2006/relationships/hyperlink" Target="https://drive.google.com/drive/folders/1jO-FVasSL6oa3jw4HVmnDdzpZ_iEf56s?usp=sharing" TargetMode="External"/><Relationship Id="rId11" Type="http://schemas.openxmlformats.org/officeDocument/2006/relationships/hyperlink" Target="https://drive.google.com/drive/folders/1Ixxu2T3Sj_DpJOH7St3_s5UK31j21E6D?usp=sharing" TargetMode="External"/><Relationship Id="rId33" Type="http://schemas.openxmlformats.org/officeDocument/2006/relationships/hyperlink" Target="https://drive.google.com/drive/folders/1jO-FVasSL6oa3jw4HVmnDdzpZ_iEf56s?usp=sharing" TargetMode="External"/><Relationship Id="rId10" Type="http://schemas.openxmlformats.org/officeDocument/2006/relationships/hyperlink" Target="https://drive.google.com/drive/folders/1Ixxu2T3Sj_DpJOH7St3_s5UK31j21E6D?usp=sharing" TargetMode="External"/><Relationship Id="rId32" Type="http://schemas.openxmlformats.org/officeDocument/2006/relationships/hyperlink" Target="https://drive.google.com/drive/folders/1jO-FVasSL6oa3jw4HVmnDdzpZ_iEf56s?usp=sharing" TargetMode="External"/><Relationship Id="rId13" Type="http://schemas.openxmlformats.org/officeDocument/2006/relationships/hyperlink" Target="https://drive.google.com/drive/folders/1Ixxu2T3Sj_DpJOH7St3_s5UK31j21E6D?usp=sharing" TargetMode="External"/><Relationship Id="rId35" Type="http://schemas.openxmlformats.org/officeDocument/2006/relationships/image" Target="media/image11.png"/><Relationship Id="rId12" Type="http://schemas.openxmlformats.org/officeDocument/2006/relationships/hyperlink" Target="https://drive.google.com/drive/folders/1Ixxu2T3Sj_DpJOH7St3_s5UK31j21E6D?usp=sharing" TargetMode="External"/><Relationship Id="rId34" Type="http://schemas.openxmlformats.org/officeDocument/2006/relationships/hyperlink" Target="https://drive.google.com/drive/folders/1jO-FVasSL6oa3jw4HVmnDdzpZ_iEf56s?usp=sharing" TargetMode="External"/><Relationship Id="rId15" Type="http://schemas.openxmlformats.org/officeDocument/2006/relationships/hyperlink" Target="https://drive.google.com/drive/folders/1Ixxu2T3Sj_DpJOH7St3_s5UK31j21E6D?usp=sharing" TargetMode="External"/><Relationship Id="rId37" Type="http://schemas.openxmlformats.org/officeDocument/2006/relationships/image" Target="media/image7.png"/><Relationship Id="rId14" Type="http://schemas.openxmlformats.org/officeDocument/2006/relationships/hyperlink" Target="https://drive.google.com/drive/folders/1Ixxu2T3Sj_DpJOH7St3_s5UK31j21E6D?usp=sharing" TargetMode="External"/><Relationship Id="rId36" Type="http://schemas.openxmlformats.org/officeDocument/2006/relationships/image" Target="media/image6.png"/><Relationship Id="rId17" Type="http://schemas.openxmlformats.org/officeDocument/2006/relationships/hyperlink" Target="https://drive.google.com/drive/folders/15O8farUk0o3DEjpHXLZrsXm5sTaJoKCp?usp=sharing" TargetMode="External"/><Relationship Id="rId39" Type="http://schemas.openxmlformats.org/officeDocument/2006/relationships/image" Target="media/image1.png"/><Relationship Id="rId16" Type="http://schemas.openxmlformats.org/officeDocument/2006/relationships/hyperlink" Target="https://drive.google.com/drive/folders/1Ixxu2T3Sj_DpJOH7St3_s5UK31j21E6D?usp=sharing" TargetMode="External"/><Relationship Id="rId38" Type="http://schemas.openxmlformats.org/officeDocument/2006/relationships/image" Target="media/image8.png"/><Relationship Id="rId19" Type="http://schemas.openxmlformats.org/officeDocument/2006/relationships/hyperlink" Target="https://drive.google.com/drive/folders/15O8farUk0o3DEjpHXLZrsXm5sTaJoKCp?usp=sharing" TargetMode="External"/><Relationship Id="rId18" Type="http://schemas.openxmlformats.org/officeDocument/2006/relationships/hyperlink" Target="https://drive.google.com/drive/folders/15O8farUk0o3DEjpHXLZrsXm5sTaJoKC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wFAJcCkX1FAGS2/N1sCEFwQ/9g==">CgMxLjA4AHIhMWJveVZvRGMwTnNPd3pnbXZuTTZPSVB1ZUNHbFFSSlg5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