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Merged Literature Review Matrix</w:t>
      </w:r>
    </w:p>
    <w:p>
      <w:pPr>
        <w:jc w:val="center"/>
      </w:pPr>
      <w:r>
        <w:rPr>
          <w:rFonts w:ascii="Arial" w:hAnsi="Arial"/>
          <w:sz w:val="16"/>
        </w:rPr>
        <w:t>Title of the Study · Author(s) · Date · Purpose / Rationale · Technology / Methods · Conclusion</w:t>
      </w:r>
    </w:p>
    <w:p>
      <w:r>
        <w:rPr>
          <w:rFonts w:ascii="Arial" w:hAnsi="Arial"/>
          <w:sz w:val="15"/>
        </w:rPr>
        <w:t>Merged original and newly added references, alphabetized by first author or group author. The numbering column is placed at the left to follow the supplied layout.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0"/>
        <w:gridCol w:w="2090"/>
        <w:gridCol w:w="2090"/>
        <w:gridCol w:w="2090"/>
        <w:gridCol w:w="2090"/>
        <w:gridCol w:w="2090"/>
        <w:gridCol w:w="2090"/>
      </w:tblGrid>
      <w:tr>
        <w:tc>
          <w:tcPr>
            <w:tcW w:type="dxa" w:w="461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No.</w:t>
            </w:r>
          </w:p>
        </w:tc>
        <w:tc>
          <w:tcPr>
            <w:tcW w:type="dxa" w:w="3096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Title of the Study</w:t>
            </w:r>
          </w:p>
        </w:tc>
        <w:tc>
          <w:tcPr>
            <w:tcW w:type="dxa" w:w="2232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Author(s)</w:t>
            </w:r>
          </w:p>
        </w:tc>
        <w:tc>
          <w:tcPr>
            <w:tcW w:type="dxa" w:w="648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Date</w:t>
            </w:r>
          </w:p>
        </w:tc>
        <w:tc>
          <w:tcPr>
            <w:tcW w:type="dxa" w:w="3384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Purpose / Rationale</w:t>
            </w:r>
          </w:p>
        </w:tc>
        <w:tc>
          <w:tcPr>
            <w:tcW w:type="dxa" w:w="3960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Technology / Methods</w:t>
            </w:r>
          </w:p>
        </w:tc>
        <w:tc>
          <w:tcPr>
            <w:tcW w:type="dxa" w:w="4392"/>
            <w:vAlign w:val="center"/>
            <w:shd w:fill="0B1F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Conclusion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relationship between interactive kiosk design towards usage intention in the National Music Museum of Malaysia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Abdul Aziz, M. N., Harun, S. N., Baharom, M. K., Kamaruddin, N., &amp; Zamin, N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interactive kiosk design and usage intention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how interactive kiosk design relates to intended use in a museum setting; the supplied record is a secondary link and the full method should be checked in the publisher record.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studying kiosk layout, clarity, interactivity, and intention to use FlowSense. Museum context differs from AUF wayfinding; confirm journal volume, issue, pages, and the exact study method.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Estimating indoor crowd density and movement behavior using WiFi sensing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Alam, S. S., Al-Qurishi, M., &amp; Souissi, R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wifi-based crowd density and movement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WiFi sensing to estimate indoor crowd density and movement behavior.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Informs FlowSense crowd-density analytics and monitored-zone indicators. WiFi sensing does not equal BLE arrival detection; AUF calibration, privacy, and accuracy require separate testing.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Indoor navigation: Navmesh applied to indoor graph creation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Callico, M., &amp; Giroudeau, R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navmesh and indoor graph creation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Adapts polygon-based navmesh pathfinding to create indoor navigation graphs related to IndoorGML-style representations.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converting building and floor geometry into navigable FlowSense nodes and edges. Does not cover an AUF kiosk, BLE handoff, administration workflow, or campus deployment.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2025 restaurant tech report: Fast-food friction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Canopy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self-service technology friction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Industry report concerning friction in restaurant and fast-food technology experiences.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Offers contextual design evidence for reducing steps and hesitation in public self-service interfaces. Commercial industry context is not peer-reviewed and is not specific to campus wayfinding.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CrowdDCNN: Deep convolution neural network for real-time crowd counting on IoT edge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Chavan, R., Kanamarlapudi, A., Rani, G., Thakkar, P., &amp; Dhaka, V. S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edge-based real-time crowd counting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Applies a deep convolutional neural network for crowd counting on IoT edge infrastructure.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the possibility of processing crowd estimates near monitored campus zones. Model performance, hardware requirements, and privacy behavior must be validated for AUF conditions.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Heuristic optimization of the A-star algorithm for complex multi-story indoor environments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Chen, X., &amp; Zhao, Y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heuristic a* for multi-story indoor routes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Proposes heuristic optimization of A* for complex multi-story indoor environments.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efficient floor-aware route calculation for FlowSense. The supplied DOI and journal details should be checked because the DOI metadata may not match the citation as written.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Progressive web apps development: Study of caching mechanisms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Correia, F., Ribeiro, Ó., &amp; Silva, J. C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pwa caching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Studies caching mechanisms in conventional web applications and PWAs and their performance implications.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caching essential mobile handoff instructions during unstable connectivity. Does not define FlowSense map synchronization or BLE-triggered cache invalidation.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Proposal of a spatial database for indoor navigation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Delazari, L. S., &amp; Camboim, S. P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spatial database for indoor navigation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Proposes an object-relational spatial database model for indoor objects and navigation relationships.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PostgreSQL/PostGIS structures for FlowSense buildings, floors, rooms, and route elements. A database proposal is not an AUF implementation and does not test the FlowSense interfaces.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An overview of IoT architectures, technologies, and existing applications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Domínguez-Bolaño, T., Sedano, J., de la Iglesia, D., &amp; Corchado, J. M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iot architectures and technologies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Reviews IoT architecture layers, technologies, communication approaches, and application patterns.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a system-level frame for ESP32 sensors, MQTT, backend services, and admin analytics. Broad review without a campus wayfinding architecture or AUF evaluation.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Open-source MQTT-based end-to-end IoT system for smart city scenarios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D’Ortona, C., Tarchi, D., &amp; Raffaelli, C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end-to-end mqtt smart-city iot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Presents an open-source MQTT communication chain connecting distributed IoT components and applications.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FlowSense telemetry from ESP32 hardware through a broker to administration views. Smart-city context differs from indoor wayfinding; security and campus scaling remain open.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2-second rule in 2026: Designing kiosk interfaces for ultra-low attention spans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Eflyn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2026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kiosk attention and visual immediacy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Industry guidance about making kiosk interfaces understandable within a short attention window.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Can inform attraction-screen hierarchy, large touch targets, and concise kiosk prompts. A commercial web article is contextual guidance, not peer-reviewed evidence.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Indoor navigation: State of the art and future trends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El-Sheimy, N., &amp; Li, Y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indoor navigation technologies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State-of-the-art review of indoor navigation approaches, sensors, positioning, and future directions.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the broad technical foundation for FlowSense’s multi-level indoor navigation design. Review-level evidence does not select the best AUF sensor arrangement or route algorithm.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An AI-powered public health kiosk for context-aware over-the-counter medication guidance: An experimental pilot study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Falahati, S., Alizadeh, M., Ghazipour, F., Safahi, Z., Khaledian, N., &amp; Salmanpour, M. R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ai-supported public kiosk interaction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Experimental pilot of a context-aware public health kiosk.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kiosk self-service, context-aware content, and evaluation of user interaction at a public terminal. Health guidance has different safety and content requirements from wayfinding; it cannot establish FlowSense navigation accuracy.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Smart Campus Directory: AI-Powered Navigation System Deployment for Universidad de Manila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Fernandez, R. B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smart campus directory deployment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Reports a campus-oriented navigation and directory deployment in a Philippine university context.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a closely related local reference for campus directory and navigation requirements. Confirm the record’s research design, implementation evidence, and relationship to FlowSense before using it as empirical support.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Object detection and crowd analysis using deep learning techniques: Comprehensive review and future directions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Ganga, B., Lata, B. T., &amp; Venugopal, K. R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deep learning for object and crowd analysis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Comprehensive review of object detection and crowd-analysis methods using deep learning.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selecting or discussing computer-vision approaches for future crowd analytics. A review does not validate BLE/WiFi sensing or the AUF deployment environment.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Design of three-dimensional visualization indoor navigation system in smart city construction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Guo et al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3d indoor navigation visualization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Describes a three-dimensional visualization approach for indoor navigation in smart-city construction.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FlowSense’s 3D map display and multi-level spatial context. The supplied citation does not provide the complete author list; verify authors and method from the proceedings record.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Semantic orientation for indoor navigation system using large language models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Halama, M., Nowak, S., &amp; Połys, K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semantic orientation and language models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Investigates semantic orientation for indoor navigation with large language models.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May inform future natural-language destination search and semantic labels in FlowSense. LLM-based orientation is not required for the current frontend and must be evaluated for accuracy, latency, and privacy.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Effects of GPS navigation on spatial cognition: A systematic review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He, S., Liu, Y., &amp; Brown, G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navigation and spatial cognition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Systematic review of how GPS navigation affects spatial cognition.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designing FlowSense directions that retain landmarks, floor context, and understandable spatial cues. GPS use is not equivalent to indoor kiosk navigation; implications for AUF must be interpreted carefully.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 qualitative study of adoption barriers and challenges for passwordless authentication in German public administrations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Holtgrave, J.-U., Klivan, S., Marky, K., &amp; Fahl, S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passwordless authentication adoption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Qualitative study of organizational, usability, trust, recovery, and implementation barriers.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clear FlowSense login, verification, recovery, role, and session states. German public-administration context differs from AUF; no FlowSense role-policy evaluation.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 perspective on passive human sensing with Bluetooth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Iannizzotto, G., Milici, M., Nucita, A., &amp; Lo Bello, L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passive bluetooth human sensing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Perspective on Bluetooth signal behavior and passive human-sensing applications.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research into BLE-based presence and crowd signals for FlowSense Analytics. Perspective article without a validated AUF protocol or production algorithm.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Passive indoor people counting by Bluetooth signal deformation analysis with deep learning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Iannizzotto, G., Lo Bello, L., &amp; Milici, M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ble-based passive people counting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deep-learning analysis of BLE signal deformation for passive indoor people counting.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Informs crowd-density analytics and monitored-campus-zone activity. No AUF sensor layout, BLE arrival confirmation, or FlowSense density validation.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Comparative analysis of power consumption between MQTT and HTTP protocols in an IoT platform designed and implemented for remote real-time monitoring of long-term cold chain transport operations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Jara Ochoa, H. J., Peña, R., Ledo Mezquita, Y., Gonzalez, E., &amp; Camacho-Leon, S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mqtt and http power consumption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Long-duration comparative tests of MQTT and HTTP in an IoT monitoring platform.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evaluating MQTT for power-constrained FlowSense sensors. Results depend on hardware, workload, message pattern, and network conditions; AUF benchmarking is required.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 comparative study of 2D vs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Jeong, J., Choi, A., Kang, D., &amp; Lee, Y. K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2d and 3d visualization comparison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Compares 2D and 3D chart visualization in virtual reality.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Can inform decisions about when FlowSense should use 2D overview panels versus 3D spatial views. Charts in VR are not the same as indoor map navigation; use only for visualization design context.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Search behaviour in public spaces: Insights from urban kiosks and the search behaviour test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Joshi, A., Anand, S., &amp; Yellanki, V. S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search behavior at public kiosks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Studies public-space search behavior through a search behavior test.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analyzing search discoverability, query formulation, and result selection at a FlowSense kiosk. The setting and task may differ from campus destinations; AUF user testing remains necessary.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Drivers of kiosk adoption: An extended TAM perspective on digital readiness, trust, and barrier reduction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Jun, J. Y., Marjerison, R. K., &amp; Kim, J. M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kiosk adoption, trust, and readiness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an extended Technology Acceptance Model perspective to examine kiosk adoption drivers.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studying trust, perceived usefulness, readiness, and barriers to FlowSense kiosk use. Adoption factors may differ between commerce kiosks and an AUF wayfinding kiosk.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26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An efficient wireless sensor network based on the ESP-MESH protocol with the ESP32 MCU for indoor and outdoor air quality monitoring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Khan, A. U., Khan, M. E., Hasan, M., Zakri, W., Alhazmi, W., &amp; Islam, T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esp32 mesh networking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Deploys ESP32 sensor nodes using ESP-MESH, TDMA scheduling, and packet-performance evaluation; reports over 97% packet delivery in the tested setting.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distributed ESP32 infrastructure and low-power wireless monitoring for FlowSense. Air-quality monitoring is not BLE wayfinding; FlowSense needs local range, energy, and reliability tests.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27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MQTT-based architecture for real-time data collection and anomaly detection in smart livestock housing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Ko, K. I., &amp; Lee, M. H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mqtt telemetry and anomaly detection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Combines MQTT real-time collection with anomaly-detection processing.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device-health alerts and actionable events in FlowSense Hardware Management. Smart-livestock context differs from campus wayfinding; thresholds require local definition.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28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Why aren’t we using passkeys? Obstacles companies face deploying FIDO2 passwordless authentication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Lassak, L., Pan, E., Ur, B., &amp; Golla, M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fido2 and passkey deployment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Studies organizational and deployment obstacles affecting FIDO2 adoption.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documenting FlowSense administrator enrollment, recovery, and authentication behavior. Company deployment context differs from an academic-campus system and its role policy.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29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Wayfinding in urban environments: The role of landmarks and spatial configuration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Li, R., &amp; Klippel, A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landmarks and spatial configuration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the role of landmarks and spatial configuration in wayfinding.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landmark-centered map labels and route explanations in the kiosk and mobile handoff. Urban environments differ from AUF buildings; landmark effectiveness should be evaluated locally.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30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Crowd sensing and spatiotemporal analysis in urban open space using multi-viewpoint geotagged videos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Liu, F., Han, Z., Song, H., Wang, J., Liu, C., &amp; Ban, G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crowd sensing and spatiotemporal analysis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multi-viewpoint geotagged video data for crowd sensing and spatiotemporal analysis.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an alternative conceptual basis for analyzing crowd movement over time. Geotagged video has different privacy and infrastructure assumptions from FlowSense BLE/ESP32 sensors.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3D visualization of airport pavement quality based on BIM and WebGL integration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Liu, Z., Gu, X., Dong, Q., Tu, S., &amp; Li, S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bim and webgl visualization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Integrates BIM data and WebGL for 3D visualization of infrastructure quality.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web-based visualization of large built-environment models and the FlowSense 3D map surface. Airport pavement inspection differs from indoor wayfinding; performance findings require separate testing.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Digital kiosks and inclusivity: A novel perspective on mobility hubs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Martinez, L., Garritsen, K., Baguet, J., Grigolon, A., Münzel, K., Keserü, I., &amp; Geurs, K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inclusive digital kiosks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digital kiosks and inclusion in mobility-hub contexts.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accessible FlowSense kiosk design, alternative handoff options, and clear navigation assistance. Mobility-hub users and infrastructure differ from AUF campus visitors; accessibility must be tested with target users.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Behavior analysis-based IoT services for crowd management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Noor, T. H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iot behavior analysis for crowd management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Discusses IoT services that use behavior analysis for crowd-management purposes.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the conceptual link between sensing, behavior indicators, and operational crowd management. The exact service architecture and evaluation should be checked before relying on quantitative claims.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34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 review of indoor localization techniques and wireless technologies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Obeidat, H., Shuaieb, W., Obeidat, O., &amp; Abd-Alhameed, R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indoor localization and wireless technologies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Reviews indoor localization techniques and supporting wireless technologies.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comparison background for BLE, WiFi, smartphone sensors, and other FlowSense positioning options. Review does not determine the best AUF deployment or validate BLE advertisement range.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35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 comprehensive user experience analysis of cultural heritage progressive web app using a hybrid UEQ-IPA approach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Othman, M. K., &amp; Norman Anuar, N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pwa user-experience evaluation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a hybrid User Experience Questionnaire and Importance-Performance Analysis approach.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Offers an evaluation approach for FlowSense mobile handoff, kiosk search, and confirmation flows. Cultural-heritage PWA context differs; FlowSense requires its own approved survey evaluation.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36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Transforming public service delivery through self-service technologies: Insights on citizens’ reuse intention, user experience and design characteristics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Otopah, A. A., Aburiya, M., Amofah, O., Mensa-Yawson, G. J., &amp; Osei Tutu, C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2026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self-service technology reuse and experience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reuse intention, user experience, and design characteristics in public-service self-service technologies.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studying whether visitors would reuse and recommend FlowSense kiosks. Public-service setting may not match university wayfinding; the AUF evaluation should measure reuse intention directly.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37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Cognitive-load theory: Methods to manage working memory load in complex tasks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Paas, F., &amp; van Merriënboer, J. J. G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2020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cognitive load in complex tasks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Explains methods for managing working-memory load during complex tasks.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concise kiosk instructions, progressive disclosure, route segmentation, and a calm visual hierarchy. The theory is general; FlowSense must test whether the interface reduces visitor task load.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38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Deep learning based approaches from semantic point clouds to semantic BIM models for heritage digital twin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Pan, X., Lin, Q., Ye, S., Li, L., Guo, L., &amp; Harmon, B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semantic point clouds, bim, and digital twins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deep-learning approaches to connect semantic point clouds with semantic BIM models.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future conversion of building scans or models into semantic FlowSense assets. Heritage digital twins differ from an operational campus map; data pipeline and model quality need AUF validation.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39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Leveraging progressive web apps (PWAs) for enhanced user experience and performance: A comprehensive analysis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Panwar, V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pwa performance and experience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Broad analysis of PWA capabilities, cross-platform access, responsiveness, and performance.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contextual support for the FlowSense mobile PWA handoff. Use as general context rather than strong empirical evidence; verify the publication record and methodology.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40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Kiosk accessibility challenges faced by people with disabilities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Park, S., Kim, H. K., Lee, Y., &amp; Park, J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accessibility barriers in kiosks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accessibility challenges experienced by people with disabilities when using kiosks.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Directly supports accessible touch targets, readable contrast, alternative QR/live navigation, and nonvisual interaction planning. The study does not test the FlowSense kiosk; accessibility evaluation with AUF users remains required.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An intelligent location-based virtual indoor positioning and navigation using GPS and smartphone sensors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Patil, S., Prajapati, R., Ratnani, N., &amp; Shaikh, M. A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2022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smartphone-assisted indoor positioning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Combines location-based virtual positioning with smartphone sensors for indoor navigation.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background for mobile handoff and sensor-assisted positioning when GPS is limited indoors. Smartphone sensor assumptions differ from FlowSense BLE advertisements and require AUF testing.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pgRouting: Routing on PostgreSQL [Documentation]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pgRouting Project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database-backed spatial routing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Technical documentation for routing and network analysis within PostgreSQL/PostGIS.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backend route computation across FlowSense rooms, floors, stairs, elevators, and walkways. Documentation is not empirical research and does not decide FlowSense costs or accessibility policy.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Designing and developing interactive kiosks for cultural heritage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Potenziani, M., Callieri, M., &amp; Cignoni, P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interactive kiosk design and development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Discusses design and development considerations for interactive cultural-heritage kiosks.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attraction-screen storytelling, interactive 3D presentation, and public-terminal interaction design. Cultural-heritage content and visitors differ from AUF wayfinding; local usability testing is still needed.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44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De-randomization of MAC addresses using fingerprints and RSSI with ML for Wi-Fi analytics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Pérez-Hernández, A., et al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mac randomization, fingerprints, and rssi analytics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fingerprints, RSSI, and machine learning to study or mitigate randomized MAC-address effects in WiFi analytics.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understanding limitations and privacy risks in passive WiFi occupancy sensing. The supplied record uses et al. without the complete author list; verify the full citation and assess legal and ethical implications before deployment.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45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Wayfinding kiosk: Digital guide for shopping mall visitors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Pątko, D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practical wayfinding kiosk design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Describes a shopping-mall wayfinding kiosk as a practical digital guide.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contextual product and interaction ideas for destination search and map guidance. Commercial blog content is not peer-reviewed and shopping-mall requirements differ from AUF.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46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Augmented reality in navigation: Effects on spatial cognition and cognitive load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Qiu, Z., Li, Q., &amp; Zhang, C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navigation, spatial cognition, and cognitive load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how augmented-reality navigation affects spatial cognition and cognitive load.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comparing map, landmark, and route presentation choices in FlowSense. FlowSense is not an AR system; findings should inform design hypotheses rather than be treated as direct validation.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47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How digital wayfinding kiosks are revolutionizing navigation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REDYREF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digital wayfinding kiosk practice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Industry explanation of digital wayfinding kiosks and their navigation use cases.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practical context for public kiosk placement, discoverability, and wayfinding workflows. Commercial source and not peer-reviewed; use only as supplementary context.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48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Ask Billy: An informative kiosk in a university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Sarmiento, J. R., Capio, A. F., Sison, J. A. L., Nabua, C. J. A., &amp; Guadaña, R. R. H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university information kiosk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Presents a university-oriented informative kiosk system.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a closely related reference for campus information access and kiosk interaction. An informative kiosk is broader or different from 3D route navigation; FlowSense needs its own route and BLE evaluation.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49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How annotation tools can improve your teaching experience: Turning displays into dynamic surfaces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ScreenBeam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annotation tools and interactive displays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Industry guidance on using annotation tools to make display surfaces interactive.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contextual ideas for map annotation controls and collaborative spatial editing. Commercial guidance is not a validated map-annotation study; use only for interface inspiration.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50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Dual-interface WiFi packet sniffer system using ESP32-CAM with real-time PCAP generation for local network analysis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Setiawan, B. B., Maulani, M., Putra, Z. P., &amp; Brennaf, M. S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esp32 wifi monitoring and packet capture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Implements a dual-interface ESP32-CAM packet-sniffing system with real-time PCAP generation.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Informs possible network diagnostics and hardware troubleshooting concepts for FlowSense. Packet sniffing is not the same as BLE navigation and raises privacy and authorization issues.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Non-intrusive privacy-preserving approach for presence monitoring based on WiFi probe requests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Simončič, A., Mohorčič, M., Mohorčič, M., &amp; Hrovat, A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privacy-preserving wifi presence monitoring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Develops a non-intrusive presence-monitoring approach based on WiFi probe requests with privacy considerations.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privacy-aware crowd and presence monitoring discussions for FlowSense Analytics. WiFi probe monitoring differs from BLE advertising; consent, MAC randomization, and local policy need explicit treatment.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Enhancing indoor navigation in intelligent transportation systems with 3D RIF and Quantum GIS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Singh, J., Tyagi, N., Singh, S., AlZubi, A. A., AlZubi, F. I., Sehra, S. S., &amp; Ali, F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3d routing information and gis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Develops a three-dimensional routing information framework using GIS techniques for indoor navigation.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FlowSense 3D maps, floor-aware routes, map annotation, and route visualization. Transportation context differs from AUF and does not cover kiosk, PWA, BLE confirmation, or admin workflows.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Innovative indoor positioning: BLE beacons for healthcare tracking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Skýpalová, E., Boroš, M., Loveček, T., &amp; Veľas, A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ble beacon indoor positioning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BLE beacons for indoor tracking in healthcare environments.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strategically placed BLE-capable sensors for mobile arrival confirmation. Healthcare requirements differ from campus wayfinding; FlowSense needs local placement and accuracy validation.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54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A scalable Bluetooth Low Energy approach to identify occupancy patterns and profiles in office spaces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Tekler, Z. D., Low, R., Gunay, B., Andersen, R. K., &amp; Blessing, L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2020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ble occupancy patterns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Uses BLE signals available from smartphones for scalable and relatively non-intrusive occupancy detection.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background for FlowSense crowd-density analytics. Occupancy inference differs from destination arrival detection and has not been tested at AUF.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55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Use of mobile technologies to streamline pretriage patient flow in the emergency department: Observational usability study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Wang, P., &amp; Yu, L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mobile flow and usability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Observational usability study of mobile technologies used to streamline patient flow.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evaluating step-by-step mobile instructions, confirmation states, and flow efficiency in the FlowSense handoff. Healthcare pretriage is a different task and risk context; adapt rather than directly generalize the findings.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56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Evaluation of risk-based re-authentication methods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Wiefling, S., Patil, T., Dürmuth, M., &amp; Lo Iacono, L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2020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risk-based re-authentication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Evaluates re-authentication methods with attention to security and user burden.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Informs future FlowSense administrator session protection and sensitive-action re-authentication. Does not implement FlowSense’s passwordless authentication or institutional risk policy.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57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SAPIEN: A simulated part-based interactive environment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Xiang, F., Wang, H., Yi, L., Qin, Y., Mo, K., Xia, Y., Zhu, H., Liu, M., Jiang, H., Yuan, Y., Chang, A. X., Guibas, L., &amp; Su, H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2020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interactive 3d simulation and embodied data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Introduces a simulated part-based interactive environment for 3D interaction and embodied AI research.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background for interactive 3D assets and possible future testing or simulation of map objects. SAPIEN is a research simulation environment, not an indoor navigation or kiosk implementation.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58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impact of virtual map visual design and landmark description location on users’ wayfinding visual search performance and experience in intelligent shopping guide terminals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Xu, L., &amp; Zhai, W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virtual map design and landmark descriptions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Studies how virtual map visual design and landmark-description placement affect wayfinding visual search and experience in shopping-guide terminals.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Directly informs FlowSense map composition, landmark labels, details panels, and kiosk search presentation. Shopping terminals differ from AUF campus buildings; test map variants with actual AUF visitors.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59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effectiveness of a 3D interactive learning environment as a mechanism for sharing and retaining knowledge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Ye, S. H., Onpium, P., &amp; Ying, F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2024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3d interactive environments and learning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Examines whether a 3D interactive learning environment supports knowledge sharing and retention.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contextual support for interactive 3D environments as a way to communicate spatial information. Learning outcomes are not the same as wayfinding outcomes; FlowSense needs navigation-specific measures.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60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3D Tiles-based high-efficiency visualization method for complex BIM models on the web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Zhan, W., Chen, Y., &amp; Chen, J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2021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efficient web visualization of bim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Develops a 3D Tiles-based method for efficient visualization of complex BIM models on the web.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future optimization of FlowSense’s large 3D building assets for browser and kiosk performance. BIM visualization performance does not by itself validate route semantics or kiosk usability.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61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Indoor pathfinding with the A* algorithm: A cross-platform mobile implementation case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Zhang, K. F., Massesa, B., &amp; Gao, J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cross-platform a* indoor pathfinding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Presents a cross-platform mobile implementation case using A* for indoor pathfinding.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mobile route computation and consistent path behavior across visitor devices. The supplied record is linked through ResearchGate; verify the journal metadata and empirical evaluation.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62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Overcoming the limitations of GPS: A survey of modern indoor routing protocols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Zheng, M., Wu, K., &amp; Li, T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2023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indoor routing protocols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Surveys modern indoor routing protocols developed to address GPS limitations.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Provides comparative background for selecting FlowSense indoor routing and positioning strategies. Survey conclusions do not determine the best protocol for AUF’s buildings, sensors, and accessibility constraints.</w:t>
            </w:r>
          </w:p>
        </w:tc>
      </w:tr>
      <w:tr>
        <w:tc>
          <w:tcPr>
            <w:tcW w:type="dxa" w:w="461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63</w:t>
            </w:r>
          </w:p>
        </w:tc>
        <w:tc>
          <w:tcPr>
            <w:tcW w:type="dxa" w:w="3096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State of affairs for randomized and changing Media Access Control (MAC) addresses (RFC No</w:t>
            </w:r>
          </w:p>
        </w:tc>
        <w:tc>
          <w:tcPr>
            <w:tcW w:type="dxa" w:w="223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Zúñiga, J. C., Bernardos, C. J., &amp; Andersdotter, A</w:t>
            </w:r>
          </w:p>
        </w:tc>
        <w:tc>
          <w:tcPr>
            <w:tcW w:type="dxa" w:w="648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2025</w:t>
            </w:r>
          </w:p>
        </w:tc>
        <w:tc>
          <w:tcPr>
            <w:tcW w:type="dxa" w:w="3384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The study examines mac address randomization and privacy and its implications for indoor or public interactive systems.</w:t>
            </w:r>
          </w:p>
        </w:tc>
        <w:tc>
          <w:tcPr>
            <w:tcW w:type="dxa" w:w="3960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Technical RFC describing the state of randomized and changing MAC addresses.</w:t>
            </w:r>
          </w:p>
        </w:tc>
        <w:tc>
          <w:tcPr>
            <w:tcW w:type="dxa" w:w="4392"/>
            <w:vAlign w:val="top"/>
          </w:tcPr>
          <w:p>
            <w:pPr>
              <w:spacing w:after="0" w:line="228" w:lineRule="auto"/>
            </w:pPr>
            <w:r>
              <w:rPr>
                <w:rFonts w:ascii="Arial" w:hAnsi="Arial"/>
                <w:sz w:val="13"/>
              </w:rPr>
              <w:t>Supports privacy and reliability analysis for passive wireless sensing and device identification. An RFC is technical guidance rather than a FlowSense user study; do not assume stable device identifiers.</w:t>
            </w:r>
          </w:p>
        </w:tc>
      </w:tr>
    </w:tbl>
    <w:p/>
    <w:p>
      <w:r>
        <w:rPr>
          <w:rFonts w:ascii="Arial" w:hAnsi="Arial"/>
          <w:sz w:val="14"/>
        </w:rPr>
        <w:t>Note: The Conclusion column combines the contribution of each source with its FlowSense relevance or limitation. Incomplete citation records should be verified against the final publisher record before thesis submission.</w:t>
      </w:r>
    </w:p>
    <w:sectPr w:rsidR="00FC693F" w:rsidRPr="0006063C" w:rsidSect="00034616">
      <w:pgSz w:w="15840" w:h="12240" w:orient="landscape"/>
      <w:pgMar w:top="648" w:right="605" w:bottom="648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