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815"/>
        <w:gridCol w:w="3751"/>
        <w:gridCol w:w="2283"/>
        <w:gridCol w:w="2283"/>
      </w:tblGrid>
      <w:tr w:rsidR="00052E03" w:rsidRPr="00052E03" w14:paraId="25A6E14D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05711CB3" w14:textId="501A857C" w:rsidR="00052E03" w:rsidRPr="00052E03" w:rsidRDefault="00052E03" w:rsidP="00052E03">
            <w:pPr>
              <w:rPr>
                <w:b/>
                <w:bCs/>
              </w:rPr>
            </w:pPr>
            <w:r w:rsidRPr="00052E03">
              <w:rPr>
                <w:b/>
                <w:bCs/>
              </w:rPr>
              <w:t>Lab No.</w:t>
            </w:r>
          </w:p>
        </w:tc>
        <w:tc>
          <w:tcPr>
            <w:tcW w:w="3751" w:type="dxa"/>
            <w:vAlign w:val="center"/>
          </w:tcPr>
          <w:p w14:paraId="5F66A71D" w14:textId="31CBBA71" w:rsidR="00052E03" w:rsidRPr="00052E03" w:rsidRDefault="00052E03" w:rsidP="00052E03">
            <w:pPr>
              <w:rPr>
                <w:b/>
                <w:bCs/>
              </w:rPr>
            </w:pPr>
            <w:r w:rsidRPr="00052E03">
              <w:rPr>
                <w:b/>
                <w:bCs/>
              </w:rPr>
              <w:t>Title</w:t>
            </w:r>
          </w:p>
        </w:tc>
        <w:tc>
          <w:tcPr>
            <w:tcW w:w="2283" w:type="dxa"/>
            <w:vAlign w:val="center"/>
          </w:tcPr>
          <w:p w14:paraId="0025E432" w14:textId="68B7D230" w:rsidR="00052E03" w:rsidRPr="00052E03" w:rsidRDefault="00052E03" w:rsidP="00052E03">
            <w:pPr>
              <w:rPr>
                <w:b/>
                <w:bCs/>
              </w:rPr>
            </w:pPr>
            <w:r w:rsidRPr="00052E03">
              <w:rPr>
                <w:b/>
                <w:bCs/>
              </w:rPr>
              <w:t>Submission Date</w:t>
            </w:r>
          </w:p>
        </w:tc>
        <w:tc>
          <w:tcPr>
            <w:tcW w:w="2283" w:type="dxa"/>
            <w:vAlign w:val="center"/>
          </w:tcPr>
          <w:p w14:paraId="48B011C7" w14:textId="00B24139" w:rsidR="00052E03" w:rsidRPr="00052E03" w:rsidRDefault="00052E03" w:rsidP="00052E03">
            <w:pPr>
              <w:rPr>
                <w:b/>
                <w:bCs/>
              </w:rPr>
            </w:pPr>
            <w:r w:rsidRPr="00052E03">
              <w:rPr>
                <w:b/>
                <w:bCs/>
              </w:rPr>
              <w:t>Signature</w:t>
            </w:r>
          </w:p>
        </w:tc>
      </w:tr>
      <w:tr w:rsidR="00052E03" w14:paraId="438FF521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0E1E1F51" w14:textId="402D7203" w:rsidR="00052E03" w:rsidRDefault="00052E03" w:rsidP="00052E03">
            <w:r>
              <w:t>11</w:t>
            </w:r>
          </w:p>
        </w:tc>
        <w:tc>
          <w:tcPr>
            <w:tcW w:w="3751" w:type="dxa"/>
            <w:vAlign w:val="center"/>
          </w:tcPr>
          <w:p w14:paraId="34A41FD2" w14:textId="47A0C311" w:rsidR="00052E03" w:rsidRDefault="00052E03" w:rsidP="00052E03">
            <w:r w:rsidRPr="00052E03">
              <w:t>Working with RMAN backup and Recovery</w:t>
            </w:r>
          </w:p>
        </w:tc>
        <w:tc>
          <w:tcPr>
            <w:tcW w:w="2283" w:type="dxa"/>
            <w:vAlign w:val="center"/>
          </w:tcPr>
          <w:p w14:paraId="17659A60" w14:textId="77777777" w:rsidR="00052E03" w:rsidRDefault="00052E03" w:rsidP="00052E03"/>
        </w:tc>
        <w:tc>
          <w:tcPr>
            <w:tcW w:w="2283" w:type="dxa"/>
            <w:vAlign w:val="center"/>
          </w:tcPr>
          <w:p w14:paraId="2FE01B9C" w14:textId="77777777" w:rsidR="00052E03" w:rsidRDefault="00052E03" w:rsidP="00052E03"/>
        </w:tc>
      </w:tr>
      <w:tr w:rsidR="00052E03" w14:paraId="11CE7665" w14:textId="77777777" w:rsidTr="00052E03">
        <w:trPr>
          <w:trHeight w:val="1367"/>
        </w:trPr>
        <w:tc>
          <w:tcPr>
            <w:tcW w:w="815" w:type="dxa"/>
            <w:vAlign w:val="center"/>
          </w:tcPr>
          <w:p w14:paraId="630CDB5A" w14:textId="60ED0C89" w:rsidR="00052E03" w:rsidRDefault="00052E03" w:rsidP="00052E03">
            <w:r>
              <w:t>12</w:t>
            </w:r>
          </w:p>
        </w:tc>
        <w:tc>
          <w:tcPr>
            <w:tcW w:w="3751" w:type="dxa"/>
            <w:vAlign w:val="center"/>
          </w:tcPr>
          <w:p w14:paraId="7F47EE13" w14:textId="61CC11E8" w:rsidR="00052E03" w:rsidRPr="00052E03" w:rsidRDefault="00052E03" w:rsidP="00052E03">
            <w:r w:rsidRPr="00052E03">
              <w:t>Learning about Standard Auditing in Oracle.</w:t>
            </w:r>
          </w:p>
        </w:tc>
        <w:tc>
          <w:tcPr>
            <w:tcW w:w="2283" w:type="dxa"/>
            <w:vAlign w:val="center"/>
          </w:tcPr>
          <w:p w14:paraId="05853BB4" w14:textId="77777777" w:rsidR="00052E03" w:rsidRDefault="00052E03" w:rsidP="00052E03"/>
        </w:tc>
        <w:tc>
          <w:tcPr>
            <w:tcW w:w="2283" w:type="dxa"/>
            <w:vAlign w:val="center"/>
          </w:tcPr>
          <w:p w14:paraId="635011F9" w14:textId="77777777" w:rsidR="00052E03" w:rsidRDefault="00052E03" w:rsidP="00052E03"/>
        </w:tc>
      </w:tr>
      <w:tr w:rsidR="00052E03" w14:paraId="3699445B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33028D5B" w14:textId="7D371DBA" w:rsidR="00052E03" w:rsidRDefault="00052E03" w:rsidP="00052E03">
            <w:r>
              <w:t>13</w:t>
            </w:r>
          </w:p>
        </w:tc>
        <w:tc>
          <w:tcPr>
            <w:tcW w:w="3751" w:type="dxa"/>
            <w:vAlign w:val="center"/>
          </w:tcPr>
          <w:p w14:paraId="03F59C80" w14:textId="7437244B" w:rsidR="00052E03" w:rsidRPr="00052E03" w:rsidRDefault="00052E03" w:rsidP="00052E03">
            <w:r w:rsidRPr="00052E03">
              <w:t>Working with Unified Auditing in Oracle</w:t>
            </w:r>
          </w:p>
        </w:tc>
        <w:tc>
          <w:tcPr>
            <w:tcW w:w="2283" w:type="dxa"/>
            <w:vAlign w:val="center"/>
          </w:tcPr>
          <w:p w14:paraId="00819612" w14:textId="77777777" w:rsidR="00052E03" w:rsidRDefault="00052E03" w:rsidP="00052E03"/>
        </w:tc>
        <w:tc>
          <w:tcPr>
            <w:tcW w:w="2283" w:type="dxa"/>
            <w:vAlign w:val="center"/>
          </w:tcPr>
          <w:p w14:paraId="0666F387" w14:textId="77777777" w:rsidR="00052E03" w:rsidRDefault="00052E03" w:rsidP="00052E03"/>
        </w:tc>
      </w:tr>
      <w:tr w:rsidR="00052E03" w14:paraId="4DB5E397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7B31A3B2" w14:textId="2A48999F" w:rsidR="00052E03" w:rsidRDefault="00052E03" w:rsidP="00052E03">
            <w:r>
              <w:t>14</w:t>
            </w:r>
          </w:p>
        </w:tc>
        <w:tc>
          <w:tcPr>
            <w:tcW w:w="3751" w:type="dxa"/>
            <w:vAlign w:val="center"/>
          </w:tcPr>
          <w:p w14:paraId="3A61EDC2" w14:textId="6BA2FFA0" w:rsidR="00052E03" w:rsidRPr="00052E03" w:rsidRDefault="00052E03" w:rsidP="00052E03">
            <w:r w:rsidRPr="00052E03">
              <w:t>Exploring Flashback Technology in Oracle.</w:t>
            </w:r>
          </w:p>
        </w:tc>
        <w:tc>
          <w:tcPr>
            <w:tcW w:w="2283" w:type="dxa"/>
            <w:vAlign w:val="center"/>
          </w:tcPr>
          <w:p w14:paraId="59EAFC53" w14:textId="77777777" w:rsidR="00052E03" w:rsidRDefault="00052E03" w:rsidP="00052E03"/>
        </w:tc>
        <w:tc>
          <w:tcPr>
            <w:tcW w:w="2283" w:type="dxa"/>
            <w:vAlign w:val="center"/>
          </w:tcPr>
          <w:p w14:paraId="26DED59E" w14:textId="77777777" w:rsidR="00052E03" w:rsidRDefault="00052E03" w:rsidP="00052E03"/>
        </w:tc>
      </w:tr>
      <w:tr w:rsidR="00052E03" w14:paraId="38B6E822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7FA8E28E" w14:textId="59B59B2A" w:rsidR="00052E03" w:rsidRDefault="00052E03" w:rsidP="00052E03">
            <w:r>
              <w:t>15</w:t>
            </w:r>
          </w:p>
        </w:tc>
        <w:tc>
          <w:tcPr>
            <w:tcW w:w="3751" w:type="dxa"/>
            <w:vAlign w:val="center"/>
          </w:tcPr>
          <w:p w14:paraId="0D08598D" w14:textId="5F81B783" w:rsidR="00052E03" w:rsidRPr="00052E03" w:rsidRDefault="00052E03" w:rsidP="00052E03">
            <w:r w:rsidRPr="00052E03">
              <w:t>Oracle Flashback Version Query and Transaction Query</w:t>
            </w:r>
          </w:p>
        </w:tc>
        <w:tc>
          <w:tcPr>
            <w:tcW w:w="2283" w:type="dxa"/>
            <w:vAlign w:val="center"/>
          </w:tcPr>
          <w:p w14:paraId="1460225C" w14:textId="77777777" w:rsidR="00052E03" w:rsidRDefault="00052E03" w:rsidP="00052E03"/>
        </w:tc>
        <w:tc>
          <w:tcPr>
            <w:tcW w:w="2283" w:type="dxa"/>
            <w:vAlign w:val="center"/>
          </w:tcPr>
          <w:p w14:paraId="4712D65F" w14:textId="77777777" w:rsidR="00052E03" w:rsidRDefault="00052E03" w:rsidP="00052E03"/>
        </w:tc>
      </w:tr>
      <w:tr w:rsidR="00052E03" w14:paraId="18DCA1AB" w14:textId="77777777" w:rsidTr="00052E03">
        <w:trPr>
          <w:trHeight w:val="1341"/>
        </w:trPr>
        <w:tc>
          <w:tcPr>
            <w:tcW w:w="815" w:type="dxa"/>
            <w:vAlign w:val="center"/>
          </w:tcPr>
          <w:p w14:paraId="4F39E8F9" w14:textId="6FC81D6B" w:rsidR="00052E03" w:rsidRDefault="00052E03" w:rsidP="00052E03">
            <w:r>
              <w:t>16</w:t>
            </w:r>
          </w:p>
        </w:tc>
        <w:tc>
          <w:tcPr>
            <w:tcW w:w="3751" w:type="dxa"/>
            <w:vAlign w:val="center"/>
          </w:tcPr>
          <w:p w14:paraId="7BAB6A5A" w14:textId="777736C5" w:rsidR="00052E03" w:rsidRPr="00052E03" w:rsidRDefault="00052E03" w:rsidP="00052E03">
            <w:r w:rsidRPr="00052E03">
              <w:t>Automatic Workload Repository (AWR) in Oracle</w:t>
            </w:r>
          </w:p>
        </w:tc>
        <w:tc>
          <w:tcPr>
            <w:tcW w:w="2283" w:type="dxa"/>
            <w:vAlign w:val="center"/>
          </w:tcPr>
          <w:p w14:paraId="7A1BECFD" w14:textId="77777777" w:rsidR="00052E03" w:rsidRDefault="00052E03" w:rsidP="00052E03"/>
        </w:tc>
        <w:tc>
          <w:tcPr>
            <w:tcW w:w="2283" w:type="dxa"/>
            <w:vAlign w:val="center"/>
          </w:tcPr>
          <w:p w14:paraId="1C5F8E23" w14:textId="77777777" w:rsidR="00052E03" w:rsidRDefault="00052E03" w:rsidP="00052E03"/>
        </w:tc>
      </w:tr>
    </w:tbl>
    <w:p w14:paraId="25E365F2" w14:textId="77777777" w:rsidR="00AC6029" w:rsidRDefault="00AC6029"/>
    <w:sectPr w:rsidR="00AC6029" w:rsidSect="00052E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03"/>
    <w:rsid w:val="00052E03"/>
    <w:rsid w:val="004E3643"/>
    <w:rsid w:val="005E6B17"/>
    <w:rsid w:val="00AB077D"/>
    <w:rsid w:val="00AC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B35D"/>
  <w15:chartTrackingRefBased/>
  <w15:docId w15:val="{8E523A27-81D6-45F6-B42E-6F6E6203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052E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03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2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</cp:revision>
  <dcterms:created xsi:type="dcterms:W3CDTF">2026-08-02T08:09:00Z</dcterms:created>
  <dcterms:modified xsi:type="dcterms:W3CDTF">2026-08-02T08:15:00Z</dcterms:modified>
</cp:coreProperties>
</file>