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603" w:rsidRDefault="00942AA2" w:rsidP="00C30603">
      <w:pPr>
        <w:spacing w:before="120" w:after="120" w:line="240" w:lineRule="auto"/>
        <w:rPr>
          <w:rFonts w:ascii="Arial" w:hAnsi="Arial" w:cs="Arial"/>
        </w:rPr>
      </w:pPr>
      <w:r>
        <w:rPr>
          <w:rFonts w:ascii="Arial" w:hAnsi="Arial" w:cs="Arial"/>
          <w:noProof/>
        </w:rPr>
        <mc:AlternateContent>
          <mc:Choice Requires="wpg">
            <w:drawing>
              <wp:anchor distT="0" distB="0" distL="114300" distR="114300" simplePos="0" relativeHeight="251668480" behindDoc="0" locked="0" layoutInCell="1" allowOverlap="1" wp14:anchorId="7BEBB406" wp14:editId="1C6632C8">
                <wp:simplePos x="0" y="0"/>
                <wp:positionH relativeFrom="column">
                  <wp:posOffset>-914400</wp:posOffset>
                </wp:positionH>
                <wp:positionV relativeFrom="paragraph">
                  <wp:posOffset>-811658</wp:posOffset>
                </wp:positionV>
                <wp:extent cx="7790180" cy="1355725"/>
                <wp:effectExtent l="0" t="0" r="1270" b="0"/>
                <wp:wrapNone/>
                <wp:docPr id="9" name="Group 9"/>
                <wp:cNvGraphicFramePr/>
                <a:graphic xmlns:a="http://schemas.openxmlformats.org/drawingml/2006/main">
                  <a:graphicData uri="http://schemas.microsoft.com/office/word/2010/wordprocessingGroup">
                    <wpg:wgp>
                      <wpg:cNvGrpSpPr/>
                      <wpg:grpSpPr>
                        <a:xfrm>
                          <a:off x="0" y="0"/>
                          <a:ext cx="7790180" cy="1355725"/>
                          <a:chOff x="0" y="0"/>
                          <a:chExt cx="7790180" cy="1355725"/>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rcRect r="961"/>
                          <a:stretch>
                            <a:fillRect/>
                          </a:stretch>
                        </pic:blipFill>
                        <pic:spPr bwMode="auto">
                          <a:xfrm>
                            <a:off x="0" y="0"/>
                            <a:ext cx="7790180" cy="1355725"/>
                          </a:xfrm>
                          <a:prstGeom prst="rect">
                            <a:avLst/>
                          </a:prstGeom>
                          <a:noFill/>
                          <a:ln>
                            <a:noFill/>
                          </a:ln>
                        </pic:spPr>
                      </pic:pic>
                      <wps:wsp>
                        <wps:cNvPr id="7" name="Text Box 7"/>
                        <wps:cNvSpPr txBox="1"/>
                        <wps:spPr>
                          <a:xfrm>
                            <a:off x="1787703" y="503433"/>
                            <a:ext cx="572262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5796F" w:rsidRPr="00942AA2" w:rsidRDefault="00E5796F" w:rsidP="00942AA2">
                              <w:pPr>
                                <w:spacing w:before="20" w:after="20" w:line="240" w:lineRule="auto"/>
                                <w:jc w:val="right"/>
                                <w:rPr>
                                  <w:rFonts w:ascii="Arial" w:hAnsi="Arial" w:cs="Arial"/>
                                  <w:sz w:val="24"/>
                                  <w:szCs w:val="30"/>
                                </w:rPr>
                              </w:pPr>
                              <w:r w:rsidRPr="00942AA2">
                                <w:rPr>
                                  <w:rFonts w:ascii="Arial" w:hAnsi="Arial" w:cs="Arial"/>
                                  <w:sz w:val="24"/>
                                  <w:szCs w:val="30"/>
                                </w:rPr>
                                <w:t>Technical Affairs, Public Works Authority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787703" y="82193"/>
                            <a:ext cx="5722883"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5796F" w:rsidRPr="00942AA2" w:rsidRDefault="00E5796F" w:rsidP="00942AA2">
                              <w:pPr>
                                <w:spacing w:before="20" w:after="20" w:line="240" w:lineRule="auto"/>
                                <w:jc w:val="right"/>
                                <w:rPr>
                                  <w:rFonts w:ascii="Arial" w:hAnsi="Arial" w:cs="Arial"/>
                                  <w:sz w:val="32"/>
                                  <w:szCs w:val="30"/>
                                </w:rPr>
                              </w:pPr>
                              <w:r w:rsidRPr="00942AA2">
                                <w:rPr>
                                  <w:rFonts w:ascii="Arial" w:hAnsi="Arial" w:cs="Arial"/>
                                  <w:sz w:val="32"/>
                                  <w:szCs w:val="30"/>
                                </w:rPr>
                                <w:t>Engineering Business Department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id="Group 9" o:spid="_x0000_s1026" style="position:absolute;margin-left:-1in;margin-top:-63.9pt;width:613.4pt;height:106.75pt;z-index:251668480" coordsize="77901,13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77901;height:13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XieTCAAAA2gAAAA8AAABkcnMvZG93bnJldi54bWxEj0FrwkAUhO8F/8PyBG91Yw9rE11FhBbp&#10;xVQ9eHxkn0kw+zZktyb++64geBxm5htmuR5sI27U+dqxhtk0AUFcOFNzqeF0/Hr/BOEDssHGMWm4&#10;k4f1avS2xMy4nn/pdgiliBD2GWqoQmgzKX1RkUU/dS1x9C6usxii7EppOuwj3DbyI0mUtFhzXKiw&#10;pW1FxfXwZzWkeXrOv+dyll9tr5y6q326/9F6Mh42CxCBhvAKP9s7o0HB40q8AXL1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14nkwgAAANoAAAAPAAAAAAAAAAAAAAAAAJ8C&#10;AABkcnMvZG93bnJldi54bWxQSwUGAAAAAAQABAD3AAAAjgMAAAAA&#10;">
                  <v:imagedata r:id="rId10" o:title="" cropright="630f"/>
                  <v:path arrowok="t"/>
                </v:shape>
                <v:shapetype id="_x0000_t202" coordsize="21600,21600" o:spt="202" path="m,l,21600r21600,l21600,xe">
                  <v:stroke joinstyle="miter"/>
                  <v:path gradientshapeok="t" o:connecttype="rect"/>
                </v:shapetype>
                <v:shape id="Text Box 7" o:spid="_x0000_s1028" type="#_x0000_t202" style="position:absolute;left:17877;top:5034;width:5722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rsidR="00E5796F" w:rsidRPr="00942AA2" w:rsidRDefault="00E5796F" w:rsidP="00942AA2">
                        <w:pPr>
                          <w:spacing w:before="20" w:after="20" w:line="240" w:lineRule="auto"/>
                          <w:jc w:val="right"/>
                          <w:rPr>
                            <w:rFonts w:ascii="Arial" w:hAnsi="Arial" w:cs="Arial"/>
                            <w:sz w:val="24"/>
                            <w:szCs w:val="30"/>
                          </w:rPr>
                        </w:pPr>
                        <w:r w:rsidRPr="00942AA2">
                          <w:rPr>
                            <w:rFonts w:ascii="Arial" w:hAnsi="Arial" w:cs="Arial"/>
                            <w:sz w:val="24"/>
                            <w:szCs w:val="30"/>
                          </w:rPr>
                          <w:t>Technical Affairs, Public Works Authority</w:t>
                        </w:r>
                      </w:p>
                    </w:txbxContent>
                  </v:textbox>
                </v:shape>
                <v:shape id="Text Box 8" o:spid="_x0000_s1029" type="#_x0000_t202" style="position:absolute;left:17877;top:821;width:57228;height:36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6dr8A&#10;AADaAAAADwAAAGRycy9kb3ducmV2LnhtbERPzWrCQBC+F3yHZQRvdaNoK9FVxP7grVTzAEN2TKLZ&#10;2ZCdxLRP7x4KPX58/5vd4GrVUxsqzwZm0wQUce5txYWB7PzxvAIVBNli7ZkM/FCA3Xb0tMHU+jt/&#10;U3+SQsUQDikaKEWaVOuQl+QwTH1DHLmLbx1KhG2hbYv3GO5qPU+SF+2w4thQYkOHkvLbqXMGuo6z&#10;90O/F/vKy2W2+Pz9usqbMZPxsF+DEhrkX/znPloDcWu8Em+A3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4bp2vwAAANoAAAAPAAAAAAAAAAAAAAAAAJgCAABkcnMvZG93bnJl&#10;di54bWxQSwUGAAAAAAQABAD1AAAAhAMAAAAA&#10;" fillcolor="white [3201]" stroked="f" strokeweight=".5pt">
                  <v:textbox>
                    <w:txbxContent>
                      <w:p w:rsidR="00E5796F" w:rsidRPr="00942AA2" w:rsidRDefault="00E5796F" w:rsidP="00942AA2">
                        <w:pPr>
                          <w:spacing w:before="20" w:after="20" w:line="240" w:lineRule="auto"/>
                          <w:jc w:val="right"/>
                          <w:rPr>
                            <w:rFonts w:ascii="Arial" w:hAnsi="Arial" w:cs="Arial"/>
                            <w:sz w:val="32"/>
                            <w:szCs w:val="30"/>
                          </w:rPr>
                        </w:pPr>
                        <w:r w:rsidRPr="00942AA2">
                          <w:rPr>
                            <w:rFonts w:ascii="Arial" w:hAnsi="Arial" w:cs="Arial"/>
                            <w:sz w:val="32"/>
                            <w:szCs w:val="30"/>
                          </w:rPr>
                          <w:t>Engineering Business Department</w:t>
                        </w:r>
                      </w:p>
                    </w:txbxContent>
                  </v:textbox>
                </v:shape>
              </v:group>
            </w:pict>
          </mc:Fallback>
        </mc:AlternateContent>
      </w:r>
      <w:r w:rsidR="00242604">
        <w:rPr>
          <w:rFonts w:ascii="Arial" w:hAnsi="Arial" w:cs="Arial"/>
          <w:noProof/>
        </w:rPr>
        <mc:AlternateContent>
          <mc:Choice Requires="wps">
            <w:drawing>
              <wp:anchor distT="0" distB="0" distL="114300" distR="114300" simplePos="0" relativeHeight="251660288" behindDoc="0" locked="0" layoutInCell="1" allowOverlap="1" wp14:anchorId="17B6EC04" wp14:editId="5F890242">
                <wp:simplePos x="0" y="0"/>
                <wp:positionH relativeFrom="page">
                  <wp:posOffset>-661670</wp:posOffset>
                </wp:positionH>
                <wp:positionV relativeFrom="paragraph">
                  <wp:posOffset>-908799</wp:posOffset>
                </wp:positionV>
                <wp:extent cx="8213834" cy="2979682"/>
                <wp:effectExtent l="0" t="0" r="0" b="0"/>
                <wp:wrapNone/>
                <wp:docPr id="3" name="Rectangle 3"/>
                <wp:cNvGraphicFramePr/>
                <a:graphic xmlns:a="http://schemas.openxmlformats.org/drawingml/2006/main">
                  <a:graphicData uri="http://schemas.microsoft.com/office/word/2010/wordprocessingShape">
                    <wps:wsp>
                      <wps:cNvSpPr/>
                      <wps:spPr>
                        <a:xfrm>
                          <a:off x="0" y="0"/>
                          <a:ext cx="8213834" cy="2979682"/>
                        </a:xfrm>
                        <a:prstGeom prst="rect">
                          <a:avLst/>
                        </a:prstGeom>
                        <a:solidFill>
                          <a:srgbClr val="CDAA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6E614BA" id="Rectangle 3" o:spid="_x0000_s1026" style="position:absolute;margin-left:-52.1pt;margin-top:-71.55pt;width:646.75pt;height:234.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" fillcolor="#cdaa8c" stroked="f" strokeweight="1pt">
                <w10:wrap anchorx="page"/>
              </v:rect>
            </w:pict>
          </mc:Fallback>
        </mc:AlternateContent>
      </w:r>
    </w:p>
    <w:p w:rsidR="00C30603" w:rsidRDefault="00C30603" w:rsidP="00C30603">
      <w:pPr>
        <w:spacing w:before="120" w:after="120" w:line="240" w:lineRule="auto"/>
        <w:rPr>
          <w:rFonts w:ascii="Arial" w:hAnsi="Arial" w:cs="Arial"/>
        </w:rPr>
      </w:pPr>
    </w:p>
    <w:p w:rsidR="00C30603" w:rsidRDefault="00EA5385" w:rsidP="00C30603">
      <w:pPr>
        <w:spacing w:before="120" w:after="120" w:line="240" w:lineRule="auto"/>
        <w:rPr>
          <w:rFonts w:ascii="Arial" w:hAnsi="Arial" w:cs="Arial"/>
        </w:rPr>
      </w:pPr>
      <w:r>
        <w:rPr>
          <w:rFonts w:ascii="Arial" w:hAnsi="Arial" w:cs="Arial"/>
          <w:noProof/>
        </w:rPr>
        <mc:AlternateContent>
          <mc:Choice Requires="wps">
            <w:drawing>
              <wp:anchor distT="0" distB="0" distL="114300" distR="114300" simplePos="0" relativeHeight="251657216" behindDoc="0" locked="0" layoutInCell="1" allowOverlap="1" wp14:anchorId="24981594" wp14:editId="79809F03">
                <wp:simplePos x="0" y="0"/>
                <wp:positionH relativeFrom="margin">
                  <wp:posOffset>-69369</wp:posOffset>
                </wp:positionH>
                <wp:positionV relativeFrom="paragraph">
                  <wp:posOffset>2701881</wp:posOffset>
                </wp:positionV>
                <wp:extent cx="5722883" cy="1702676"/>
                <wp:effectExtent l="0" t="0" r="0" b="0"/>
                <wp:wrapNone/>
                <wp:docPr id="1" name="Text Box 1"/>
                <wp:cNvGraphicFramePr/>
                <a:graphic xmlns:a="http://schemas.openxmlformats.org/drawingml/2006/main">
                  <a:graphicData uri="http://schemas.microsoft.com/office/word/2010/wordprocessingShape">
                    <wps:wsp>
                      <wps:cNvSpPr txBox="1"/>
                      <wps:spPr>
                        <a:xfrm>
                          <a:off x="0" y="0"/>
                          <a:ext cx="5722883" cy="17026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5796F" w:rsidRPr="00E968DB" w:rsidRDefault="00E5796F" w:rsidP="00E968DB">
                            <w:pPr>
                              <w:spacing w:before="20" w:after="20" w:line="240" w:lineRule="auto"/>
                              <w:jc w:val="center"/>
                              <w:rPr>
                                <w:rFonts w:ascii="Arial" w:hAnsi="Arial" w:cs="Arial"/>
                                <w:b/>
                                <w:color w:val="CDAA8C"/>
                                <w:sz w:val="72"/>
                                <w:szCs w:val="84"/>
                              </w:rPr>
                            </w:pPr>
                            <w:r w:rsidRPr="00E968DB">
                              <w:rPr>
                                <w:rFonts w:ascii="Arial" w:hAnsi="Arial" w:cs="Arial"/>
                                <w:b/>
                                <w:color w:val="CDAA8C"/>
                                <w:sz w:val="72"/>
                                <w:szCs w:val="84"/>
                              </w:rPr>
                              <w:t>Tender and Contract Management System</w:t>
                            </w:r>
                          </w:p>
                          <w:p w:rsidR="00E5796F" w:rsidRPr="00E968DB" w:rsidRDefault="00E5796F" w:rsidP="00E968DB">
                            <w:pPr>
                              <w:spacing w:before="20" w:after="20" w:line="240" w:lineRule="auto"/>
                              <w:jc w:val="center"/>
                              <w:rPr>
                                <w:rFonts w:ascii="Arial" w:hAnsi="Arial" w:cs="Arial"/>
                                <w:sz w:val="32"/>
                                <w:szCs w:val="36"/>
                              </w:rPr>
                            </w:pPr>
                            <w:r w:rsidRPr="00E968DB">
                              <w:rPr>
                                <w:rFonts w:ascii="Arial" w:hAnsi="Arial" w:cs="Arial"/>
                                <w:b/>
                                <w:color w:val="CDAA8C"/>
                                <w:sz w:val="72"/>
                                <w:szCs w:val="84"/>
                              </w:rPr>
                              <w:t>(TCMS)</w:t>
                            </w:r>
                          </w:p>
                          <w:p w:rsidR="00E5796F" w:rsidRDefault="00E5796F" w:rsidP="00EA5385">
                            <w:pPr>
                              <w:spacing w:before="20" w:after="20" w:line="240" w:lineRule="auto"/>
                              <w:jc w:val="center"/>
                              <w:rPr>
                                <w:rFonts w:ascii="Arial" w:hAnsi="Arial" w:cs="Arial"/>
                                <w:sz w:val="36"/>
                                <w:szCs w:val="36"/>
                              </w:rPr>
                            </w:pPr>
                            <w:r>
                              <w:rPr>
                                <w:rFonts w:ascii="Arial" w:hAnsi="Arial" w:cs="Arial"/>
                                <w:sz w:val="36"/>
                                <w:szCs w:val="36"/>
                              </w:rPr>
                              <w:t>For</w:t>
                            </w:r>
                          </w:p>
                          <w:p w:rsidR="00E5796F" w:rsidRPr="00EA5385" w:rsidRDefault="00E5796F" w:rsidP="00EA5385">
                            <w:pPr>
                              <w:spacing w:before="20" w:after="20" w:line="240" w:lineRule="auto"/>
                              <w:jc w:val="center"/>
                              <w:rPr>
                                <w:rFonts w:ascii="Arial" w:hAnsi="Arial" w:cs="Arial"/>
                                <w:sz w:val="36"/>
                                <w:szCs w:val="36"/>
                              </w:rPr>
                            </w:pPr>
                            <w:r w:rsidRPr="00EA5385">
                              <w:rPr>
                                <w:rFonts w:ascii="Arial" w:hAnsi="Arial" w:cs="Arial"/>
                                <w:sz w:val="36"/>
                                <w:szCs w:val="36"/>
                              </w:rPr>
                              <w:t xml:space="preserve">Engineering Business Department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margin-left:-5.45pt;margin-top:212.75pt;width:450.6pt;height:134.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" fillcolor="white [3201]" stroked="f" strokeweight=".5pt">
                <v:textbox>
                  <w:txbxContent>
                    <w:p w:rsidR="00E5796F" w:rsidRPr="00E968DB" w:rsidRDefault="00E5796F" w:rsidP="00E968DB">
                      <w:pPr>
                        <w:spacing w:before="20" w:after="20" w:line="240" w:lineRule="auto"/>
                        <w:jc w:val="center"/>
                        <w:rPr>
                          <w:rFonts w:ascii="Arial" w:hAnsi="Arial" w:cs="Arial"/>
                          <w:b/>
                          <w:color w:val="CDAA8C"/>
                          <w:sz w:val="72"/>
                          <w:szCs w:val="84"/>
                        </w:rPr>
                      </w:pPr>
                      <w:r w:rsidRPr="00E968DB">
                        <w:rPr>
                          <w:rFonts w:ascii="Arial" w:hAnsi="Arial" w:cs="Arial"/>
                          <w:b/>
                          <w:color w:val="CDAA8C"/>
                          <w:sz w:val="72"/>
                          <w:szCs w:val="84"/>
                        </w:rPr>
                        <w:t>Tender and Contract Management System</w:t>
                      </w:r>
                    </w:p>
                    <w:p w:rsidR="00E5796F" w:rsidRPr="00E968DB" w:rsidRDefault="00E5796F" w:rsidP="00E968DB">
                      <w:pPr>
                        <w:spacing w:before="20" w:after="20" w:line="240" w:lineRule="auto"/>
                        <w:jc w:val="center"/>
                        <w:rPr>
                          <w:rFonts w:ascii="Arial" w:hAnsi="Arial" w:cs="Arial"/>
                          <w:sz w:val="32"/>
                          <w:szCs w:val="36"/>
                        </w:rPr>
                      </w:pPr>
                      <w:r w:rsidRPr="00E968DB">
                        <w:rPr>
                          <w:rFonts w:ascii="Arial" w:hAnsi="Arial" w:cs="Arial"/>
                          <w:b/>
                          <w:color w:val="CDAA8C"/>
                          <w:sz w:val="72"/>
                          <w:szCs w:val="84"/>
                        </w:rPr>
                        <w:t>(TCMS)</w:t>
                      </w:r>
                    </w:p>
                    <w:p w:rsidR="00E5796F" w:rsidRDefault="00E5796F" w:rsidP="00EA5385">
                      <w:pPr>
                        <w:spacing w:before="20" w:after="20" w:line="240" w:lineRule="auto"/>
                        <w:jc w:val="center"/>
                        <w:rPr>
                          <w:rFonts w:ascii="Arial" w:hAnsi="Arial" w:cs="Arial"/>
                          <w:sz w:val="36"/>
                          <w:szCs w:val="36"/>
                        </w:rPr>
                      </w:pPr>
                      <w:r>
                        <w:rPr>
                          <w:rFonts w:ascii="Arial" w:hAnsi="Arial" w:cs="Arial"/>
                          <w:sz w:val="36"/>
                          <w:szCs w:val="36"/>
                        </w:rPr>
                        <w:t>For</w:t>
                      </w:r>
                    </w:p>
                    <w:p w:rsidR="00E5796F" w:rsidRPr="00EA5385" w:rsidRDefault="00E5796F" w:rsidP="00EA5385">
                      <w:pPr>
                        <w:spacing w:before="20" w:after="20" w:line="240" w:lineRule="auto"/>
                        <w:jc w:val="center"/>
                        <w:rPr>
                          <w:rFonts w:ascii="Arial" w:hAnsi="Arial" w:cs="Arial"/>
                          <w:sz w:val="36"/>
                          <w:szCs w:val="36"/>
                        </w:rPr>
                      </w:pPr>
                      <w:r w:rsidRPr="00EA5385">
                        <w:rPr>
                          <w:rFonts w:ascii="Arial" w:hAnsi="Arial" w:cs="Arial"/>
                          <w:sz w:val="36"/>
                          <w:szCs w:val="36"/>
                        </w:rPr>
                        <w:t xml:space="preserve">Engineering Business Department </w:t>
                      </w:r>
                    </w:p>
                  </w:txbxContent>
                </v:textbox>
                <w10:wrap anchorx="margin"/>
              </v:shap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3A85F63B" wp14:editId="40440A2E">
                <wp:simplePos x="0" y="0"/>
                <wp:positionH relativeFrom="margin">
                  <wp:align>right</wp:align>
                </wp:positionH>
                <wp:positionV relativeFrom="paragraph">
                  <wp:posOffset>5897332</wp:posOffset>
                </wp:positionV>
                <wp:extent cx="5722883" cy="1702676"/>
                <wp:effectExtent l="0" t="0" r="0" b="0"/>
                <wp:wrapNone/>
                <wp:docPr id="2" name="Text Box 2"/>
                <wp:cNvGraphicFramePr/>
                <a:graphic xmlns:a="http://schemas.openxmlformats.org/drawingml/2006/main">
                  <a:graphicData uri="http://schemas.microsoft.com/office/word/2010/wordprocessingShape">
                    <wps:wsp>
                      <wps:cNvSpPr txBox="1"/>
                      <wps:spPr>
                        <a:xfrm>
                          <a:off x="0" y="0"/>
                          <a:ext cx="5722883" cy="17026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5796F" w:rsidRDefault="00E5796F" w:rsidP="00E968DB">
                            <w:pPr>
                              <w:spacing w:before="20" w:after="20" w:line="240" w:lineRule="auto"/>
                              <w:jc w:val="center"/>
                              <w:rPr>
                                <w:rFonts w:ascii="Arial" w:hAnsi="Arial" w:cs="Arial"/>
                                <w:sz w:val="28"/>
                                <w:szCs w:val="28"/>
                              </w:rPr>
                            </w:pPr>
                            <w:r>
                              <w:rPr>
                                <w:rFonts w:ascii="Arial" w:hAnsi="Arial" w:cs="Arial"/>
                                <w:sz w:val="28"/>
                                <w:szCs w:val="28"/>
                              </w:rPr>
                              <w:t xml:space="preserve">Release </w:t>
                            </w:r>
                            <w:proofErr w:type="gramStart"/>
                            <w:r>
                              <w:rPr>
                                <w:rFonts w:ascii="Arial" w:hAnsi="Arial" w:cs="Arial"/>
                                <w:sz w:val="28"/>
                                <w:szCs w:val="28"/>
                              </w:rPr>
                              <w:t>1.0  |</w:t>
                            </w:r>
                            <w:proofErr w:type="gramEnd"/>
                            <w:r>
                              <w:rPr>
                                <w:rFonts w:ascii="Arial" w:hAnsi="Arial" w:cs="Arial"/>
                                <w:sz w:val="28"/>
                                <w:szCs w:val="28"/>
                              </w:rPr>
                              <w:t xml:space="preserve">  February</w:t>
                            </w:r>
                            <w:r w:rsidRPr="00EA5385">
                              <w:rPr>
                                <w:rFonts w:ascii="Arial" w:hAnsi="Arial" w:cs="Arial"/>
                                <w:sz w:val="28"/>
                                <w:szCs w:val="28"/>
                              </w:rPr>
                              <w:t xml:space="preserve"> 201</w:t>
                            </w:r>
                            <w:r>
                              <w:rPr>
                                <w:rFonts w:ascii="Arial" w:hAnsi="Arial" w:cs="Arial"/>
                                <w:sz w:val="28"/>
                                <w:szCs w:val="28"/>
                              </w:rPr>
                              <w:t>9</w:t>
                            </w:r>
                          </w:p>
                          <w:p w:rsidR="00E5796F" w:rsidRDefault="00E5796F" w:rsidP="00EA5385">
                            <w:pPr>
                              <w:spacing w:before="20" w:after="20" w:line="240" w:lineRule="auto"/>
                              <w:jc w:val="center"/>
                              <w:rPr>
                                <w:rFonts w:ascii="Arial" w:hAnsi="Arial" w:cs="Arial"/>
                                <w:sz w:val="28"/>
                                <w:szCs w:val="28"/>
                              </w:rPr>
                            </w:pPr>
                          </w:p>
                          <w:p w:rsidR="00E5796F" w:rsidRPr="00E968DB" w:rsidRDefault="00E5796F" w:rsidP="00EA5385">
                            <w:pPr>
                              <w:spacing w:before="20" w:after="20" w:line="240" w:lineRule="auto"/>
                              <w:jc w:val="center"/>
                              <w:rPr>
                                <w:rFonts w:ascii="Arial" w:hAnsi="Arial" w:cs="Arial"/>
                              </w:rPr>
                            </w:pPr>
                          </w:p>
                          <w:p w:rsidR="00E5796F" w:rsidRPr="00E968DB" w:rsidRDefault="00E5796F" w:rsidP="00EA5385">
                            <w:pPr>
                              <w:spacing w:before="20" w:after="20" w:line="240" w:lineRule="auto"/>
                              <w:jc w:val="center"/>
                              <w:rPr>
                                <w:rFonts w:ascii="Arial" w:hAnsi="Arial" w:cs="Arial"/>
                              </w:rPr>
                            </w:pPr>
                            <w:r w:rsidRPr="00E968DB">
                              <w:rPr>
                                <w:rFonts w:ascii="Arial" w:hAnsi="Arial" w:cs="Arial"/>
                                <w:color w:val="CDAA8C"/>
                              </w:rPr>
                              <w:t xml:space="preserve">Engineering Business Support Section | </w:t>
                            </w:r>
                            <w:r w:rsidRPr="00E968DB">
                              <w:rPr>
                                <w:rFonts w:ascii="Arial" w:hAnsi="Arial" w:cs="Arial"/>
                              </w:rPr>
                              <w:t>Engineering Business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399.4pt;margin-top:464.35pt;width:450.6pt;height:134.0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" fillcolor="white [3201]" stroked="f" strokeweight=".5pt">
                <v:textbox>
                  <w:txbxContent>
                    <w:p w:rsidR="00E5796F" w:rsidRDefault="00E5796F" w:rsidP="00E968DB">
                      <w:pPr>
                        <w:spacing w:before="20" w:after="20" w:line="240" w:lineRule="auto"/>
                        <w:jc w:val="center"/>
                        <w:rPr>
                          <w:rFonts w:ascii="Arial" w:hAnsi="Arial" w:cs="Arial"/>
                          <w:sz w:val="28"/>
                          <w:szCs w:val="28"/>
                        </w:rPr>
                      </w:pPr>
                      <w:r>
                        <w:rPr>
                          <w:rFonts w:ascii="Arial" w:hAnsi="Arial" w:cs="Arial"/>
                          <w:sz w:val="28"/>
                          <w:szCs w:val="28"/>
                        </w:rPr>
                        <w:t xml:space="preserve">Release </w:t>
                      </w:r>
                      <w:proofErr w:type="gramStart"/>
                      <w:r>
                        <w:rPr>
                          <w:rFonts w:ascii="Arial" w:hAnsi="Arial" w:cs="Arial"/>
                          <w:sz w:val="28"/>
                          <w:szCs w:val="28"/>
                        </w:rPr>
                        <w:t>1.0  |</w:t>
                      </w:r>
                      <w:proofErr w:type="gramEnd"/>
                      <w:r>
                        <w:rPr>
                          <w:rFonts w:ascii="Arial" w:hAnsi="Arial" w:cs="Arial"/>
                          <w:sz w:val="28"/>
                          <w:szCs w:val="28"/>
                        </w:rPr>
                        <w:t xml:space="preserve">  February</w:t>
                      </w:r>
                      <w:r w:rsidRPr="00EA5385">
                        <w:rPr>
                          <w:rFonts w:ascii="Arial" w:hAnsi="Arial" w:cs="Arial"/>
                          <w:sz w:val="28"/>
                          <w:szCs w:val="28"/>
                        </w:rPr>
                        <w:t xml:space="preserve"> 201</w:t>
                      </w:r>
                      <w:r>
                        <w:rPr>
                          <w:rFonts w:ascii="Arial" w:hAnsi="Arial" w:cs="Arial"/>
                          <w:sz w:val="28"/>
                          <w:szCs w:val="28"/>
                        </w:rPr>
                        <w:t>9</w:t>
                      </w:r>
                    </w:p>
                    <w:p w:rsidR="00E5796F" w:rsidRDefault="00E5796F" w:rsidP="00EA5385">
                      <w:pPr>
                        <w:spacing w:before="20" w:after="20" w:line="240" w:lineRule="auto"/>
                        <w:jc w:val="center"/>
                        <w:rPr>
                          <w:rFonts w:ascii="Arial" w:hAnsi="Arial" w:cs="Arial"/>
                          <w:sz w:val="28"/>
                          <w:szCs w:val="28"/>
                        </w:rPr>
                      </w:pPr>
                    </w:p>
                    <w:p w:rsidR="00E5796F" w:rsidRPr="00E968DB" w:rsidRDefault="00E5796F" w:rsidP="00EA5385">
                      <w:pPr>
                        <w:spacing w:before="20" w:after="20" w:line="240" w:lineRule="auto"/>
                        <w:jc w:val="center"/>
                        <w:rPr>
                          <w:rFonts w:ascii="Arial" w:hAnsi="Arial" w:cs="Arial"/>
                        </w:rPr>
                      </w:pPr>
                    </w:p>
                    <w:p w:rsidR="00E5796F" w:rsidRPr="00E968DB" w:rsidRDefault="00E5796F" w:rsidP="00EA5385">
                      <w:pPr>
                        <w:spacing w:before="20" w:after="20" w:line="240" w:lineRule="auto"/>
                        <w:jc w:val="center"/>
                        <w:rPr>
                          <w:rFonts w:ascii="Arial" w:hAnsi="Arial" w:cs="Arial"/>
                        </w:rPr>
                      </w:pPr>
                      <w:r w:rsidRPr="00E968DB">
                        <w:rPr>
                          <w:rFonts w:ascii="Arial" w:hAnsi="Arial" w:cs="Arial"/>
                          <w:color w:val="CDAA8C"/>
                        </w:rPr>
                        <w:t xml:space="preserve">Engineering Business Support Section | </w:t>
                      </w:r>
                      <w:r w:rsidRPr="00E968DB">
                        <w:rPr>
                          <w:rFonts w:ascii="Arial" w:hAnsi="Arial" w:cs="Arial"/>
                        </w:rPr>
                        <w:t>Engineering Business Department</w:t>
                      </w:r>
                    </w:p>
                  </w:txbxContent>
                </v:textbox>
                <w10:wrap anchorx="margin"/>
              </v:shape>
            </w:pict>
          </mc:Fallback>
        </mc:AlternateContent>
      </w:r>
    </w:p>
    <w:p w:rsidR="00C30603" w:rsidRDefault="00C30603" w:rsidP="00C2324E">
      <w:pPr>
        <w:pStyle w:val="ATableCaption"/>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Pr="00E968DB" w:rsidRDefault="00E968DB" w:rsidP="00E968DB">
      <w:pPr>
        <w:pStyle w:val="ABody"/>
        <w:jc w:val="center"/>
        <w:rPr>
          <w:sz w:val="32"/>
        </w:rPr>
      </w:pPr>
      <w:r w:rsidRPr="00E968DB">
        <w:rPr>
          <w:sz w:val="32"/>
        </w:rPr>
        <w:t>As-Built Specification</w:t>
      </w: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EA5385" w:rsidP="00EA5385">
      <w:pPr>
        <w:pStyle w:val="ABody"/>
      </w:pPr>
    </w:p>
    <w:p w:rsidR="00EA5385" w:rsidRDefault="00242604" w:rsidP="00EA5385">
      <w:pPr>
        <w:pStyle w:val="ABody"/>
      </w:pPr>
      <w:r>
        <w:rPr>
          <w:noProof/>
        </w:rPr>
        <mc:AlternateContent>
          <mc:Choice Requires="wps">
            <w:drawing>
              <wp:anchor distT="0" distB="0" distL="114300" distR="114300" simplePos="0" relativeHeight="251662336" behindDoc="0" locked="0" layoutInCell="1" allowOverlap="1" wp14:anchorId="7877C9B1" wp14:editId="26817540">
                <wp:simplePos x="0" y="0"/>
                <wp:positionH relativeFrom="page">
                  <wp:posOffset>-614973</wp:posOffset>
                </wp:positionH>
                <wp:positionV relativeFrom="paragraph">
                  <wp:posOffset>473938</wp:posOffset>
                </wp:positionV>
                <wp:extent cx="8213725" cy="1040261"/>
                <wp:effectExtent l="0" t="0" r="0" b="7620"/>
                <wp:wrapNone/>
                <wp:docPr id="4" name="Rectangle 4"/>
                <wp:cNvGraphicFramePr/>
                <a:graphic xmlns:a="http://schemas.openxmlformats.org/drawingml/2006/main">
                  <a:graphicData uri="http://schemas.microsoft.com/office/word/2010/wordprocessingShape">
                    <wps:wsp>
                      <wps:cNvSpPr/>
                      <wps:spPr>
                        <a:xfrm>
                          <a:off x="0" y="0"/>
                          <a:ext cx="8213725" cy="1040261"/>
                        </a:xfrm>
                        <a:prstGeom prst="rect">
                          <a:avLst/>
                        </a:prstGeom>
                        <a:solidFill>
                          <a:srgbClr val="CDAA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7132689" id="Rectangle 4" o:spid="_x0000_s1026" style="position:absolute;margin-left:-48.4pt;margin-top:37.3pt;width:646.75pt;height:81.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" fillcolor="#cdaa8c" stroked="f" strokeweight="1pt">
                <w10:wrap anchorx="page"/>
              </v:rect>
            </w:pict>
          </mc:Fallback>
        </mc:AlternateContent>
      </w:r>
    </w:p>
    <w:p w:rsidR="00EA5385" w:rsidRPr="00EA5385" w:rsidRDefault="00EA5385" w:rsidP="00EA5385">
      <w:pPr>
        <w:pStyle w:val="ABody"/>
        <w:sectPr w:rsidR="00EA5385" w:rsidRPr="00EA5385" w:rsidSect="000D53FD">
          <w:pgSz w:w="11907" w:h="16839" w:code="9"/>
          <w:pgMar w:top="1440" w:right="1440" w:bottom="1440" w:left="1440" w:header="864" w:footer="864" w:gutter="0"/>
          <w:cols w:space="720"/>
          <w:docGrid w:linePitch="360"/>
        </w:sectPr>
      </w:pPr>
    </w:p>
    <w:p w:rsidR="00CD03EB" w:rsidRDefault="00CD03EB" w:rsidP="00C30603">
      <w:pPr>
        <w:spacing w:before="120" w:after="120" w:line="240" w:lineRule="auto"/>
        <w:rPr>
          <w:rFonts w:ascii="Arial" w:hAnsi="Arial" w:cs="Arial"/>
          <w:b/>
          <w:sz w:val="28"/>
        </w:rPr>
      </w:pPr>
      <w:r>
        <w:rPr>
          <w:rFonts w:ascii="Arial" w:hAnsi="Arial" w:cs="Arial"/>
          <w:b/>
          <w:sz w:val="28"/>
        </w:rPr>
        <w:lastRenderedPageBreak/>
        <w:t>DOCUMENT CONTROL</w:t>
      </w:r>
    </w:p>
    <w:p w:rsidR="00CD03EB" w:rsidRDefault="00CD03EB" w:rsidP="00C30603">
      <w:pPr>
        <w:spacing w:before="120" w:after="120" w:line="240" w:lineRule="auto"/>
        <w:rPr>
          <w:rFonts w:ascii="Arial" w:hAnsi="Arial" w:cs="Arial"/>
          <w:b/>
          <w:sz w:val="28"/>
        </w:rPr>
      </w:pPr>
    </w:p>
    <w:tbl>
      <w:tblPr>
        <w:tblStyle w:val="TableGrid"/>
        <w:tblW w:w="5000" w:type="pct"/>
        <w:tblBorders>
          <w:top w:val="single" w:sz="4" w:space="0" w:color="CDAA8C"/>
          <w:left w:val="single" w:sz="4" w:space="0" w:color="CDAA8C"/>
          <w:bottom w:val="single" w:sz="4" w:space="0" w:color="CDAA8C"/>
          <w:right w:val="single" w:sz="4" w:space="0" w:color="CDAA8C"/>
          <w:insideH w:val="single" w:sz="4" w:space="0" w:color="CDAA8C"/>
          <w:insideV w:val="single" w:sz="4" w:space="0" w:color="CDAA8C"/>
        </w:tblBorders>
        <w:tblLook w:val="04A0" w:firstRow="1" w:lastRow="0" w:firstColumn="1" w:lastColumn="0" w:noHBand="0" w:noVBand="1"/>
      </w:tblPr>
      <w:tblGrid>
        <w:gridCol w:w="2209"/>
        <w:gridCol w:w="3336"/>
        <w:gridCol w:w="1849"/>
        <w:gridCol w:w="1849"/>
      </w:tblGrid>
      <w:tr w:rsidR="00CD03EB" w:rsidRPr="00CD03EB" w:rsidTr="00D62180">
        <w:tc>
          <w:tcPr>
            <w:tcW w:w="2155" w:type="dxa"/>
            <w:shd w:val="clear" w:color="auto" w:fill="CDAA8C"/>
          </w:tcPr>
          <w:p w:rsidR="00CD03EB" w:rsidRPr="00CD03EB" w:rsidRDefault="00CD03EB" w:rsidP="00CD03EB">
            <w:pPr>
              <w:spacing w:before="60" w:after="60"/>
              <w:rPr>
                <w:rFonts w:ascii="Arial" w:hAnsi="Arial" w:cs="Arial"/>
                <w:b/>
              </w:rPr>
            </w:pPr>
            <w:r>
              <w:rPr>
                <w:rFonts w:ascii="Arial" w:hAnsi="Arial" w:cs="Arial"/>
                <w:b/>
              </w:rPr>
              <w:t>Document Title</w:t>
            </w:r>
          </w:p>
        </w:tc>
        <w:tc>
          <w:tcPr>
            <w:tcW w:w="6862" w:type="dxa"/>
            <w:gridSpan w:val="3"/>
            <w:shd w:val="clear" w:color="auto" w:fill="CDAA8C"/>
          </w:tcPr>
          <w:p w:rsidR="00FB3C3F" w:rsidRPr="00FB3C3F" w:rsidRDefault="00FB3C3F" w:rsidP="00FB3C3F">
            <w:pPr>
              <w:spacing w:before="60" w:after="60"/>
              <w:rPr>
                <w:rFonts w:ascii="Arial" w:hAnsi="Arial" w:cs="Arial"/>
                <w:b/>
              </w:rPr>
            </w:pPr>
            <w:r w:rsidRPr="00FB3C3F">
              <w:rPr>
                <w:rFonts w:ascii="Arial" w:hAnsi="Arial" w:cs="Arial"/>
                <w:b/>
              </w:rPr>
              <w:t>Tender and Contract Management System</w:t>
            </w:r>
          </w:p>
          <w:p w:rsidR="00CD03EB" w:rsidRPr="00CD03EB" w:rsidRDefault="00FB3C3F" w:rsidP="00FB3C3F">
            <w:pPr>
              <w:spacing w:before="60" w:after="60"/>
              <w:rPr>
                <w:rFonts w:ascii="Arial" w:hAnsi="Arial" w:cs="Arial"/>
                <w:b/>
              </w:rPr>
            </w:pPr>
            <w:r w:rsidRPr="00FB3C3F">
              <w:rPr>
                <w:rFonts w:ascii="Arial" w:hAnsi="Arial" w:cs="Arial"/>
                <w:b/>
              </w:rPr>
              <w:t>(TCMS)</w:t>
            </w:r>
            <w:r>
              <w:rPr>
                <w:rFonts w:ascii="Arial" w:hAnsi="Arial" w:cs="Arial"/>
                <w:b/>
              </w:rPr>
              <w:t xml:space="preserve"> – Functional Specification</w:t>
            </w:r>
          </w:p>
        </w:tc>
      </w:tr>
      <w:tr w:rsidR="00723F5E" w:rsidRPr="00CD03EB" w:rsidTr="00D62180">
        <w:tc>
          <w:tcPr>
            <w:tcW w:w="2155" w:type="dxa"/>
          </w:tcPr>
          <w:p w:rsidR="00723F5E" w:rsidRDefault="00723F5E" w:rsidP="00CD03EB">
            <w:pPr>
              <w:spacing w:before="60" w:after="60"/>
              <w:rPr>
                <w:rFonts w:ascii="Arial" w:hAnsi="Arial" w:cs="Arial"/>
                <w:b/>
              </w:rPr>
            </w:pPr>
            <w:r>
              <w:rPr>
                <w:rFonts w:ascii="Arial" w:hAnsi="Arial" w:cs="Arial"/>
                <w:b/>
              </w:rPr>
              <w:t>Document Number</w:t>
            </w:r>
          </w:p>
        </w:tc>
        <w:tc>
          <w:tcPr>
            <w:tcW w:w="6862" w:type="dxa"/>
            <w:gridSpan w:val="3"/>
          </w:tcPr>
          <w:p w:rsidR="00723F5E" w:rsidRDefault="00723F5E" w:rsidP="00FB3C3F">
            <w:pPr>
              <w:spacing w:before="60" w:after="60"/>
              <w:rPr>
                <w:rFonts w:ascii="Arial" w:hAnsi="Arial" w:cs="Arial"/>
                <w:b/>
              </w:rPr>
            </w:pPr>
            <w:r>
              <w:rPr>
                <w:rFonts w:ascii="Arial" w:hAnsi="Arial" w:cs="Arial"/>
                <w:b/>
              </w:rPr>
              <w:t>EBD-</w:t>
            </w:r>
            <w:r w:rsidR="00FB3C3F">
              <w:rPr>
                <w:rFonts w:ascii="Arial" w:hAnsi="Arial" w:cs="Arial"/>
                <w:b/>
              </w:rPr>
              <w:t>PMIS</w:t>
            </w:r>
            <w:r>
              <w:rPr>
                <w:rFonts w:ascii="Arial" w:hAnsi="Arial" w:cs="Arial"/>
                <w:b/>
              </w:rPr>
              <w:t>-</w:t>
            </w:r>
            <w:r w:rsidR="00FB3C3F">
              <w:rPr>
                <w:rFonts w:ascii="Arial" w:hAnsi="Arial" w:cs="Arial"/>
                <w:b/>
              </w:rPr>
              <w:t>TCMS</w:t>
            </w:r>
            <w:r>
              <w:rPr>
                <w:rFonts w:ascii="Arial" w:hAnsi="Arial" w:cs="Arial"/>
                <w:b/>
              </w:rPr>
              <w:t>-</w:t>
            </w:r>
            <w:r w:rsidR="00FB3C3F">
              <w:rPr>
                <w:rFonts w:ascii="Arial" w:hAnsi="Arial" w:cs="Arial"/>
                <w:b/>
              </w:rPr>
              <w:t>001</w:t>
            </w:r>
          </w:p>
        </w:tc>
      </w:tr>
      <w:tr w:rsidR="00CD03EB" w:rsidRPr="00CD03EB" w:rsidTr="00D62180">
        <w:tc>
          <w:tcPr>
            <w:tcW w:w="2155" w:type="dxa"/>
          </w:tcPr>
          <w:p w:rsidR="00CD03EB" w:rsidRPr="00CD03EB" w:rsidRDefault="00CD03EB" w:rsidP="00CD03EB">
            <w:pPr>
              <w:spacing w:before="60" w:after="60"/>
              <w:rPr>
                <w:rFonts w:ascii="Arial" w:hAnsi="Arial" w:cs="Arial"/>
                <w:b/>
              </w:rPr>
            </w:pPr>
            <w:r>
              <w:rPr>
                <w:rFonts w:ascii="Arial" w:hAnsi="Arial" w:cs="Arial"/>
                <w:b/>
              </w:rPr>
              <w:t>Document Version</w:t>
            </w:r>
          </w:p>
        </w:tc>
        <w:tc>
          <w:tcPr>
            <w:tcW w:w="3254" w:type="dxa"/>
          </w:tcPr>
          <w:p w:rsidR="00CD03EB" w:rsidRPr="00723F5E" w:rsidRDefault="00723F5E" w:rsidP="00CD03EB">
            <w:pPr>
              <w:spacing w:before="60" w:after="60"/>
              <w:rPr>
                <w:rFonts w:ascii="Arial" w:hAnsi="Arial" w:cs="Arial"/>
              </w:rPr>
            </w:pPr>
            <w:r w:rsidRPr="00723F5E">
              <w:rPr>
                <w:rFonts w:ascii="Arial" w:hAnsi="Arial" w:cs="Arial"/>
              </w:rPr>
              <w:t>0.0.1</w:t>
            </w:r>
          </w:p>
        </w:tc>
        <w:tc>
          <w:tcPr>
            <w:tcW w:w="1804" w:type="dxa"/>
          </w:tcPr>
          <w:p w:rsidR="00CD03EB" w:rsidRPr="00CD03EB" w:rsidRDefault="00CD03EB" w:rsidP="00CD03EB">
            <w:pPr>
              <w:spacing w:before="60" w:after="60"/>
              <w:rPr>
                <w:rFonts w:ascii="Arial" w:hAnsi="Arial" w:cs="Arial"/>
                <w:b/>
              </w:rPr>
            </w:pPr>
            <w:r w:rsidRPr="00CD03EB">
              <w:rPr>
                <w:rFonts w:ascii="Arial" w:hAnsi="Arial" w:cs="Arial"/>
                <w:b/>
              </w:rPr>
              <w:t>Release Date</w:t>
            </w:r>
          </w:p>
        </w:tc>
        <w:tc>
          <w:tcPr>
            <w:tcW w:w="1804" w:type="dxa"/>
          </w:tcPr>
          <w:p w:rsidR="00CD03EB" w:rsidRPr="00CD03EB" w:rsidRDefault="00CD03EB" w:rsidP="00CD03EB">
            <w:pPr>
              <w:spacing w:before="60" w:after="60"/>
              <w:rPr>
                <w:rFonts w:ascii="Arial" w:hAnsi="Arial" w:cs="Arial"/>
              </w:rPr>
            </w:pPr>
            <w:r w:rsidRPr="00CD03EB">
              <w:rPr>
                <w:rFonts w:ascii="Arial" w:hAnsi="Arial" w:cs="Arial"/>
              </w:rPr>
              <w:t>DD/MM/2018</w:t>
            </w:r>
          </w:p>
        </w:tc>
      </w:tr>
      <w:tr w:rsidR="00CD03EB" w:rsidRPr="00CD03EB" w:rsidTr="00D62180">
        <w:tc>
          <w:tcPr>
            <w:tcW w:w="2155" w:type="dxa"/>
          </w:tcPr>
          <w:p w:rsidR="00CD03EB" w:rsidRDefault="00CD03EB" w:rsidP="00CD03EB">
            <w:pPr>
              <w:spacing w:before="60" w:after="60"/>
              <w:rPr>
                <w:rFonts w:ascii="Arial" w:hAnsi="Arial" w:cs="Arial"/>
                <w:b/>
              </w:rPr>
            </w:pPr>
            <w:r>
              <w:rPr>
                <w:rFonts w:ascii="Arial" w:hAnsi="Arial" w:cs="Arial"/>
                <w:b/>
              </w:rPr>
              <w:t>Purpose</w:t>
            </w:r>
          </w:p>
        </w:tc>
        <w:tc>
          <w:tcPr>
            <w:tcW w:w="6862" w:type="dxa"/>
            <w:gridSpan w:val="3"/>
          </w:tcPr>
          <w:p w:rsidR="00CD03EB" w:rsidRPr="00490138" w:rsidRDefault="00CD03EB" w:rsidP="00FB3C3F">
            <w:pPr>
              <w:spacing w:before="60" w:after="60"/>
              <w:rPr>
                <w:rFonts w:ascii="Arial" w:hAnsi="Arial" w:cs="Arial"/>
                <w:i/>
              </w:rPr>
            </w:pPr>
            <w:r w:rsidRPr="00490138">
              <w:rPr>
                <w:rFonts w:ascii="Arial" w:hAnsi="Arial" w:cs="Arial"/>
                <w:i/>
              </w:rPr>
              <w:t>This document is intended for</w:t>
            </w:r>
            <w:r w:rsidR="00FB3C3F">
              <w:rPr>
                <w:rFonts w:ascii="Arial" w:hAnsi="Arial" w:cs="Arial"/>
                <w:i/>
              </w:rPr>
              <w:t xml:space="preserve"> EBD internal use to document the specification of TCMS application</w:t>
            </w:r>
          </w:p>
        </w:tc>
      </w:tr>
      <w:tr w:rsidR="00CD03EB" w:rsidRPr="00CD03EB" w:rsidTr="00D62180">
        <w:tc>
          <w:tcPr>
            <w:tcW w:w="2155" w:type="dxa"/>
          </w:tcPr>
          <w:p w:rsidR="00CD03EB" w:rsidRDefault="00CD03EB" w:rsidP="00CD03EB">
            <w:pPr>
              <w:spacing w:before="60" w:after="60"/>
              <w:rPr>
                <w:rFonts w:ascii="Arial" w:hAnsi="Arial" w:cs="Arial"/>
                <w:b/>
              </w:rPr>
            </w:pPr>
            <w:r>
              <w:rPr>
                <w:rFonts w:ascii="Arial" w:hAnsi="Arial" w:cs="Arial"/>
                <w:b/>
              </w:rPr>
              <w:t xml:space="preserve">Document Owner </w:t>
            </w:r>
          </w:p>
        </w:tc>
        <w:tc>
          <w:tcPr>
            <w:tcW w:w="6862" w:type="dxa"/>
            <w:gridSpan w:val="3"/>
          </w:tcPr>
          <w:p w:rsidR="00CD03EB" w:rsidRPr="00CD03EB" w:rsidRDefault="00CD03EB" w:rsidP="00CD03EB">
            <w:pPr>
              <w:spacing w:before="60" w:after="60"/>
              <w:rPr>
                <w:rFonts w:ascii="Arial" w:hAnsi="Arial" w:cs="Arial"/>
                <w:b/>
              </w:rPr>
            </w:pPr>
            <w:r>
              <w:rPr>
                <w:rFonts w:ascii="Arial" w:hAnsi="Arial" w:cs="Arial"/>
                <w:b/>
              </w:rPr>
              <w:t>Manager of Engineering Business Department, Public Works Authority</w:t>
            </w:r>
          </w:p>
        </w:tc>
      </w:tr>
      <w:tr w:rsidR="00C2324E" w:rsidRPr="00CD03EB" w:rsidTr="00D62180">
        <w:tc>
          <w:tcPr>
            <w:tcW w:w="2155" w:type="dxa"/>
          </w:tcPr>
          <w:p w:rsidR="00C2324E" w:rsidRDefault="00C2324E" w:rsidP="00CD03EB">
            <w:pPr>
              <w:spacing w:before="60" w:after="60"/>
              <w:rPr>
                <w:rFonts w:ascii="Arial" w:hAnsi="Arial" w:cs="Arial"/>
                <w:b/>
              </w:rPr>
            </w:pPr>
          </w:p>
        </w:tc>
        <w:tc>
          <w:tcPr>
            <w:tcW w:w="3254" w:type="dxa"/>
          </w:tcPr>
          <w:p w:rsidR="00C2324E" w:rsidRPr="00CD03EB" w:rsidRDefault="00C2324E" w:rsidP="00C2324E">
            <w:pPr>
              <w:pStyle w:val="ABody"/>
            </w:pPr>
          </w:p>
        </w:tc>
        <w:tc>
          <w:tcPr>
            <w:tcW w:w="1804" w:type="dxa"/>
          </w:tcPr>
          <w:p w:rsidR="00C2324E" w:rsidRPr="00CD03EB" w:rsidRDefault="00C2324E" w:rsidP="00CD03EB">
            <w:pPr>
              <w:spacing w:before="60" w:after="60"/>
              <w:rPr>
                <w:rFonts w:ascii="Arial" w:hAnsi="Arial" w:cs="Arial"/>
                <w:b/>
              </w:rPr>
            </w:pPr>
            <w:r>
              <w:rPr>
                <w:rFonts w:ascii="Arial" w:hAnsi="Arial" w:cs="Arial"/>
                <w:b/>
              </w:rPr>
              <w:t>Classification</w:t>
            </w:r>
          </w:p>
        </w:tc>
        <w:tc>
          <w:tcPr>
            <w:tcW w:w="1804" w:type="dxa"/>
          </w:tcPr>
          <w:p w:rsidR="00C2324E" w:rsidRPr="00CD03EB" w:rsidRDefault="00C2324E" w:rsidP="00CD03EB">
            <w:pPr>
              <w:spacing w:before="60" w:after="60"/>
              <w:rPr>
                <w:rFonts w:ascii="Arial" w:hAnsi="Arial" w:cs="Arial"/>
              </w:rPr>
            </w:pPr>
            <w:r w:rsidRPr="00CD03EB">
              <w:rPr>
                <w:rFonts w:ascii="Arial" w:hAnsi="Arial" w:cs="Arial"/>
              </w:rPr>
              <w:t>Internal Use Only</w:t>
            </w:r>
          </w:p>
        </w:tc>
      </w:tr>
    </w:tbl>
    <w:p w:rsidR="00CD03EB" w:rsidRDefault="00CD03EB" w:rsidP="00C30603">
      <w:pPr>
        <w:spacing w:before="120" w:after="120" w:line="240" w:lineRule="auto"/>
        <w:rPr>
          <w:rFonts w:ascii="Arial" w:hAnsi="Arial" w:cs="Arial"/>
          <w:b/>
          <w:sz w:val="28"/>
        </w:rPr>
      </w:pPr>
    </w:p>
    <w:p w:rsidR="00D159A8" w:rsidRPr="002B1F3B" w:rsidRDefault="00D159A8" w:rsidP="00D159A8">
      <w:pPr>
        <w:keepNext/>
        <w:keepLines/>
        <w:ind w:left="720" w:hanging="720"/>
        <w:outlineLvl w:val="0"/>
        <w:rPr>
          <w:rFonts w:ascii="Arial" w:hAnsi="Arial" w:cs="Arial"/>
          <w:b/>
          <w:bCs/>
          <w:sz w:val="28"/>
        </w:rPr>
      </w:pPr>
      <w:bookmarkStart w:id="0" w:name="_Toc458607784"/>
      <w:bookmarkStart w:id="1" w:name="_Toc475892259"/>
      <w:r>
        <w:rPr>
          <w:rFonts w:ascii="Arial" w:hAnsi="Arial" w:cs="Arial"/>
          <w:b/>
          <w:bCs/>
          <w:sz w:val="28"/>
        </w:rPr>
        <w:t xml:space="preserve">Document and </w:t>
      </w:r>
      <w:r w:rsidRPr="002B1F3B">
        <w:rPr>
          <w:rFonts w:ascii="Arial" w:hAnsi="Arial" w:cs="Arial"/>
          <w:b/>
          <w:bCs/>
          <w:sz w:val="28"/>
        </w:rPr>
        <w:t>Version Control</w:t>
      </w:r>
      <w:bookmarkEnd w:id="0"/>
      <w:bookmarkEnd w:id="1"/>
    </w:p>
    <w:tbl>
      <w:tblPr>
        <w:tblpPr w:leftFromText="180" w:rightFromText="180" w:vertAnchor="text" w:horzAnchor="margin" w:tblpY="302"/>
        <w:tblW w:w="5000" w:type="pct"/>
        <w:tblBorders>
          <w:top w:val="single" w:sz="4" w:space="0" w:color="CDAA8C"/>
          <w:left w:val="single" w:sz="4" w:space="0" w:color="CDAA8C"/>
          <w:bottom w:val="single" w:sz="4" w:space="0" w:color="CDAA8C"/>
          <w:right w:val="single" w:sz="4" w:space="0" w:color="CDAA8C"/>
          <w:insideH w:val="single" w:sz="4" w:space="0" w:color="CDAA8C"/>
          <w:insideV w:val="single" w:sz="4" w:space="0" w:color="CDAA8C"/>
        </w:tblBorders>
        <w:tblLook w:val="04A0" w:firstRow="1" w:lastRow="0" w:firstColumn="1" w:lastColumn="0" w:noHBand="0" w:noVBand="1"/>
      </w:tblPr>
      <w:tblGrid>
        <w:gridCol w:w="951"/>
        <w:gridCol w:w="5294"/>
        <w:gridCol w:w="1446"/>
        <w:gridCol w:w="1552"/>
      </w:tblGrid>
      <w:tr w:rsidR="00D159A8" w:rsidRPr="002B1F3B" w:rsidTr="00D62180">
        <w:trPr>
          <w:trHeight w:val="191"/>
        </w:trPr>
        <w:tc>
          <w:tcPr>
            <w:tcW w:w="951" w:type="dxa"/>
            <w:shd w:val="clear" w:color="auto" w:fill="CDAA8C"/>
            <w:vAlign w:val="center"/>
          </w:tcPr>
          <w:p w:rsidR="00D159A8" w:rsidRPr="00D159A8" w:rsidRDefault="00D159A8" w:rsidP="00D159A8">
            <w:pPr>
              <w:spacing w:before="60" w:after="60" w:line="240" w:lineRule="auto"/>
              <w:rPr>
                <w:rFonts w:ascii="Arial" w:eastAsia="Times New Roman" w:hAnsi="Arial" w:cs="Arial"/>
                <w:b/>
                <w:sz w:val="20"/>
                <w:szCs w:val="20"/>
                <w:lang w:val="en-CA"/>
              </w:rPr>
            </w:pPr>
            <w:r w:rsidRPr="00D159A8">
              <w:rPr>
                <w:rFonts w:ascii="Arial" w:eastAsia="Times New Roman" w:hAnsi="Arial" w:cs="Arial"/>
                <w:b/>
                <w:sz w:val="20"/>
                <w:szCs w:val="20"/>
                <w:lang w:val="en-CA"/>
              </w:rPr>
              <w:t>Version</w:t>
            </w:r>
          </w:p>
        </w:tc>
        <w:tc>
          <w:tcPr>
            <w:tcW w:w="5565" w:type="dxa"/>
            <w:shd w:val="clear" w:color="auto" w:fill="CDAA8C"/>
            <w:vAlign w:val="center"/>
          </w:tcPr>
          <w:p w:rsidR="00D159A8" w:rsidRPr="00D159A8" w:rsidRDefault="00D159A8" w:rsidP="00D159A8">
            <w:pPr>
              <w:spacing w:before="60" w:after="60" w:line="240" w:lineRule="auto"/>
              <w:rPr>
                <w:rFonts w:ascii="Arial" w:eastAsia="Times New Roman" w:hAnsi="Arial" w:cs="Arial"/>
                <w:b/>
                <w:sz w:val="20"/>
                <w:szCs w:val="20"/>
                <w:lang w:val="en-CA"/>
              </w:rPr>
            </w:pPr>
            <w:r w:rsidRPr="00D159A8">
              <w:rPr>
                <w:rFonts w:ascii="Arial" w:eastAsia="Times New Roman" w:hAnsi="Arial" w:cs="Arial"/>
                <w:b/>
                <w:sz w:val="20"/>
                <w:szCs w:val="20"/>
                <w:lang w:val="en-CA"/>
              </w:rPr>
              <w:t>Amendment Description</w:t>
            </w:r>
          </w:p>
        </w:tc>
        <w:tc>
          <w:tcPr>
            <w:tcW w:w="1496" w:type="dxa"/>
            <w:shd w:val="clear" w:color="auto" w:fill="CDAA8C"/>
            <w:vAlign w:val="center"/>
          </w:tcPr>
          <w:p w:rsidR="00D159A8" w:rsidRPr="00D159A8" w:rsidRDefault="00D159A8" w:rsidP="00D159A8">
            <w:pPr>
              <w:spacing w:before="60" w:after="60" w:line="240" w:lineRule="auto"/>
              <w:rPr>
                <w:rFonts w:ascii="Arial" w:eastAsia="Times New Roman" w:hAnsi="Arial" w:cs="Arial"/>
                <w:b/>
                <w:sz w:val="20"/>
                <w:szCs w:val="20"/>
                <w:lang w:val="en-CA"/>
              </w:rPr>
            </w:pPr>
            <w:r w:rsidRPr="00D159A8">
              <w:rPr>
                <w:rFonts w:ascii="Arial" w:eastAsia="Times New Roman" w:hAnsi="Arial" w:cs="Arial"/>
                <w:b/>
                <w:sz w:val="20"/>
                <w:szCs w:val="20"/>
                <w:lang w:val="en-CA"/>
              </w:rPr>
              <w:t>Issue Date</w:t>
            </w:r>
          </w:p>
        </w:tc>
        <w:tc>
          <w:tcPr>
            <w:tcW w:w="1587" w:type="dxa"/>
            <w:shd w:val="clear" w:color="auto" w:fill="CDAA8C"/>
            <w:vAlign w:val="center"/>
          </w:tcPr>
          <w:p w:rsidR="00D159A8" w:rsidRPr="00D159A8" w:rsidRDefault="00D159A8" w:rsidP="00D159A8">
            <w:pPr>
              <w:spacing w:before="60" w:after="60" w:line="240" w:lineRule="auto"/>
              <w:rPr>
                <w:rFonts w:ascii="Arial" w:eastAsia="Times New Roman" w:hAnsi="Arial" w:cs="Arial"/>
                <w:b/>
                <w:sz w:val="20"/>
                <w:szCs w:val="20"/>
                <w:lang w:val="en-CA"/>
              </w:rPr>
            </w:pPr>
            <w:r w:rsidRPr="00D159A8">
              <w:rPr>
                <w:rFonts w:ascii="Arial" w:eastAsia="Times New Roman" w:hAnsi="Arial" w:cs="Arial"/>
                <w:b/>
                <w:sz w:val="20"/>
                <w:szCs w:val="20"/>
                <w:lang w:val="en-CA"/>
              </w:rPr>
              <w:t>Planned Revision Date</w:t>
            </w:r>
          </w:p>
        </w:tc>
      </w:tr>
      <w:tr w:rsidR="00D159A8" w:rsidRPr="002B1F3B" w:rsidTr="00D62180">
        <w:trPr>
          <w:trHeight w:val="340"/>
        </w:trPr>
        <w:tc>
          <w:tcPr>
            <w:tcW w:w="951"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r w:rsidRPr="00CE732F">
              <w:rPr>
                <w:rFonts w:ascii="Arial" w:eastAsia="Times New Roman" w:hAnsi="Arial" w:cs="Arial"/>
                <w:sz w:val="20"/>
                <w:szCs w:val="20"/>
                <w:lang w:val="en-CA"/>
              </w:rPr>
              <w:t>1.0.0</w:t>
            </w:r>
          </w:p>
        </w:tc>
        <w:tc>
          <w:tcPr>
            <w:tcW w:w="5565" w:type="dxa"/>
            <w:shd w:val="clear" w:color="auto" w:fill="auto"/>
            <w:vAlign w:val="center"/>
          </w:tcPr>
          <w:p w:rsidR="00D159A8" w:rsidRPr="00CE732F" w:rsidRDefault="00CE732F" w:rsidP="00D159A8">
            <w:pPr>
              <w:spacing w:before="60" w:after="60" w:line="240" w:lineRule="auto"/>
              <w:rPr>
                <w:rFonts w:ascii="Arial" w:eastAsia="Times New Roman" w:hAnsi="Arial" w:cs="Arial"/>
                <w:sz w:val="20"/>
                <w:szCs w:val="20"/>
                <w:lang w:val="en-CA"/>
              </w:rPr>
            </w:pPr>
            <w:r w:rsidRPr="00CE732F">
              <w:rPr>
                <w:rFonts w:ascii="Arial" w:eastAsia="Times New Roman" w:hAnsi="Arial" w:cs="Arial"/>
                <w:sz w:val="20"/>
                <w:szCs w:val="20"/>
                <w:lang w:val="en-CA"/>
              </w:rPr>
              <w:t>Working Version</w:t>
            </w:r>
          </w:p>
        </w:tc>
        <w:tc>
          <w:tcPr>
            <w:tcW w:w="1496"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c>
          <w:tcPr>
            <w:tcW w:w="1587"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r>
      <w:tr w:rsidR="00D159A8" w:rsidRPr="002B1F3B" w:rsidTr="00D62180">
        <w:trPr>
          <w:trHeight w:val="340"/>
        </w:trPr>
        <w:tc>
          <w:tcPr>
            <w:tcW w:w="951"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c>
          <w:tcPr>
            <w:tcW w:w="5565"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c>
          <w:tcPr>
            <w:tcW w:w="1496"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c>
          <w:tcPr>
            <w:tcW w:w="1587"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r>
      <w:tr w:rsidR="00D159A8" w:rsidRPr="002B1F3B" w:rsidTr="00D62180">
        <w:trPr>
          <w:trHeight w:val="340"/>
        </w:trPr>
        <w:tc>
          <w:tcPr>
            <w:tcW w:w="951"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c>
          <w:tcPr>
            <w:tcW w:w="5565"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c>
          <w:tcPr>
            <w:tcW w:w="1496"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c>
          <w:tcPr>
            <w:tcW w:w="1587"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r>
      <w:tr w:rsidR="00D159A8" w:rsidRPr="002B1F3B" w:rsidTr="00D62180">
        <w:trPr>
          <w:trHeight w:val="340"/>
        </w:trPr>
        <w:tc>
          <w:tcPr>
            <w:tcW w:w="951"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c>
          <w:tcPr>
            <w:tcW w:w="5565"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c>
          <w:tcPr>
            <w:tcW w:w="1496"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c>
          <w:tcPr>
            <w:tcW w:w="1587" w:type="dxa"/>
            <w:shd w:val="clear" w:color="auto" w:fill="auto"/>
            <w:vAlign w:val="center"/>
          </w:tcPr>
          <w:p w:rsidR="00D159A8" w:rsidRPr="00CE732F" w:rsidRDefault="00D159A8" w:rsidP="00D159A8">
            <w:pPr>
              <w:spacing w:before="60" w:after="60" w:line="240" w:lineRule="auto"/>
              <w:rPr>
                <w:rFonts w:ascii="Arial" w:eastAsia="Times New Roman" w:hAnsi="Arial" w:cs="Arial"/>
                <w:sz w:val="20"/>
                <w:szCs w:val="20"/>
                <w:lang w:val="en-CA"/>
              </w:rPr>
            </w:pPr>
          </w:p>
        </w:tc>
      </w:tr>
    </w:tbl>
    <w:p w:rsidR="005C4B57" w:rsidRDefault="005C4B57" w:rsidP="00C30603">
      <w:pPr>
        <w:spacing w:before="120" w:after="120" w:line="240" w:lineRule="auto"/>
        <w:rPr>
          <w:rFonts w:ascii="Arial" w:hAnsi="Arial" w:cs="Arial"/>
          <w:b/>
          <w:sz w:val="28"/>
        </w:rPr>
      </w:pPr>
    </w:p>
    <w:p w:rsidR="005C4B57" w:rsidRDefault="005C4B57" w:rsidP="00C30603">
      <w:pPr>
        <w:spacing w:before="120" w:after="120" w:line="240" w:lineRule="auto"/>
        <w:rPr>
          <w:rFonts w:ascii="Arial" w:hAnsi="Arial" w:cs="Arial"/>
          <w:b/>
          <w:sz w:val="28"/>
        </w:rPr>
      </w:pPr>
    </w:p>
    <w:p w:rsidR="005C4B57" w:rsidRDefault="005C4B57" w:rsidP="005C4B57">
      <w:pPr>
        <w:spacing w:before="120" w:after="120" w:line="283" w:lineRule="auto"/>
        <w:jc w:val="both"/>
        <w:rPr>
          <w:rFonts w:ascii="Arial" w:hAnsi="Arial" w:cs="Arial"/>
          <w:i/>
          <w:sz w:val="18"/>
        </w:rPr>
      </w:pPr>
      <w:r w:rsidRPr="00CD03EB">
        <w:rPr>
          <w:rFonts w:ascii="Arial" w:hAnsi="Arial" w:cs="Arial"/>
          <w:b/>
          <w:i/>
          <w:sz w:val="18"/>
        </w:rPr>
        <w:t>Disclaimer:</w:t>
      </w:r>
      <w:r w:rsidRPr="00CD03EB">
        <w:rPr>
          <w:rFonts w:ascii="Arial" w:hAnsi="Arial" w:cs="Arial"/>
          <w:i/>
          <w:sz w:val="18"/>
        </w:rPr>
        <w:t xml:space="preserve"> The official current version of this document is available on EBD shared Document Repository on the server with a read only access. Printout and saved versions are valid only for the particular use intended. Any other copy or version(s) or reproduction(s) of this document are considered invalid and void.</w:t>
      </w:r>
    </w:p>
    <w:p w:rsidR="005C4B57" w:rsidRDefault="005C4B57" w:rsidP="005C4B57">
      <w:pPr>
        <w:spacing w:before="120" w:after="120" w:line="283" w:lineRule="auto"/>
        <w:jc w:val="both"/>
        <w:rPr>
          <w:rFonts w:ascii="Arial" w:hAnsi="Arial" w:cs="Arial"/>
          <w:i/>
          <w:sz w:val="18"/>
        </w:rPr>
      </w:pPr>
    </w:p>
    <w:p w:rsidR="005C4B57" w:rsidRDefault="005C4B57" w:rsidP="00C30603">
      <w:pPr>
        <w:spacing w:before="120" w:after="120" w:line="240" w:lineRule="auto"/>
        <w:rPr>
          <w:rFonts w:ascii="Arial" w:hAnsi="Arial" w:cs="Arial"/>
          <w:b/>
          <w:sz w:val="28"/>
        </w:rPr>
      </w:pPr>
    </w:p>
    <w:p w:rsidR="00CD03EB" w:rsidRDefault="00CD03EB" w:rsidP="00C30603">
      <w:pPr>
        <w:spacing w:before="120" w:after="120" w:line="240" w:lineRule="auto"/>
        <w:rPr>
          <w:rFonts w:ascii="Arial" w:hAnsi="Arial" w:cs="Arial"/>
          <w:b/>
          <w:sz w:val="28"/>
        </w:rPr>
      </w:pPr>
    </w:p>
    <w:p w:rsidR="00CD03EB" w:rsidRDefault="00CD03EB" w:rsidP="00C30603">
      <w:pPr>
        <w:spacing w:before="120" w:after="120" w:line="240" w:lineRule="auto"/>
        <w:rPr>
          <w:rFonts w:ascii="Arial" w:hAnsi="Arial" w:cs="Arial"/>
          <w:b/>
          <w:sz w:val="28"/>
        </w:rPr>
      </w:pPr>
    </w:p>
    <w:p w:rsidR="00CD03EB" w:rsidRPr="00C2324E" w:rsidRDefault="00CD03EB" w:rsidP="00C2324E">
      <w:pPr>
        <w:pStyle w:val="AHeading1"/>
        <w:numPr>
          <w:ilvl w:val="0"/>
          <w:numId w:val="2"/>
        </w:numPr>
        <w:rPr>
          <w:rFonts w:ascii="Arial" w:hAnsi="Arial"/>
        </w:rPr>
        <w:sectPr w:rsidR="00CD03EB" w:rsidRPr="00C2324E" w:rsidSect="000D53FD">
          <w:headerReference w:type="default" r:id="rId11"/>
          <w:footerReference w:type="default" r:id="rId12"/>
          <w:pgSz w:w="11907" w:h="16839" w:code="9"/>
          <w:pgMar w:top="1440" w:right="1440" w:bottom="1440" w:left="1440" w:header="864" w:footer="864" w:gutter="0"/>
          <w:cols w:space="720"/>
          <w:docGrid w:linePitch="360"/>
        </w:sectPr>
      </w:pPr>
      <w:bookmarkStart w:id="2" w:name="_Ref187742"/>
    </w:p>
    <w:p w:rsidR="002F5799" w:rsidRDefault="002F5799" w:rsidP="002F5799">
      <w:pPr>
        <w:pStyle w:val="AIndexCaption"/>
      </w:pPr>
      <w:bookmarkStart w:id="3" w:name="_Toc188983"/>
      <w:bookmarkEnd w:id="2"/>
      <w:r>
        <w:lastRenderedPageBreak/>
        <w:t>Approvals</w:t>
      </w:r>
      <w:bookmarkEnd w:id="3"/>
    </w:p>
    <w:p w:rsidR="002F5799" w:rsidRDefault="002F5799" w:rsidP="00C30603">
      <w:pPr>
        <w:spacing w:before="120" w:after="120" w:line="240" w:lineRule="auto"/>
        <w:rPr>
          <w:rFonts w:ascii="Arial" w:hAnsi="Arial" w:cs="Arial"/>
          <w:b/>
          <w:sz w:val="28"/>
        </w:rPr>
      </w:pPr>
    </w:p>
    <w:p w:rsidR="00DE0EE8" w:rsidRDefault="00DE0EE8" w:rsidP="00DE0EE8">
      <w:pPr>
        <w:pStyle w:val="ABody"/>
      </w:pPr>
      <w:r>
        <w:t>Reviewed By</w:t>
      </w:r>
    </w:p>
    <w:tbl>
      <w:tblPr>
        <w:tblW w:w="5000" w:type="pct"/>
        <w:tblBorders>
          <w:top w:val="single" w:sz="4" w:space="0" w:color="CDAA8C"/>
          <w:left w:val="single" w:sz="4" w:space="0" w:color="CDAA8C"/>
          <w:bottom w:val="single" w:sz="4" w:space="0" w:color="CDAA8C"/>
          <w:right w:val="single" w:sz="4" w:space="0" w:color="CDAA8C"/>
          <w:insideH w:val="single" w:sz="4" w:space="0" w:color="CDAA8C"/>
          <w:insideV w:val="single" w:sz="4" w:space="0" w:color="CDAA8C"/>
        </w:tblBorders>
        <w:tblLook w:val="04A0" w:firstRow="1" w:lastRow="0" w:firstColumn="1" w:lastColumn="0" w:noHBand="0" w:noVBand="1"/>
      </w:tblPr>
      <w:tblGrid>
        <w:gridCol w:w="539"/>
        <w:gridCol w:w="3146"/>
        <w:gridCol w:w="2360"/>
        <w:gridCol w:w="1980"/>
        <w:gridCol w:w="1218"/>
      </w:tblGrid>
      <w:tr w:rsidR="0090623E" w:rsidRPr="002B1F3B" w:rsidTr="000D53FD">
        <w:trPr>
          <w:trHeight w:val="397"/>
        </w:trPr>
        <w:tc>
          <w:tcPr>
            <w:tcW w:w="378" w:type="dxa"/>
            <w:shd w:val="clear" w:color="auto" w:fill="CDAA8C"/>
            <w:vAlign w:val="center"/>
          </w:tcPr>
          <w:p w:rsidR="0090623E" w:rsidRPr="0090623E" w:rsidRDefault="0090623E" w:rsidP="0090623E">
            <w:pPr>
              <w:spacing w:before="60" w:after="60" w:line="240" w:lineRule="auto"/>
              <w:rPr>
                <w:rFonts w:ascii="Arial" w:eastAsia="Times New Roman" w:hAnsi="Arial" w:cs="Arial"/>
                <w:b/>
                <w:sz w:val="20"/>
                <w:szCs w:val="20"/>
                <w:lang w:val="en-CA"/>
              </w:rPr>
            </w:pPr>
            <w:r>
              <w:rPr>
                <w:rFonts w:ascii="Arial" w:eastAsia="Times New Roman" w:hAnsi="Arial" w:cs="Arial"/>
                <w:b/>
                <w:sz w:val="20"/>
                <w:szCs w:val="20"/>
                <w:lang w:val="en-CA"/>
              </w:rPr>
              <w:t>No.</w:t>
            </w:r>
          </w:p>
        </w:tc>
        <w:tc>
          <w:tcPr>
            <w:tcW w:w="3397" w:type="dxa"/>
            <w:shd w:val="clear" w:color="auto" w:fill="CDAA8C"/>
            <w:vAlign w:val="center"/>
          </w:tcPr>
          <w:p w:rsidR="0090623E" w:rsidRPr="0090623E" w:rsidRDefault="0090623E" w:rsidP="0090623E">
            <w:pPr>
              <w:spacing w:before="60" w:after="60" w:line="240" w:lineRule="auto"/>
              <w:rPr>
                <w:rFonts w:ascii="Arial" w:eastAsia="Times New Roman" w:hAnsi="Arial" w:cs="Arial"/>
                <w:b/>
                <w:sz w:val="20"/>
                <w:szCs w:val="20"/>
                <w:lang w:val="en-CA"/>
              </w:rPr>
            </w:pPr>
            <w:r w:rsidRPr="0090623E">
              <w:rPr>
                <w:rFonts w:ascii="Arial" w:eastAsia="Times New Roman" w:hAnsi="Arial" w:cs="Arial"/>
                <w:b/>
                <w:sz w:val="20"/>
                <w:szCs w:val="20"/>
                <w:lang w:val="en-CA"/>
              </w:rPr>
              <w:t>Title</w:t>
            </w:r>
          </w:p>
        </w:tc>
        <w:tc>
          <w:tcPr>
            <w:tcW w:w="2520" w:type="dxa"/>
            <w:shd w:val="clear" w:color="auto" w:fill="CDAA8C"/>
            <w:vAlign w:val="center"/>
          </w:tcPr>
          <w:p w:rsidR="0090623E" w:rsidRPr="0090623E" w:rsidRDefault="0090623E" w:rsidP="0090623E">
            <w:pPr>
              <w:spacing w:before="60" w:after="60" w:line="240" w:lineRule="auto"/>
              <w:rPr>
                <w:rFonts w:ascii="Arial" w:eastAsia="Times New Roman" w:hAnsi="Arial" w:cs="Arial"/>
                <w:b/>
                <w:sz w:val="20"/>
                <w:szCs w:val="20"/>
                <w:lang w:val="en-CA"/>
              </w:rPr>
            </w:pPr>
            <w:r w:rsidRPr="0090623E">
              <w:rPr>
                <w:rFonts w:ascii="Arial" w:eastAsia="Times New Roman" w:hAnsi="Arial" w:cs="Arial"/>
                <w:b/>
                <w:sz w:val="20"/>
                <w:szCs w:val="20"/>
                <w:lang w:val="en-CA"/>
              </w:rPr>
              <w:t>Name</w:t>
            </w:r>
          </w:p>
        </w:tc>
        <w:tc>
          <w:tcPr>
            <w:tcW w:w="2064" w:type="dxa"/>
            <w:shd w:val="clear" w:color="auto" w:fill="CDAA8C"/>
            <w:vAlign w:val="center"/>
          </w:tcPr>
          <w:p w:rsidR="0090623E" w:rsidRPr="0090623E" w:rsidRDefault="0090623E" w:rsidP="0090623E">
            <w:pPr>
              <w:spacing w:before="60" w:after="60" w:line="240" w:lineRule="auto"/>
              <w:rPr>
                <w:rFonts w:ascii="Arial" w:eastAsia="Times New Roman" w:hAnsi="Arial" w:cs="Arial"/>
                <w:b/>
                <w:sz w:val="20"/>
                <w:szCs w:val="20"/>
                <w:lang w:val="en-CA"/>
              </w:rPr>
            </w:pPr>
            <w:r w:rsidRPr="0090623E">
              <w:rPr>
                <w:rFonts w:ascii="Arial" w:eastAsia="Times New Roman" w:hAnsi="Arial" w:cs="Arial"/>
                <w:b/>
                <w:sz w:val="20"/>
                <w:szCs w:val="20"/>
                <w:lang w:val="en-CA"/>
              </w:rPr>
              <w:t>Signature</w:t>
            </w:r>
          </w:p>
        </w:tc>
        <w:tc>
          <w:tcPr>
            <w:tcW w:w="1275" w:type="dxa"/>
            <w:shd w:val="clear" w:color="auto" w:fill="CDAA8C"/>
            <w:vAlign w:val="center"/>
          </w:tcPr>
          <w:p w:rsidR="0090623E" w:rsidRPr="0090623E" w:rsidRDefault="0090623E" w:rsidP="0090623E">
            <w:pPr>
              <w:spacing w:before="60" w:after="60" w:line="240" w:lineRule="auto"/>
              <w:rPr>
                <w:rFonts w:ascii="Arial" w:eastAsia="Times New Roman" w:hAnsi="Arial" w:cs="Arial"/>
                <w:b/>
                <w:sz w:val="20"/>
                <w:szCs w:val="20"/>
                <w:lang w:val="en-CA"/>
              </w:rPr>
            </w:pPr>
            <w:r w:rsidRPr="0090623E">
              <w:rPr>
                <w:rFonts w:ascii="Arial" w:eastAsia="Times New Roman" w:hAnsi="Arial" w:cs="Arial"/>
                <w:b/>
                <w:sz w:val="20"/>
                <w:szCs w:val="20"/>
                <w:lang w:val="en-CA"/>
              </w:rPr>
              <w:t>Date</w:t>
            </w:r>
          </w:p>
        </w:tc>
      </w:tr>
      <w:tr w:rsidR="0090623E" w:rsidRPr="002B1F3B" w:rsidTr="000D53FD">
        <w:trPr>
          <w:trHeight w:val="340"/>
        </w:trPr>
        <w:tc>
          <w:tcPr>
            <w:tcW w:w="378"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3397"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520"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064" w:type="dxa"/>
            <w:shd w:val="clear" w:color="auto" w:fill="auto"/>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1275" w:type="dxa"/>
            <w:shd w:val="clear" w:color="auto" w:fill="auto"/>
          </w:tcPr>
          <w:p w:rsidR="0090623E" w:rsidRPr="0090623E" w:rsidRDefault="0090623E" w:rsidP="0090623E">
            <w:pPr>
              <w:spacing w:before="60" w:after="60" w:line="240" w:lineRule="auto"/>
              <w:rPr>
                <w:rFonts w:ascii="Arial" w:eastAsia="Times New Roman" w:hAnsi="Arial" w:cs="Arial"/>
                <w:b/>
                <w:sz w:val="20"/>
                <w:szCs w:val="20"/>
                <w:lang w:val="en-CA"/>
              </w:rPr>
            </w:pPr>
          </w:p>
        </w:tc>
      </w:tr>
      <w:tr w:rsidR="0090623E" w:rsidRPr="002B1F3B" w:rsidTr="000D53FD">
        <w:trPr>
          <w:trHeight w:val="340"/>
        </w:trPr>
        <w:tc>
          <w:tcPr>
            <w:tcW w:w="378"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3397"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520"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064" w:type="dxa"/>
            <w:shd w:val="clear" w:color="auto" w:fill="auto"/>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1275" w:type="dxa"/>
            <w:shd w:val="clear" w:color="auto" w:fill="auto"/>
          </w:tcPr>
          <w:p w:rsidR="0090623E" w:rsidRPr="0090623E" w:rsidRDefault="0090623E" w:rsidP="0090623E">
            <w:pPr>
              <w:spacing w:before="60" w:after="60" w:line="240" w:lineRule="auto"/>
              <w:rPr>
                <w:rFonts w:ascii="Arial" w:eastAsia="Times New Roman" w:hAnsi="Arial" w:cs="Arial"/>
                <w:b/>
                <w:sz w:val="20"/>
                <w:szCs w:val="20"/>
                <w:lang w:val="en-CA"/>
              </w:rPr>
            </w:pPr>
          </w:p>
        </w:tc>
      </w:tr>
      <w:tr w:rsidR="0090623E" w:rsidRPr="002B1F3B" w:rsidTr="000D53FD">
        <w:trPr>
          <w:trHeight w:val="340"/>
        </w:trPr>
        <w:tc>
          <w:tcPr>
            <w:tcW w:w="378"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3397"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520"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064"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1275"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r>
      <w:tr w:rsidR="0090623E" w:rsidRPr="002B1F3B" w:rsidTr="000D53FD">
        <w:trPr>
          <w:trHeight w:val="340"/>
        </w:trPr>
        <w:tc>
          <w:tcPr>
            <w:tcW w:w="378"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3397"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520"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064"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1275"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r>
      <w:tr w:rsidR="0090623E" w:rsidRPr="002B1F3B" w:rsidTr="000D53FD">
        <w:trPr>
          <w:trHeight w:val="340"/>
        </w:trPr>
        <w:tc>
          <w:tcPr>
            <w:tcW w:w="378"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3397"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520"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064"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1275"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r>
      <w:tr w:rsidR="0090623E" w:rsidRPr="002B1F3B" w:rsidTr="000D53FD">
        <w:trPr>
          <w:trHeight w:val="340"/>
        </w:trPr>
        <w:tc>
          <w:tcPr>
            <w:tcW w:w="378"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3397"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520"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064"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1275"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r>
      <w:tr w:rsidR="0090623E" w:rsidRPr="002B1F3B" w:rsidTr="000D53FD">
        <w:trPr>
          <w:trHeight w:val="340"/>
        </w:trPr>
        <w:tc>
          <w:tcPr>
            <w:tcW w:w="378"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3397"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520"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2064"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c>
          <w:tcPr>
            <w:tcW w:w="1275" w:type="dxa"/>
            <w:shd w:val="clear" w:color="auto" w:fill="auto"/>
            <w:vAlign w:val="center"/>
          </w:tcPr>
          <w:p w:rsidR="0090623E" w:rsidRPr="0090623E" w:rsidRDefault="0090623E" w:rsidP="0090623E">
            <w:pPr>
              <w:spacing w:before="60" w:after="60" w:line="240" w:lineRule="auto"/>
              <w:rPr>
                <w:rFonts w:ascii="Arial" w:eastAsia="Times New Roman" w:hAnsi="Arial" w:cs="Arial"/>
                <w:b/>
                <w:sz w:val="20"/>
                <w:szCs w:val="20"/>
                <w:lang w:val="en-CA"/>
              </w:rPr>
            </w:pPr>
          </w:p>
        </w:tc>
      </w:tr>
    </w:tbl>
    <w:p w:rsidR="00DE0EE8" w:rsidRDefault="00DE0EE8" w:rsidP="00DE0EE8">
      <w:pPr>
        <w:pStyle w:val="ABody"/>
      </w:pPr>
    </w:p>
    <w:p w:rsidR="00DE0EE8" w:rsidRDefault="00DE0EE8" w:rsidP="00DE0EE8">
      <w:pPr>
        <w:pStyle w:val="ABody"/>
      </w:pPr>
      <w:r>
        <w:t>Approved By</w:t>
      </w:r>
    </w:p>
    <w:p w:rsidR="0090623E" w:rsidRDefault="0090623E" w:rsidP="00DE0EE8">
      <w:pPr>
        <w:pStyle w:val="ABody"/>
      </w:pPr>
    </w:p>
    <w:p w:rsidR="0090623E" w:rsidRDefault="0090623E" w:rsidP="00DE0EE8">
      <w:pPr>
        <w:pStyle w:val="ABody"/>
      </w:pPr>
    </w:p>
    <w:p w:rsidR="0090623E" w:rsidRDefault="0090623E" w:rsidP="00DE0EE8">
      <w:pPr>
        <w:pStyle w:val="ABody"/>
      </w:pPr>
    </w:p>
    <w:p w:rsidR="0090623E" w:rsidRDefault="0090623E" w:rsidP="00DE0EE8">
      <w:pPr>
        <w:pStyle w:val="ABody"/>
      </w:pPr>
      <w:r>
        <w:t>………………………………………………………..</w:t>
      </w:r>
    </w:p>
    <w:p w:rsidR="0090623E" w:rsidRDefault="0090623E" w:rsidP="00DE0EE8">
      <w:pPr>
        <w:pStyle w:val="ABody"/>
      </w:pPr>
      <w:r>
        <w:t>Management Office</w:t>
      </w:r>
    </w:p>
    <w:p w:rsidR="0090623E" w:rsidRDefault="0090623E" w:rsidP="00DE0EE8">
      <w:pPr>
        <w:pStyle w:val="ABody"/>
      </w:pPr>
      <w:r>
        <w:t xml:space="preserve">Name &amp; Signature </w:t>
      </w:r>
      <w:r>
        <w:tab/>
      </w:r>
      <w:r>
        <w:tab/>
      </w:r>
      <w:r>
        <w:tab/>
      </w:r>
      <w:r>
        <w:tab/>
      </w:r>
      <w:r>
        <w:tab/>
      </w:r>
      <w:r>
        <w:tab/>
      </w:r>
      <w:r>
        <w:tab/>
        <w:t xml:space="preserve">Date: </w:t>
      </w:r>
      <w:proofErr w:type="spellStart"/>
      <w:r>
        <w:t>dd</w:t>
      </w:r>
      <w:proofErr w:type="spellEnd"/>
      <w:r>
        <w:t>/mm/</w:t>
      </w:r>
      <w:proofErr w:type="spellStart"/>
      <w:r>
        <w:t>yyyy</w:t>
      </w:r>
      <w:proofErr w:type="spellEnd"/>
    </w:p>
    <w:p w:rsidR="0090623E" w:rsidRDefault="0090623E" w:rsidP="00DE0EE8">
      <w:pPr>
        <w:pStyle w:val="ABody"/>
      </w:pPr>
    </w:p>
    <w:p w:rsidR="0090623E" w:rsidRDefault="0090623E" w:rsidP="00DE0EE8">
      <w:pPr>
        <w:pStyle w:val="ABody"/>
      </w:pPr>
    </w:p>
    <w:p w:rsidR="0090623E" w:rsidRDefault="0090623E" w:rsidP="00DE0EE8">
      <w:pPr>
        <w:pStyle w:val="ABody"/>
      </w:pPr>
    </w:p>
    <w:p w:rsidR="0090623E" w:rsidRDefault="0090623E" w:rsidP="0090623E">
      <w:pPr>
        <w:pStyle w:val="ABody"/>
      </w:pPr>
      <w:r>
        <w:t>………………………………………………………..</w:t>
      </w:r>
    </w:p>
    <w:p w:rsidR="0090623E" w:rsidRDefault="0090623E" w:rsidP="0090623E">
      <w:pPr>
        <w:pStyle w:val="ABody"/>
      </w:pPr>
      <w:r>
        <w:t>Manager of Engineering Business Department</w:t>
      </w:r>
    </w:p>
    <w:p w:rsidR="0090623E" w:rsidRDefault="0090623E" w:rsidP="0090623E">
      <w:pPr>
        <w:pStyle w:val="ABody"/>
      </w:pPr>
      <w:r>
        <w:t>Technical Affairs, Public Works Authority.</w:t>
      </w:r>
    </w:p>
    <w:p w:rsidR="0090623E" w:rsidRDefault="0090623E" w:rsidP="0090623E">
      <w:pPr>
        <w:pStyle w:val="ABody"/>
      </w:pPr>
      <w:r>
        <w:t xml:space="preserve">Name &amp; Signature </w:t>
      </w:r>
      <w:r>
        <w:tab/>
      </w:r>
      <w:r>
        <w:tab/>
      </w:r>
      <w:r>
        <w:tab/>
      </w:r>
      <w:r>
        <w:tab/>
      </w:r>
      <w:r>
        <w:tab/>
      </w:r>
      <w:r>
        <w:tab/>
      </w:r>
      <w:r>
        <w:tab/>
        <w:t xml:space="preserve">Date: </w:t>
      </w:r>
      <w:proofErr w:type="spellStart"/>
      <w:r>
        <w:t>dd</w:t>
      </w:r>
      <w:proofErr w:type="spellEnd"/>
      <w:r>
        <w:t>/mm/</w:t>
      </w:r>
      <w:proofErr w:type="spellStart"/>
      <w:r>
        <w:t>yyyy</w:t>
      </w:r>
      <w:proofErr w:type="spellEnd"/>
    </w:p>
    <w:p w:rsidR="0090623E" w:rsidRDefault="0090623E" w:rsidP="00DE0EE8">
      <w:pPr>
        <w:pStyle w:val="ABody"/>
        <w:sectPr w:rsidR="0090623E" w:rsidSect="000D53FD">
          <w:pgSz w:w="11907" w:h="16839" w:code="9"/>
          <w:pgMar w:top="1440" w:right="1440" w:bottom="1440" w:left="1440" w:header="864" w:footer="864" w:gutter="0"/>
          <w:cols w:space="720"/>
          <w:docGrid w:linePitch="360"/>
        </w:sectPr>
      </w:pPr>
    </w:p>
    <w:p w:rsidR="00C30603" w:rsidRDefault="00CD03EB" w:rsidP="00C30603">
      <w:pPr>
        <w:spacing w:before="120" w:after="120" w:line="240" w:lineRule="auto"/>
        <w:rPr>
          <w:rFonts w:ascii="Arial" w:hAnsi="Arial" w:cs="Arial"/>
          <w:b/>
          <w:sz w:val="28"/>
        </w:rPr>
      </w:pPr>
      <w:r>
        <w:rPr>
          <w:rFonts w:ascii="Arial" w:hAnsi="Arial" w:cs="Arial"/>
          <w:b/>
          <w:sz w:val="28"/>
        </w:rPr>
        <w:lastRenderedPageBreak/>
        <w:t>TABLE OF CONTENT</w:t>
      </w:r>
    </w:p>
    <w:p w:rsidR="00CD03EB" w:rsidRDefault="00CD03EB" w:rsidP="00872781">
      <w:pPr>
        <w:pStyle w:val="AIndexCaption"/>
      </w:pPr>
    </w:p>
    <w:p w:rsidR="0070694C" w:rsidRDefault="00C312BC">
      <w:pPr>
        <w:pStyle w:val="TOC1"/>
        <w:tabs>
          <w:tab w:val="right" w:leader="dot" w:pos="9017"/>
        </w:tabs>
        <w:rPr>
          <w:rFonts w:asciiTheme="minorHAnsi" w:eastAsiaTheme="minorEastAsia" w:hAnsiTheme="minorHAnsi"/>
          <w:bCs w:val="0"/>
          <w:caps w:val="0"/>
          <w:noProof/>
        </w:rPr>
      </w:pPr>
      <w:r>
        <w:rPr>
          <w:b/>
          <w:bCs w:val="0"/>
          <w:caps w:val="0"/>
        </w:rPr>
        <w:fldChar w:fldCharType="begin"/>
      </w:r>
      <w:r>
        <w:rPr>
          <w:b/>
          <w:bCs w:val="0"/>
          <w:caps w:val="0"/>
        </w:rPr>
        <w:instrText xml:space="preserve"> TOC \o "1-3" \f \h \z \t "A_Heading 1,2,A_Heading 2,3,A_Heading 3,4,A_IndexCaption,1,A_EndCaptions,5" </w:instrText>
      </w:r>
      <w:r>
        <w:rPr>
          <w:b/>
          <w:bCs w:val="0"/>
          <w:caps w:val="0"/>
        </w:rPr>
        <w:fldChar w:fldCharType="separate"/>
      </w:r>
      <w:hyperlink w:anchor="_Toc188983" w:history="1">
        <w:r w:rsidR="0070694C" w:rsidRPr="00AA06A6">
          <w:rPr>
            <w:rStyle w:val="Hyperlink"/>
            <w:noProof/>
          </w:rPr>
          <w:t>Approvals</w:t>
        </w:r>
        <w:r w:rsidR="0070694C">
          <w:rPr>
            <w:noProof/>
            <w:webHidden/>
          </w:rPr>
          <w:tab/>
        </w:r>
        <w:r w:rsidR="0070694C">
          <w:rPr>
            <w:noProof/>
            <w:webHidden/>
          </w:rPr>
          <w:fldChar w:fldCharType="begin"/>
        </w:r>
        <w:r w:rsidR="0070694C">
          <w:rPr>
            <w:noProof/>
            <w:webHidden/>
          </w:rPr>
          <w:instrText xml:space="preserve"> PAGEREF _Toc188983 \h </w:instrText>
        </w:r>
        <w:r w:rsidR="0070694C">
          <w:rPr>
            <w:noProof/>
            <w:webHidden/>
          </w:rPr>
        </w:r>
        <w:r w:rsidR="0070694C">
          <w:rPr>
            <w:noProof/>
            <w:webHidden/>
          </w:rPr>
          <w:fldChar w:fldCharType="separate"/>
        </w:r>
        <w:r w:rsidR="0070694C">
          <w:rPr>
            <w:noProof/>
            <w:webHidden/>
          </w:rPr>
          <w:t>3</w:t>
        </w:r>
        <w:r w:rsidR="0070694C">
          <w:rPr>
            <w:noProof/>
            <w:webHidden/>
          </w:rPr>
          <w:fldChar w:fldCharType="end"/>
        </w:r>
      </w:hyperlink>
    </w:p>
    <w:p w:rsidR="0070694C" w:rsidRDefault="00E5796F">
      <w:pPr>
        <w:pStyle w:val="TOC1"/>
        <w:tabs>
          <w:tab w:val="right" w:leader="dot" w:pos="9017"/>
        </w:tabs>
        <w:rPr>
          <w:rFonts w:asciiTheme="minorHAnsi" w:eastAsiaTheme="minorEastAsia" w:hAnsiTheme="minorHAnsi"/>
          <w:bCs w:val="0"/>
          <w:caps w:val="0"/>
          <w:noProof/>
        </w:rPr>
      </w:pPr>
      <w:hyperlink w:anchor="_Toc188984" w:history="1">
        <w:r w:rsidR="0070694C" w:rsidRPr="00AA06A6">
          <w:rPr>
            <w:rStyle w:val="Hyperlink"/>
            <w:noProof/>
          </w:rPr>
          <w:t>GLOSSARY OF TERMS</w:t>
        </w:r>
        <w:r w:rsidR="0070694C">
          <w:rPr>
            <w:noProof/>
            <w:webHidden/>
          </w:rPr>
          <w:tab/>
        </w:r>
        <w:r w:rsidR="0070694C">
          <w:rPr>
            <w:noProof/>
            <w:webHidden/>
          </w:rPr>
          <w:fldChar w:fldCharType="begin"/>
        </w:r>
        <w:r w:rsidR="0070694C">
          <w:rPr>
            <w:noProof/>
            <w:webHidden/>
          </w:rPr>
          <w:instrText xml:space="preserve"> PAGEREF _Toc188984 \h </w:instrText>
        </w:r>
        <w:r w:rsidR="0070694C">
          <w:rPr>
            <w:noProof/>
            <w:webHidden/>
          </w:rPr>
        </w:r>
        <w:r w:rsidR="0070694C">
          <w:rPr>
            <w:noProof/>
            <w:webHidden/>
          </w:rPr>
          <w:fldChar w:fldCharType="separate"/>
        </w:r>
        <w:r w:rsidR="0070694C">
          <w:rPr>
            <w:noProof/>
            <w:webHidden/>
          </w:rPr>
          <w:t>6</w:t>
        </w:r>
        <w:r w:rsidR="0070694C">
          <w:rPr>
            <w:noProof/>
            <w:webHidden/>
          </w:rPr>
          <w:fldChar w:fldCharType="end"/>
        </w:r>
      </w:hyperlink>
    </w:p>
    <w:p w:rsidR="0070694C" w:rsidRDefault="00E5796F">
      <w:pPr>
        <w:pStyle w:val="TOC1"/>
        <w:tabs>
          <w:tab w:val="right" w:leader="dot" w:pos="9017"/>
        </w:tabs>
        <w:rPr>
          <w:rFonts w:asciiTheme="minorHAnsi" w:eastAsiaTheme="minorEastAsia" w:hAnsiTheme="minorHAnsi"/>
          <w:bCs w:val="0"/>
          <w:caps w:val="0"/>
          <w:noProof/>
        </w:rPr>
      </w:pPr>
      <w:hyperlink w:anchor="_Toc188985" w:history="1">
        <w:r w:rsidR="0070694C" w:rsidRPr="00AA06A6">
          <w:rPr>
            <w:rStyle w:val="Hyperlink"/>
            <w:noProof/>
          </w:rPr>
          <w:t>LIST OF TABLES</w:t>
        </w:r>
        <w:r w:rsidR="0070694C">
          <w:rPr>
            <w:noProof/>
            <w:webHidden/>
          </w:rPr>
          <w:tab/>
        </w:r>
        <w:r w:rsidR="0070694C">
          <w:rPr>
            <w:noProof/>
            <w:webHidden/>
          </w:rPr>
          <w:fldChar w:fldCharType="begin"/>
        </w:r>
        <w:r w:rsidR="0070694C">
          <w:rPr>
            <w:noProof/>
            <w:webHidden/>
          </w:rPr>
          <w:instrText xml:space="preserve"> PAGEREF _Toc188985 \h </w:instrText>
        </w:r>
        <w:r w:rsidR="0070694C">
          <w:rPr>
            <w:noProof/>
            <w:webHidden/>
          </w:rPr>
        </w:r>
        <w:r w:rsidR="0070694C">
          <w:rPr>
            <w:noProof/>
            <w:webHidden/>
          </w:rPr>
          <w:fldChar w:fldCharType="separate"/>
        </w:r>
        <w:r w:rsidR="0070694C">
          <w:rPr>
            <w:noProof/>
            <w:webHidden/>
          </w:rPr>
          <w:t>7</w:t>
        </w:r>
        <w:r w:rsidR="0070694C">
          <w:rPr>
            <w:noProof/>
            <w:webHidden/>
          </w:rPr>
          <w:fldChar w:fldCharType="end"/>
        </w:r>
      </w:hyperlink>
    </w:p>
    <w:p w:rsidR="0070694C" w:rsidRDefault="00E5796F">
      <w:pPr>
        <w:pStyle w:val="TOC1"/>
        <w:tabs>
          <w:tab w:val="right" w:leader="dot" w:pos="9017"/>
        </w:tabs>
        <w:rPr>
          <w:rFonts w:asciiTheme="minorHAnsi" w:eastAsiaTheme="minorEastAsia" w:hAnsiTheme="minorHAnsi"/>
          <w:bCs w:val="0"/>
          <w:caps w:val="0"/>
          <w:noProof/>
        </w:rPr>
      </w:pPr>
      <w:hyperlink w:anchor="_Toc188986" w:history="1">
        <w:r w:rsidR="0070694C" w:rsidRPr="00AA06A6">
          <w:rPr>
            <w:rStyle w:val="Hyperlink"/>
            <w:noProof/>
          </w:rPr>
          <w:t>EXECUTIVE SUMMARY</w:t>
        </w:r>
        <w:r w:rsidR="0070694C">
          <w:rPr>
            <w:noProof/>
            <w:webHidden/>
          </w:rPr>
          <w:tab/>
        </w:r>
        <w:r w:rsidR="0070694C">
          <w:rPr>
            <w:noProof/>
            <w:webHidden/>
          </w:rPr>
          <w:fldChar w:fldCharType="begin"/>
        </w:r>
        <w:r w:rsidR="0070694C">
          <w:rPr>
            <w:noProof/>
            <w:webHidden/>
          </w:rPr>
          <w:instrText xml:space="preserve"> PAGEREF _Toc188986 \h </w:instrText>
        </w:r>
        <w:r w:rsidR="0070694C">
          <w:rPr>
            <w:noProof/>
            <w:webHidden/>
          </w:rPr>
        </w:r>
        <w:r w:rsidR="0070694C">
          <w:rPr>
            <w:noProof/>
            <w:webHidden/>
          </w:rPr>
          <w:fldChar w:fldCharType="separate"/>
        </w:r>
        <w:r w:rsidR="0070694C">
          <w:rPr>
            <w:noProof/>
            <w:webHidden/>
          </w:rPr>
          <w:t>8</w:t>
        </w:r>
        <w:r w:rsidR="0070694C">
          <w:rPr>
            <w:noProof/>
            <w:webHidden/>
          </w:rPr>
          <w:fldChar w:fldCharType="end"/>
        </w:r>
      </w:hyperlink>
    </w:p>
    <w:p w:rsidR="0070694C" w:rsidRDefault="00E5796F">
      <w:pPr>
        <w:pStyle w:val="TOC2"/>
        <w:tabs>
          <w:tab w:val="left" w:pos="420"/>
          <w:tab w:val="right" w:leader="dot" w:pos="9017"/>
        </w:tabs>
        <w:rPr>
          <w:rFonts w:asciiTheme="minorHAnsi" w:eastAsiaTheme="minorEastAsia" w:hAnsiTheme="minorHAnsi"/>
          <w:b w:val="0"/>
          <w:bCs w:val="0"/>
          <w:smallCaps w:val="0"/>
          <w:noProof/>
          <w:sz w:val="22"/>
        </w:rPr>
      </w:pPr>
      <w:hyperlink w:anchor="_Toc188987" w:history="1">
        <w:r w:rsidR="0070694C" w:rsidRPr="00AA06A6">
          <w:rPr>
            <w:rStyle w:val="Hyperlink"/>
            <w:noProof/>
          </w:rPr>
          <w:t>1.</w:t>
        </w:r>
        <w:r w:rsidR="0070694C">
          <w:rPr>
            <w:rFonts w:asciiTheme="minorHAnsi" w:eastAsiaTheme="minorEastAsia" w:hAnsiTheme="minorHAnsi"/>
            <w:b w:val="0"/>
            <w:bCs w:val="0"/>
            <w:smallCaps w:val="0"/>
            <w:noProof/>
            <w:sz w:val="22"/>
          </w:rPr>
          <w:tab/>
        </w:r>
        <w:r w:rsidR="0070694C" w:rsidRPr="00AA06A6">
          <w:rPr>
            <w:rStyle w:val="Hyperlink"/>
            <w:noProof/>
          </w:rPr>
          <w:t>INTRODUCTION</w:t>
        </w:r>
        <w:r w:rsidR="0070694C">
          <w:rPr>
            <w:noProof/>
            <w:webHidden/>
          </w:rPr>
          <w:tab/>
        </w:r>
        <w:r w:rsidR="0070694C">
          <w:rPr>
            <w:noProof/>
            <w:webHidden/>
          </w:rPr>
          <w:fldChar w:fldCharType="begin"/>
        </w:r>
        <w:r w:rsidR="0070694C">
          <w:rPr>
            <w:noProof/>
            <w:webHidden/>
          </w:rPr>
          <w:instrText xml:space="preserve"> PAGEREF _Toc188987 \h </w:instrText>
        </w:r>
        <w:r w:rsidR="0070694C">
          <w:rPr>
            <w:noProof/>
            <w:webHidden/>
          </w:rPr>
        </w:r>
        <w:r w:rsidR="0070694C">
          <w:rPr>
            <w:noProof/>
            <w:webHidden/>
          </w:rPr>
          <w:fldChar w:fldCharType="separate"/>
        </w:r>
        <w:r w:rsidR="0070694C">
          <w:rPr>
            <w:noProof/>
            <w:webHidden/>
          </w:rPr>
          <w:t>9</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8988" w:history="1">
        <w:r w:rsidR="0070694C" w:rsidRPr="00AA06A6">
          <w:rPr>
            <w:rStyle w:val="Hyperlink"/>
            <w:noProof/>
          </w:rPr>
          <w:t>1.1</w:t>
        </w:r>
        <w:r w:rsidR="0070694C">
          <w:rPr>
            <w:rFonts w:asciiTheme="minorHAnsi" w:eastAsiaTheme="minorEastAsia" w:hAnsiTheme="minorHAnsi"/>
            <w:smallCaps w:val="0"/>
            <w:noProof/>
          </w:rPr>
          <w:tab/>
        </w:r>
        <w:r w:rsidR="0070694C" w:rsidRPr="00AA06A6">
          <w:rPr>
            <w:rStyle w:val="Hyperlink"/>
            <w:noProof/>
          </w:rPr>
          <w:t>Scope and Objectives</w:t>
        </w:r>
        <w:r w:rsidR="0070694C">
          <w:rPr>
            <w:noProof/>
            <w:webHidden/>
          </w:rPr>
          <w:tab/>
        </w:r>
        <w:r w:rsidR="0070694C">
          <w:rPr>
            <w:noProof/>
            <w:webHidden/>
          </w:rPr>
          <w:fldChar w:fldCharType="begin"/>
        </w:r>
        <w:r w:rsidR="0070694C">
          <w:rPr>
            <w:noProof/>
            <w:webHidden/>
          </w:rPr>
          <w:instrText xml:space="preserve"> PAGEREF _Toc188988 \h </w:instrText>
        </w:r>
        <w:r w:rsidR="0070694C">
          <w:rPr>
            <w:noProof/>
            <w:webHidden/>
          </w:rPr>
        </w:r>
        <w:r w:rsidR="0070694C">
          <w:rPr>
            <w:noProof/>
            <w:webHidden/>
          </w:rPr>
          <w:fldChar w:fldCharType="separate"/>
        </w:r>
        <w:r w:rsidR="0070694C">
          <w:rPr>
            <w:noProof/>
            <w:webHidden/>
          </w:rPr>
          <w:t>9</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8989" w:history="1">
        <w:r w:rsidR="0070694C" w:rsidRPr="00AA06A6">
          <w:rPr>
            <w:rStyle w:val="Hyperlink"/>
            <w:noProof/>
          </w:rPr>
          <w:t>1.2</w:t>
        </w:r>
        <w:r w:rsidR="0070694C">
          <w:rPr>
            <w:rFonts w:asciiTheme="minorHAnsi" w:eastAsiaTheme="minorEastAsia" w:hAnsiTheme="minorHAnsi"/>
            <w:smallCaps w:val="0"/>
            <w:noProof/>
          </w:rPr>
          <w:tab/>
        </w:r>
        <w:r w:rsidR="0070694C" w:rsidRPr="00AA06A6">
          <w:rPr>
            <w:rStyle w:val="Hyperlink"/>
            <w:noProof/>
          </w:rPr>
          <w:t>Document Owner</w:t>
        </w:r>
        <w:r w:rsidR="0070694C">
          <w:rPr>
            <w:noProof/>
            <w:webHidden/>
          </w:rPr>
          <w:tab/>
        </w:r>
        <w:r w:rsidR="0070694C">
          <w:rPr>
            <w:noProof/>
            <w:webHidden/>
          </w:rPr>
          <w:fldChar w:fldCharType="begin"/>
        </w:r>
        <w:r w:rsidR="0070694C">
          <w:rPr>
            <w:noProof/>
            <w:webHidden/>
          </w:rPr>
          <w:instrText xml:space="preserve"> PAGEREF _Toc188989 \h </w:instrText>
        </w:r>
        <w:r w:rsidR="0070694C">
          <w:rPr>
            <w:noProof/>
            <w:webHidden/>
          </w:rPr>
        </w:r>
        <w:r w:rsidR="0070694C">
          <w:rPr>
            <w:noProof/>
            <w:webHidden/>
          </w:rPr>
          <w:fldChar w:fldCharType="separate"/>
        </w:r>
        <w:r w:rsidR="0070694C">
          <w:rPr>
            <w:noProof/>
            <w:webHidden/>
          </w:rPr>
          <w:t>9</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8990" w:history="1">
        <w:r w:rsidR="0070694C" w:rsidRPr="00AA06A6">
          <w:rPr>
            <w:rStyle w:val="Hyperlink"/>
            <w:noProof/>
          </w:rPr>
          <w:t>1.3</w:t>
        </w:r>
        <w:r w:rsidR="0070694C">
          <w:rPr>
            <w:rFonts w:asciiTheme="minorHAnsi" w:eastAsiaTheme="minorEastAsia" w:hAnsiTheme="minorHAnsi"/>
            <w:smallCaps w:val="0"/>
            <w:noProof/>
          </w:rPr>
          <w:tab/>
        </w:r>
        <w:r w:rsidR="0070694C" w:rsidRPr="00AA06A6">
          <w:rPr>
            <w:rStyle w:val="Hyperlink"/>
            <w:noProof/>
          </w:rPr>
          <w:t>Context</w:t>
        </w:r>
        <w:r w:rsidR="0070694C">
          <w:rPr>
            <w:noProof/>
            <w:webHidden/>
          </w:rPr>
          <w:tab/>
        </w:r>
        <w:r w:rsidR="0070694C">
          <w:rPr>
            <w:noProof/>
            <w:webHidden/>
          </w:rPr>
          <w:fldChar w:fldCharType="begin"/>
        </w:r>
        <w:r w:rsidR="0070694C">
          <w:rPr>
            <w:noProof/>
            <w:webHidden/>
          </w:rPr>
          <w:instrText xml:space="preserve"> PAGEREF _Toc188990 \h </w:instrText>
        </w:r>
        <w:r w:rsidR="0070694C">
          <w:rPr>
            <w:noProof/>
            <w:webHidden/>
          </w:rPr>
        </w:r>
        <w:r w:rsidR="0070694C">
          <w:rPr>
            <w:noProof/>
            <w:webHidden/>
          </w:rPr>
          <w:fldChar w:fldCharType="separate"/>
        </w:r>
        <w:r w:rsidR="0070694C">
          <w:rPr>
            <w:noProof/>
            <w:webHidden/>
          </w:rPr>
          <w:t>9</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8991" w:history="1">
        <w:r w:rsidR="0070694C" w:rsidRPr="00AA06A6">
          <w:rPr>
            <w:rStyle w:val="Hyperlink"/>
            <w:noProof/>
          </w:rPr>
          <w:t>1.4</w:t>
        </w:r>
        <w:r w:rsidR="0070694C">
          <w:rPr>
            <w:rFonts w:asciiTheme="minorHAnsi" w:eastAsiaTheme="minorEastAsia" w:hAnsiTheme="minorHAnsi"/>
            <w:smallCaps w:val="0"/>
            <w:noProof/>
          </w:rPr>
          <w:tab/>
        </w:r>
        <w:r w:rsidR="0070694C" w:rsidRPr="00AA06A6">
          <w:rPr>
            <w:rStyle w:val="Hyperlink"/>
            <w:noProof/>
          </w:rPr>
          <w:t>References</w:t>
        </w:r>
        <w:r w:rsidR="0070694C">
          <w:rPr>
            <w:noProof/>
            <w:webHidden/>
          </w:rPr>
          <w:tab/>
        </w:r>
        <w:r w:rsidR="0070694C">
          <w:rPr>
            <w:noProof/>
            <w:webHidden/>
          </w:rPr>
          <w:fldChar w:fldCharType="begin"/>
        </w:r>
        <w:r w:rsidR="0070694C">
          <w:rPr>
            <w:noProof/>
            <w:webHidden/>
          </w:rPr>
          <w:instrText xml:space="preserve"> PAGEREF _Toc188991 \h </w:instrText>
        </w:r>
        <w:r w:rsidR="0070694C">
          <w:rPr>
            <w:noProof/>
            <w:webHidden/>
          </w:rPr>
        </w:r>
        <w:r w:rsidR="0070694C">
          <w:rPr>
            <w:noProof/>
            <w:webHidden/>
          </w:rPr>
          <w:fldChar w:fldCharType="separate"/>
        </w:r>
        <w:r w:rsidR="0070694C">
          <w:rPr>
            <w:noProof/>
            <w:webHidden/>
          </w:rPr>
          <w:t>9</w:t>
        </w:r>
        <w:r w:rsidR="0070694C">
          <w:rPr>
            <w:noProof/>
            <w:webHidden/>
          </w:rPr>
          <w:fldChar w:fldCharType="end"/>
        </w:r>
      </w:hyperlink>
    </w:p>
    <w:p w:rsidR="0070694C" w:rsidRDefault="00E5796F">
      <w:pPr>
        <w:pStyle w:val="TOC2"/>
        <w:tabs>
          <w:tab w:val="left" w:pos="420"/>
          <w:tab w:val="right" w:leader="dot" w:pos="9017"/>
        </w:tabs>
        <w:rPr>
          <w:rFonts w:asciiTheme="minorHAnsi" w:eastAsiaTheme="minorEastAsia" w:hAnsiTheme="minorHAnsi"/>
          <w:b w:val="0"/>
          <w:bCs w:val="0"/>
          <w:smallCaps w:val="0"/>
          <w:noProof/>
          <w:sz w:val="22"/>
        </w:rPr>
      </w:pPr>
      <w:hyperlink w:anchor="_Toc188992" w:history="1">
        <w:r w:rsidR="0070694C" w:rsidRPr="00AA06A6">
          <w:rPr>
            <w:rStyle w:val="Hyperlink"/>
            <w:noProof/>
          </w:rPr>
          <w:t>2.</w:t>
        </w:r>
        <w:r w:rsidR="0070694C">
          <w:rPr>
            <w:rFonts w:asciiTheme="minorHAnsi" w:eastAsiaTheme="minorEastAsia" w:hAnsiTheme="minorHAnsi"/>
            <w:b w:val="0"/>
            <w:bCs w:val="0"/>
            <w:smallCaps w:val="0"/>
            <w:noProof/>
            <w:sz w:val="22"/>
          </w:rPr>
          <w:tab/>
        </w:r>
        <w:r w:rsidR="0070694C" w:rsidRPr="00AA06A6">
          <w:rPr>
            <w:rStyle w:val="Hyperlink"/>
            <w:noProof/>
          </w:rPr>
          <w:t>BUSSINESS FUNCTIONS</w:t>
        </w:r>
        <w:r w:rsidR="0070694C">
          <w:rPr>
            <w:noProof/>
            <w:webHidden/>
          </w:rPr>
          <w:tab/>
        </w:r>
        <w:r w:rsidR="0070694C">
          <w:rPr>
            <w:noProof/>
            <w:webHidden/>
          </w:rPr>
          <w:fldChar w:fldCharType="begin"/>
        </w:r>
        <w:r w:rsidR="0070694C">
          <w:rPr>
            <w:noProof/>
            <w:webHidden/>
          </w:rPr>
          <w:instrText xml:space="preserve"> PAGEREF _Toc188992 \h </w:instrText>
        </w:r>
        <w:r w:rsidR="0070694C">
          <w:rPr>
            <w:noProof/>
            <w:webHidden/>
          </w:rPr>
        </w:r>
        <w:r w:rsidR="0070694C">
          <w:rPr>
            <w:noProof/>
            <w:webHidden/>
          </w:rPr>
          <w:fldChar w:fldCharType="separate"/>
        </w:r>
        <w:r w:rsidR="0070694C">
          <w:rPr>
            <w:noProof/>
            <w:webHidden/>
          </w:rPr>
          <w:t>10</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8993" w:history="1">
        <w:r w:rsidR="0070694C" w:rsidRPr="00AA06A6">
          <w:rPr>
            <w:rStyle w:val="Hyperlink"/>
            <w:noProof/>
          </w:rPr>
          <w:t>2.1</w:t>
        </w:r>
        <w:r w:rsidR="0070694C">
          <w:rPr>
            <w:rFonts w:asciiTheme="minorHAnsi" w:eastAsiaTheme="minorEastAsia" w:hAnsiTheme="minorHAnsi"/>
            <w:smallCaps w:val="0"/>
            <w:noProof/>
          </w:rPr>
          <w:tab/>
        </w:r>
        <w:r w:rsidR="0070694C" w:rsidRPr="00AA06A6">
          <w:rPr>
            <w:rStyle w:val="Hyperlink"/>
            <w:noProof/>
          </w:rPr>
          <w:t>Functional</w:t>
        </w:r>
        <w:r w:rsidR="0070694C">
          <w:rPr>
            <w:noProof/>
            <w:webHidden/>
          </w:rPr>
          <w:tab/>
        </w:r>
        <w:r w:rsidR="0070694C">
          <w:rPr>
            <w:noProof/>
            <w:webHidden/>
          </w:rPr>
          <w:fldChar w:fldCharType="begin"/>
        </w:r>
        <w:r w:rsidR="0070694C">
          <w:rPr>
            <w:noProof/>
            <w:webHidden/>
          </w:rPr>
          <w:instrText xml:space="preserve"> PAGEREF _Toc188993 \h </w:instrText>
        </w:r>
        <w:r w:rsidR="0070694C">
          <w:rPr>
            <w:noProof/>
            <w:webHidden/>
          </w:rPr>
        </w:r>
        <w:r w:rsidR="0070694C">
          <w:rPr>
            <w:noProof/>
            <w:webHidden/>
          </w:rPr>
          <w:fldChar w:fldCharType="separate"/>
        </w:r>
        <w:r w:rsidR="0070694C">
          <w:rPr>
            <w:noProof/>
            <w:webHidden/>
          </w:rPr>
          <w:t>10</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8994" w:history="1">
        <w:r w:rsidR="0070694C" w:rsidRPr="00AA06A6">
          <w:rPr>
            <w:rStyle w:val="Hyperlink"/>
            <w:noProof/>
          </w:rPr>
          <w:t>2.2</w:t>
        </w:r>
        <w:r w:rsidR="0070694C">
          <w:rPr>
            <w:rFonts w:asciiTheme="minorHAnsi" w:eastAsiaTheme="minorEastAsia" w:hAnsiTheme="minorHAnsi"/>
            <w:smallCaps w:val="0"/>
            <w:noProof/>
          </w:rPr>
          <w:tab/>
        </w:r>
        <w:r w:rsidR="0070694C" w:rsidRPr="00AA06A6">
          <w:rPr>
            <w:rStyle w:val="Hyperlink"/>
            <w:noProof/>
          </w:rPr>
          <w:t>Users Profile and Access Control List</w:t>
        </w:r>
        <w:r w:rsidR="0070694C">
          <w:rPr>
            <w:noProof/>
            <w:webHidden/>
          </w:rPr>
          <w:tab/>
        </w:r>
        <w:r w:rsidR="0070694C">
          <w:rPr>
            <w:noProof/>
            <w:webHidden/>
          </w:rPr>
          <w:fldChar w:fldCharType="begin"/>
        </w:r>
        <w:r w:rsidR="0070694C">
          <w:rPr>
            <w:noProof/>
            <w:webHidden/>
          </w:rPr>
          <w:instrText xml:space="preserve"> PAGEREF _Toc188994 \h </w:instrText>
        </w:r>
        <w:r w:rsidR="0070694C">
          <w:rPr>
            <w:noProof/>
            <w:webHidden/>
          </w:rPr>
        </w:r>
        <w:r w:rsidR="0070694C">
          <w:rPr>
            <w:noProof/>
            <w:webHidden/>
          </w:rPr>
          <w:fldChar w:fldCharType="separate"/>
        </w:r>
        <w:r w:rsidR="0070694C">
          <w:rPr>
            <w:noProof/>
            <w:webHidden/>
          </w:rPr>
          <w:t>13</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8995" w:history="1">
        <w:r w:rsidR="0070694C" w:rsidRPr="00AA06A6">
          <w:rPr>
            <w:rStyle w:val="Hyperlink"/>
            <w:noProof/>
          </w:rPr>
          <w:t>2.3</w:t>
        </w:r>
        <w:r w:rsidR="0070694C">
          <w:rPr>
            <w:rFonts w:asciiTheme="minorHAnsi" w:eastAsiaTheme="minorEastAsia" w:hAnsiTheme="minorHAnsi"/>
            <w:smallCaps w:val="0"/>
            <w:noProof/>
          </w:rPr>
          <w:tab/>
        </w:r>
        <w:r w:rsidR="0070694C" w:rsidRPr="00AA06A6">
          <w:rPr>
            <w:rStyle w:val="Hyperlink"/>
            <w:noProof/>
          </w:rPr>
          <w:t>System Functions</w:t>
        </w:r>
        <w:r w:rsidR="0070694C">
          <w:rPr>
            <w:noProof/>
            <w:webHidden/>
          </w:rPr>
          <w:tab/>
        </w:r>
        <w:r w:rsidR="0070694C">
          <w:rPr>
            <w:noProof/>
            <w:webHidden/>
          </w:rPr>
          <w:fldChar w:fldCharType="begin"/>
        </w:r>
        <w:r w:rsidR="0070694C">
          <w:rPr>
            <w:noProof/>
            <w:webHidden/>
          </w:rPr>
          <w:instrText xml:space="preserve"> PAGEREF _Toc188995 \h </w:instrText>
        </w:r>
        <w:r w:rsidR="0070694C">
          <w:rPr>
            <w:noProof/>
            <w:webHidden/>
          </w:rPr>
        </w:r>
        <w:r w:rsidR="0070694C">
          <w:rPr>
            <w:noProof/>
            <w:webHidden/>
          </w:rPr>
          <w:fldChar w:fldCharType="separate"/>
        </w:r>
        <w:r w:rsidR="0070694C">
          <w:rPr>
            <w:noProof/>
            <w:webHidden/>
          </w:rPr>
          <w:t>13</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8996" w:history="1">
        <w:r w:rsidR="0070694C" w:rsidRPr="00AA06A6">
          <w:rPr>
            <w:rStyle w:val="Hyperlink"/>
            <w:noProof/>
          </w:rPr>
          <w:t>2.4</w:t>
        </w:r>
        <w:r w:rsidR="0070694C">
          <w:rPr>
            <w:rFonts w:asciiTheme="minorHAnsi" w:eastAsiaTheme="minorEastAsia" w:hAnsiTheme="minorHAnsi"/>
            <w:smallCaps w:val="0"/>
            <w:noProof/>
          </w:rPr>
          <w:tab/>
        </w:r>
        <w:r w:rsidR="0070694C" w:rsidRPr="00AA06A6">
          <w:rPr>
            <w:rStyle w:val="Hyperlink"/>
            <w:noProof/>
          </w:rPr>
          <w:t>Integrated Systems</w:t>
        </w:r>
        <w:r w:rsidR="0070694C">
          <w:rPr>
            <w:noProof/>
            <w:webHidden/>
          </w:rPr>
          <w:tab/>
        </w:r>
        <w:r w:rsidR="0070694C">
          <w:rPr>
            <w:noProof/>
            <w:webHidden/>
          </w:rPr>
          <w:fldChar w:fldCharType="begin"/>
        </w:r>
        <w:r w:rsidR="0070694C">
          <w:rPr>
            <w:noProof/>
            <w:webHidden/>
          </w:rPr>
          <w:instrText xml:space="preserve"> PAGEREF _Toc188996 \h </w:instrText>
        </w:r>
        <w:r w:rsidR="0070694C">
          <w:rPr>
            <w:noProof/>
            <w:webHidden/>
          </w:rPr>
        </w:r>
        <w:r w:rsidR="0070694C">
          <w:rPr>
            <w:noProof/>
            <w:webHidden/>
          </w:rPr>
          <w:fldChar w:fldCharType="separate"/>
        </w:r>
        <w:r w:rsidR="0070694C">
          <w:rPr>
            <w:noProof/>
            <w:webHidden/>
          </w:rPr>
          <w:t>13</w:t>
        </w:r>
        <w:r w:rsidR="0070694C">
          <w:rPr>
            <w:noProof/>
            <w:webHidden/>
          </w:rPr>
          <w:fldChar w:fldCharType="end"/>
        </w:r>
      </w:hyperlink>
    </w:p>
    <w:p w:rsidR="0070694C" w:rsidRDefault="00E5796F">
      <w:pPr>
        <w:pStyle w:val="TOC2"/>
        <w:tabs>
          <w:tab w:val="left" w:pos="420"/>
          <w:tab w:val="right" w:leader="dot" w:pos="9017"/>
        </w:tabs>
        <w:rPr>
          <w:rFonts w:asciiTheme="minorHAnsi" w:eastAsiaTheme="minorEastAsia" w:hAnsiTheme="minorHAnsi"/>
          <w:b w:val="0"/>
          <w:bCs w:val="0"/>
          <w:smallCaps w:val="0"/>
          <w:noProof/>
          <w:sz w:val="22"/>
        </w:rPr>
      </w:pPr>
      <w:hyperlink w:anchor="_Toc188997" w:history="1">
        <w:r w:rsidR="0070694C" w:rsidRPr="00AA06A6">
          <w:rPr>
            <w:rStyle w:val="Hyperlink"/>
            <w:noProof/>
          </w:rPr>
          <w:t>3.</w:t>
        </w:r>
        <w:r w:rsidR="0070694C">
          <w:rPr>
            <w:rFonts w:asciiTheme="minorHAnsi" w:eastAsiaTheme="minorEastAsia" w:hAnsiTheme="minorHAnsi"/>
            <w:b w:val="0"/>
            <w:bCs w:val="0"/>
            <w:smallCaps w:val="0"/>
            <w:noProof/>
            <w:sz w:val="22"/>
          </w:rPr>
          <w:tab/>
        </w:r>
        <w:r w:rsidR="0070694C" w:rsidRPr="00AA06A6">
          <w:rPr>
            <w:rStyle w:val="Hyperlink"/>
            <w:noProof/>
          </w:rPr>
          <w:t>DATABASE DESIGN</w:t>
        </w:r>
        <w:r w:rsidR="0070694C">
          <w:rPr>
            <w:noProof/>
            <w:webHidden/>
          </w:rPr>
          <w:tab/>
        </w:r>
        <w:r w:rsidR="0070694C">
          <w:rPr>
            <w:noProof/>
            <w:webHidden/>
          </w:rPr>
          <w:fldChar w:fldCharType="begin"/>
        </w:r>
        <w:r w:rsidR="0070694C">
          <w:rPr>
            <w:noProof/>
            <w:webHidden/>
          </w:rPr>
          <w:instrText xml:space="preserve"> PAGEREF _Toc188997 \h </w:instrText>
        </w:r>
        <w:r w:rsidR="0070694C">
          <w:rPr>
            <w:noProof/>
            <w:webHidden/>
          </w:rPr>
        </w:r>
        <w:r w:rsidR="0070694C">
          <w:rPr>
            <w:noProof/>
            <w:webHidden/>
          </w:rPr>
          <w:fldChar w:fldCharType="separate"/>
        </w:r>
        <w:r w:rsidR="0070694C">
          <w:rPr>
            <w:noProof/>
            <w:webHidden/>
          </w:rPr>
          <w:t>14</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8998" w:history="1">
        <w:r w:rsidR="0070694C" w:rsidRPr="00AA06A6">
          <w:rPr>
            <w:rStyle w:val="Hyperlink"/>
            <w:noProof/>
          </w:rPr>
          <w:t>3.1</w:t>
        </w:r>
        <w:r w:rsidR="0070694C">
          <w:rPr>
            <w:rFonts w:asciiTheme="minorHAnsi" w:eastAsiaTheme="minorEastAsia" w:hAnsiTheme="minorHAnsi"/>
            <w:smallCaps w:val="0"/>
            <w:noProof/>
          </w:rPr>
          <w:tab/>
        </w:r>
        <w:r w:rsidR="0070694C" w:rsidRPr="00AA06A6">
          <w:rPr>
            <w:rStyle w:val="Hyperlink"/>
            <w:noProof/>
          </w:rPr>
          <w:t>Data Model</w:t>
        </w:r>
        <w:r w:rsidR="0070694C">
          <w:rPr>
            <w:noProof/>
            <w:webHidden/>
          </w:rPr>
          <w:tab/>
        </w:r>
        <w:r w:rsidR="0070694C">
          <w:rPr>
            <w:noProof/>
            <w:webHidden/>
          </w:rPr>
          <w:fldChar w:fldCharType="begin"/>
        </w:r>
        <w:r w:rsidR="0070694C">
          <w:rPr>
            <w:noProof/>
            <w:webHidden/>
          </w:rPr>
          <w:instrText xml:space="preserve"> PAGEREF _Toc188998 \h </w:instrText>
        </w:r>
        <w:r w:rsidR="0070694C">
          <w:rPr>
            <w:noProof/>
            <w:webHidden/>
          </w:rPr>
        </w:r>
        <w:r w:rsidR="0070694C">
          <w:rPr>
            <w:noProof/>
            <w:webHidden/>
          </w:rPr>
          <w:fldChar w:fldCharType="separate"/>
        </w:r>
        <w:r w:rsidR="0070694C">
          <w:rPr>
            <w:noProof/>
            <w:webHidden/>
          </w:rPr>
          <w:t>14</w:t>
        </w:r>
        <w:r w:rsidR="0070694C">
          <w:rPr>
            <w:noProof/>
            <w:webHidden/>
          </w:rPr>
          <w:fldChar w:fldCharType="end"/>
        </w:r>
      </w:hyperlink>
    </w:p>
    <w:p w:rsidR="0070694C" w:rsidRDefault="00E5796F">
      <w:pPr>
        <w:pStyle w:val="TOC2"/>
        <w:tabs>
          <w:tab w:val="left" w:pos="420"/>
          <w:tab w:val="right" w:leader="dot" w:pos="9017"/>
        </w:tabs>
        <w:rPr>
          <w:rFonts w:asciiTheme="minorHAnsi" w:eastAsiaTheme="minorEastAsia" w:hAnsiTheme="minorHAnsi"/>
          <w:b w:val="0"/>
          <w:bCs w:val="0"/>
          <w:smallCaps w:val="0"/>
          <w:noProof/>
          <w:sz w:val="22"/>
        </w:rPr>
      </w:pPr>
      <w:hyperlink w:anchor="_Toc188999" w:history="1">
        <w:r w:rsidR="0070694C" w:rsidRPr="00AA06A6">
          <w:rPr>
            <w:rStyle w:val="Hyperlink"/>
            <w:noProof/>
          </w:rPr>
          <w:t>4.</w:t>
        </w:r>
        <w:r w:rsidR="0070694C">
          <w:rPr>
            <w:rFonts w:asciiTheme="minorHAnsi" w:eastAsiaTheme="minorEastAsia" w:hAnsiTheme="minorHAnsi"/>
            <w:b w:val="0"/>
            <w:bCs w:val="0"/>
            <w:smallCaps w:val="0"/>
            <w:noProof/>
            <w:sz w:val="22"/>
          </w:rPr>
          <w:tab/>
        </w:r>
        <w:r w:rsidR="0070694C" w:rsidRPr="00AA06A6">
          <w:rPr>
            <w:rStyle w:val="Hyperlink"/>
            <w:noProof/>
          </w:rPr>
          <w:t>DEPLOYMMENT</w:t>
        </w:r>
        <w:r w:rsidR="0070694C">
          <w:rPr>
            <w:noProof/>
            <w:webHidden/>
          </w:rPr>
          <w:tab/>
        </w:r>
        <w:r w:rsidR="0070694C">
          <w:rPr>
            <w:noProof/>
            <w:webHidden/>
          </w:rPr>
          <w:fldChar w:fldCharType="begin"/>
        </w:r>
        <w:r w:rsidR="0070694C">
          <w:rPr>
            <w:noProof/>
            <w:webHidden/>
          </w:rPr>
          <w:instrText xml:space="preserve"> PAGEREF _Toc188999 \h </w:instrText>
        </w:r>
        <w:r w:rsidR="0070694C">
          <w:rPr>
            <w:noProof/>
            <w:webHidden/>
          </w:rPr>
        </w:r>
        <w:r w:rsidR="0070694C">
          <w:rPr>
            <w:noProof/>
            <w:webHidden/>
          </w:rPr>
          <w:fldChar w:fldCharType="separate"/>
        </w:r>
        <w:r w:rsidR="0070694C">
          <w:rPr>
            <w:noProof/>
            <w:webHidden/>
          </w:rPr>
          <w:t>15</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9000" w:history="1">
        <w:r w:rsidR="0070694C" w:rsidRPr="00AA06A6">
          <w:rPr>
            <w:rStyle w:val="Hyperlink"/>
            <w:noProof/>
          </w:rPr>
          <w:t>4.1</w:t>
        </w:r>
        <w:r w:rsidR="0070694C">
          <w:rPr>
            <w:rFonts w:asciiTheme="minorHAnsi" w:eastAsiaTheme="minorEastAsia" w:hAnsiTheme="minorHAnsi"/>
            <w:smallCaps w:val="0"/>
            <w:noProof/>
          </w:rPr>
          <w:tab/>
        </w:r>
        <w:r w:rsidR="0070694C" w:rsidRPr="00AA06A6">
          <w:rPr>
            <w:rStyle w:val="Hyperlink"/>
            <w:noProof/>
          </w:rPr>
          <w:t>Hardware Specification</w:t>
        </w:r>
        <w:r w:rsidR="0070694C">
          <w:rPr>
            <w:noProof/>
            <w:webHidden/>
          </w:rPr>
          <w:tab/>
        </w:r>
        <w:r w:rsidR="0070694C">
          <w:rPr>
            <w:noProof/>
            <w:webHidden/>
          </w:rPr>
          <w:fldChar w:fldCharType="begin"/>
        </w:r>
        <w:r w:rsidR="0070694C">
          <w:rPr>
            <w:noProof/>
            <w:webHidden/>
          </w:rPr>
          <w:instrText xml:space="preserve"> PAGEREF _Toc189000 \h </w:instrText>
        </w:r>
        <w:r w:rsidR="0070694C">
          <w:rPr>
            <w:noProof/>
            <w:webHidden/>
          </w:rPr>
        </w:r>
        <w:r w:rsidR="0070694C">
          <w:rPr>
            <w:noProof/>
            <w:webHidden/>
          </w:rPr>
          <w:fldChar w:fldCharType="separate"/>
        </w:r>
        <w:r w:rsidR="0070694C">
          <w:rPr>
            <w:noProof/>
            <w:webHidden/>
          </w:rPr>
          <w:t>15</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9001" w:history="1">
        <w:r w:rsidR="0070694C" w:rsidRPr="00AA06A6">
          <w:rPr>
            <w:rStyle w:val="Hyperlink"/>
            <w:noProof/>
          </w:rPr>
          <w:t>4.2</w:t>
        </w:r>
        <w:r w:rsidR="0070694C">
          <w:rPr>
            <w:rFonts w:asciiTheme="minorHAnsi" w:eastAsiaTheme="minorEastAsia" w:hAnsiTheme="minorHAnsi"/>
            <w:smallCaps w:val="0"/>
            <w:noProof/>
          </w:rPr>
          <w:tab/>
        </w:r>
        <w:r w:rsidR="0070694C" w:rsidRPr="00AA06A6">
          <w:rPr>
            <w:rStyle w:val="Hyperlink"/>
            <w:noProof/>
          </w:rPr>
          <w:t>Deployment Architecture</w:t>
        </w:r>
        <w:r w:rsidR="0070694C">
          <w:rPr>
            <w:noProof/>
            <w:webHidden/>
          </w:rPr>
          <w:tab/>
        </w:r>
        <w:r w:rsidR="0070694C">
          <w:rPr>
            <w:noProof/>
            <w:webHidden/>
          </w:rPr>
          <w:fldChar w:fldCharType="begin"/>
        </w:r>
        <w:r w:rsidR="0070694C">
          <w:rPr>
            <w:noProof/>
            <w:webHidden/>
          </w:rPr>
          <w:instrText xml:space="preserve"> PAGEREF _Toc189001 \h </w:instrText>
        </w:r>
        <w:r w:rsidR="0070694C">
          <w:rPr>
            <w:noProof/>
            <w:webHidden/>
          </w:rPr>
        </w:r>
        <w:r w:rsidR="0070694C">
          <w:rPr>
            <w:noProof/>
            <w:webHidden/>
          </w:rPr>
          <w:fldChar w:fldCharType="separate"/>
        </w:r>
        <w:r w:rsidR="0070694C">
          <w:rPr>
            <w:noProof/>
            <w:webHidden/>
          </w:rPr>
          <w:t>15</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9002" w:history="1">
        <w:r w:rsidR="0070694C" w:rsidRPr="00AA06A6">
          <w:rPr>
            <w:rStyle w:val="Hyperlink"/>
            <w:noProof/>
          </w:rPr>
          <w:t>4.3</w:t>
        </w:r>
        <w:r w:rsidR="0070694C">
          <w:rPr>
            <w:rFonts w:asciiTheme="minorHAnsi" w:eastAsiaTheme="minorEastAsia" w:hAnsiTheme="minorHAnsi"/>
            <w:smallCaps w:val="0"/>
            <w:noProof/>
          </w:rPr>
          <w:tab/>
        </w:r>
        <w:r w:rsidR="0070694C" w:rsidRPr="00AA06A6">
          <w:rPr>
            <w:rStyle w:val="Hyperlink"/>
            <w:noProof/>
          </w:rPr>
          <w:t>Database Configuration</w:t>
        </w:r>
        <w:r w:rsidR="0070694C">
          <w:rPr>
            <w:noProof/>
            <w:webHidden/>
          </w:rPr>
          <w:tab/>
        </w:r>
        <w:r w:rsidR="0070694C">
          <w:rPr>
            <w:noProof/>
            <w:webHidden/>
          </w:rPr>
          <w:fldChar w:fldCharType="begin"/>
        </w:r>
        <w:r w:rsidR="0070694C">
          <w:rPr>
            <w:noProof/>
            <w:webHidden/>
          </w:rPr>
          <w:instrText xml:space="preserve"> PAGEREF _Toc189002 \h </w:instrText>
        </w:r>
        <w:r w:rsidR="0070694C">
          <w:rPr>
            <w:noProof/>
            <w:webHidden/>
          </w:rPr>
        </w:r>
        <w:r w:rsidR="0070694C">
          <w:rPr>
            <w:noProof/>
            <w:webHidden/>
          </w:rPr>
          <w:fldChar w:fldCharType="separate"/>
        </w:r>
        <w:r w:rsidR="0070694C">
          <w:rPr>
            <w:noProof/>
            <w:webHidden/>
          </w:rPr>
          <w:t>15</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9003" w:history="1">
        <w:r w:rsidR="0070694C" w:rsidRPr="00AA06A6">
          <w:rPr>
            <w:rStyle w:val="Hyperlink"/>
            <w:noProof/>
          </w:rPr>
          <w:t>4.4</w:t>
        </w:r>
        <w:r w:rsidR="0070694C">
          <w:rPr>
            <w:rFonts w:asciiTheme="minorHAnsi" w:eastAsiaTheme="minorEastAsia" w:hAnsiTheme="minorHAnsi"/>
            <w:smallCaps w:val="0"/>
            <w:noProof/>
          </w:rPr>
          <w:tab/>
        </w:r>
        <w:r w:rsidR="0070694C" w:rsidRPr="00AA06A6">
          <w:rPr>
            <w:rStyle w:val="Hyperlink"/>
            <w:noProof/>
          </w:rPr>
          <w:t>Pre-Requisites</w:t>
        </w:r>
        <w:r w:rsidR="0070694C">
          <w:rPr>
            <w:noProof/>
            <w:webHidden/>
          </w:rPr>
          <w:tab/>
        </w:r>
        <w:r w:rsidR="0070694C">
          <w:rPr>
            <w:noProof/>
            <w:webHidden/>
          </w:rPr>
          <w:fldChar w:fldCharType="begin"/>
        </w:r>
        <w:r w:rsidR="0070694C">
          <w:rPr>
            <w:noProof/>
            <w:webHidden/>
          </w:rPr>
          <w:instrText xml:space="preserve"> PAGEREF _Toc189003 \h </w:instrText>
        </w:r>
        <w:r w:rsidR="0070694C">
          <w:rPr>
            <w:noProof/>
            <w:webHidden/>
          </w:rPr>
        </w:r>
        <w:r w:rsidR="0070694C">
          <w:rPr>
            <w:noProof/>
            <w:webHidden/>
          </w:rPr>
          <w:fldChar w:fldCharType="separate"/>
        </w:r>
        <w:r w:rsidR="0070694C">
          <w:rPr>
            <w:noProof/>
            <w:webHidden/>
          </w:rPr>
          <w:t>15</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9004" w:history="1">
        <w:r w:rsidR="0070694C" w:rsidRPr="00AA06A6">
          <w:rPr>
            <w:rStyle w:val="Hyperlink"/>
            <w:noProof/>
          </w:rPr>
          <w:t>4.5</w:t>
        </w:r>
        <w:r w:rsidR="0070694C">
          <w:rPr>
            <w:rFonts w:asciiTheme="minorHAnsi" w:eastAsiaTheme="minorEastAsia" w:hAnsiTheme="minorHAnsi"/>
            <w:smallCaps w:val="0"/>
            <w:noProof/>
          </w:rPr>
          <w:tab/>
        </w:r>
        <w:r w:rsidR="0070694C" w:rsidRPr="00AA06A6">
          <w:rPr>
            <w:rStyle w:val="Hyperlink"/>
            <w:noProof/>
          </w:rPr>
          <w:t>Client Requirements</w:t>
        </w:r>
        <w:r w:rsidR="0070694C">
          <w:rPr>
            <w:noProof/>
            <w:webHidden/>
          </w:rPr>
          <w:tab/>
        </w:r>
        <w:r w:rsidR="0070694C">
          <w:rPr>
            <w:noProof/>
            <w:webHidden/>
          </w:rPr>
          <w:fldChar w:fldCharType="begin"/>
        </w:r>
        <w:r w:rsidR="0070694C">
          <w:rPr>
            <w:noProof/>
            <w:webHidden/>
          </w:rPr>
          <w:instrText xml:space="preserve"> PAGEREF _Toc189004 \h </w:instrText>
        </w:r>
        <w:r w:rsidR="0070694C">
          <w:rPr>
            <w:noProof/>
            <w:webHidden/>
          </w:rPr>
        </w:r>
        <w:r w:rsidR="0070694C">
          <w:rPr>
            <w:noProof/>
            <w:webHidden/>
          </w:rPr>
          <w:fldChar w:fldCharType="separate"/>
        </w:r>
        <w:r w:rsidR="0070694C">
          <w:rPr>
            <w:noProof/>
            <w:webHidden/>
          </w:rPr>
          <w:t>15</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9005" w:history="1">
        <w:r w:rsidR="0070694C" w:rsidRPr="00AA06A6">
          <w:rPr>
            <w:rStyle w:val="Hyperlink"/>
            <w:noProof/>
          </w:rPr>
          <w:t>4.6</w:t>
        </w:r>
        <w:r w:rsidR="0070694C">
          <w:rPr>
            <w:rFonts w:asciiTheme="minorHAnsi" w:eastAsiaTheme="minorEastAsia" w:hAnsiTheme="minorHAnsi"/>
            <w:smallCaps w:val="0"/>
            <w:noProof/>
          </w:rPr>
          <w:tab/>
        </w:r>
        <w:r w:rsidR="0070694C" w:rsidRPr="00AA06A6">
          <w:rPr>
            <w:rStyle w:val="Hyperlink"/>
            <w:noProof/>
          </w:rPr>
          <w:t>System Configuration</w:t>
        </w:r>
        <w:r w:rsidR="0070694C">
          <w:rPr>
            <w:noProof/>
            <w:webHidden/>
          </w:rPr>
          <w:tab/>
        </w:r>
        <w:r w:rsidR="0070694C">
          <w:rPr>
            <w:noProof/>
            <w:webHidden/>
          </w:rPr>
          <w:fldChar w:fldCharType="begin"/>
        </w:r>
        <w:r w:rsidR="0070694C">
          <w:rPr>
            <w:noProof/>
            <w:webHidden/>
          </w:rPr>
          <w:instrText xml:space="preserve"> PAGEREF _Toc189005 \h </w:instrText>
        </w:r>
        <w:r w:rsidR="0070694C">
          <w:rPr>
            <w:noProof/>
            <w:webHidden/>
          </w:rPr>
        </w:r>
        <w:r w:rsidR="0070694C">
          <w:rPr>
            <w:noProof/>
            <w:webHidden/>
          </w:rPr>
          <w:fldChar w:fldCharType="separate"/>
        </w:r>
        <w:r w:rsidR="0070694C">
          <w:rPr>
            <w:noProof/>
            <w:webHidden/>
          </w:rPr>
          <w:t>16</w:t>
        </w:r>
        <w:r w:rsidR="0070694C">
          <w:rPr>
            <w:noProof/>
            <w:webHidden/>
          </w:rPr>
          <w:fldChar w:fldCharType="end"/>
        </w:r>
      </w:hyperlink>
    </w:p>
    <w:p w:rsidR="0070694C" w:rsidRDefault="00E5796F">
      <w:pPr>
        <w:pStyle w:val="TOC2"/>
        <w:tabs>
          <w:tab w:val="left" w:pos="420"/>
          <w:tab w:val="right" w:leader="dot" w:pos="9017"/>
        </w:tabs>
        <w:rPr>
          <w:rFonts w:asciiTheme="minorHAnsi" w:eastAsiaTheme="minorEastAsia" w:hAnsiTheme="minorHAnsi"/>
          <w:b w:val="0"/>
          <w:bCs w:val="0"/>
          <w:smallCaps w:val="0"/>
          <w:noProof/>
          <w:sz w:val="22"/>
        </w:rPr>
      </w:pPr>
      <w:hyperlink w:anchor="_Toc189006" w:history="1">
        <w:r w:rsidR="0070694C" w:rsidRPr="00AA06A6">
          <w:rPr>
            <w:rStyle w:val="Hyperlink"/>
            <w:noProof/>
          </w:rPr>
          <w:t>5.</w:t>
        </w:r>
        <w:r w:rsidR="0070694C">
          <w:rPr>
            <w:rFonts w:asciiTheme="minorHAnsi" w:eastAsiaTheme="minorEastAsia" w:hAnsiTheme="minorHAnsi"/>
            <w:b w:val="0"/>
            <w:bCs w:val="0"/>
            <w:smallCaps w:val="0"/>
            <w:noProof/>
            <w:sz w:val="22"/>
          </w:rPr>
          <w:tab/>
        </w:r>
        <w:r w:rsidR="0070694C" w:rsidRPr="00AA06A6">
          <w:rPr>
            <w:rStyle w:val="Hyperlink"/>
            <w:noProof/>
          </w:rPr>
          <w:t>Enhancements</w:t>
        </w:r>
        <w:r w:rsidR="0070694C">
          <w:rPr>
            <w:noProof/>
            <w:webHidden/>
          </w:rPr>
          <w:tab/>
        </w:r>
        <w:r w:rsidR="0070694C">
          <w:rPr>
            <w:noProof/>
            <w:webHidden/>
          </w:rPr>
          <w:fldChar w:fldCharType="begin"/>
        </w:r>
        <w:r w:rsidR="0070694C">
          <w:rPr>
            <w:noProof/>
            <w:webHidden/>
          </w:rPr>
          <w:instrText xml:space="preserve"> PAGEREF _Toc189006 \h </w:instrText>
        </w:r>
        <w:r w:rsidR="0070694C">
          <w:rPr>
            <w:noProof/>
            <w:webHidden/>
          </w:rPr>
        </w:r>
        <w:r w:rsidR="0070694C">
          <w:rPr>
            <w:noProof/>
            <w:webHidden/>
          </w:rPr>
          <w:fldChar w:fldCharType="separate"/>
        </w:r>
        <w:r w:rsidR="0070694C">
          <w:rPr>
            <w:noProof/>
            <w:webHidden/>
          </w:rPr>
          <w:t>17</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9007" w:history="1">
        <w:r w:rsidR="0070694C" w:rsidRPr="00AA06A6">
          <w:rPr>
            <w:rStyle w:val="Hyperlink"/>
            <w:noProof/>
          </w:rPr>
          <w:t>5.1</w:t>
        </w:r>
        <w:r w:rsidR="0070694C">
          <w:rPr>
            <w:rFonts w:asciiTheme="minorHAnsi" w:eastAsiaTheme="minorEastAsia" w:hAnsiTheme="minorHAnsi"/>
            <w:smallCaps w:val="0"/>
            <w:noProof/>
          </w:rPr>
          <w:tab/>
        </w:r>
        <w:r w:rsidR="0070694C" w:rsidRPr="00AA06A6">
          <w:rPr>
            <w:rStyle w:val="Hyperlink"/>
            <w:noProof/>
          </w:rPr>
          <w:t>Background</w:t>
        </w:r>
        <w:r w:rsidR="0070694C">
          <w:rPr>
            <w:noProof/>
            <w:webHidden/>
          </w:rPr>
          <w:tab/>
        </w:r>
        <w:r w:rsidR="0070694C">
          <w:rPr>
            <w:noProof/>
            <w:webHidden/>
          </w:rPr>
          <w:fldChar w:fldCharType="begin"/>
        </w:r>
        <w:r w:rsidR="0070694C">
          <w:rPr>
            <w:noProof/>
            <w:webHidden/>
          </w:rPr>
          <w:instrText xml:space="preserve"> PAGEREF _Toc189007 \h </w:instrText>
        </w:r>
        <w:r w:rsidR="0070694C">
          <w:rPr>
            <w:noProof/>
            <w:webHidden/>
          </w:rPr>
        </w:r>
        <w:r w:rsidR="0070694C">
          <w:rPr>
            <w:noProof/>
            <w:webHidden/>
          </w:rPr>
          <w:fldChar w:fldCharType="separate"/>
        </w:r>
        <w:r w:rsidR="0070694C">
          <w:rPr>
            <w:noProof/>
            <w:webHidden/>
          </w:rPr>
          <w:t>17</w:t>
        </w:r>
        <w:r w:rsidR="0070694C">
          <w:rPr>
            <w:noProof/>
            <w:webHidden/>
          </w:rPr>
          <w:fldChar w:fldCharType="end"/>
        </w:r>
      </w:hyperlink>
    </w:p>
    <w:p w:rsidR="0070694C" w:rsidRDefault="00E5796F">
      <w:pPr>
        <w:pStyle w:val="TOC3"/>
        <w:tabs>
          <w:tab w:val="left" w:pos="526"/>
          <w:tab w:val="right" w:leader="dot" w:pos="9017"/>
        </w:tabs>
        <w:rPr>
          <w:rFonts w:asciiTheme="minorHAnsi" w:eastAsiaTheme="minorEastAsia" w:hAnsiTheme="minorHAnsi"/>
          <w:smallCaps w:val="0"/>
          <w:noProof/>
        </w:rPr>
      </w:pPr>
      <w:hyperlink w:anchor="_Toc189008" w:history="1">
        <w:r w:rsidR="0070694C" w:rsidRPr="00AA06A6">
          <w:rPr>
            <w:rStyle w:val="Hyperlink"/>
            <w:noProof/>
          </w:rPr>
          <w:t>5.2</w:t>
        </w:r>
        <w:r w:rsidR="0070694C">
          <w:rPr>
            <w:rFonts w:asciiTheme="minorHAnsi" w:eastAsiaTheme="minorEastAsia" w:hAnsiTheme="minorHAnsi"/>
            <w:smallCaps w:val="0"/>
            <w:noProof/>
          </w:rPr>
          <w:tab/>
        </w:r>
        <w:r w:rsidR="0070694C" w:rsidRPr="00AA06A6">
          <w:rPr>
            <w:rStyle w:val="Hyperlink"/>
            <w:noProof/>
          </w:rPr>
          <w:t>List of Enhancement</w:t>
        </w:r>
        <w:r w:rsidR="0070694C">
          <w:rPr>
            <w:noProof/>
            <w:webHidden/>
          </w:rPr>
          <w:tab/>
        </w:r>
        <w:r w:rsidR="0070694C">
          <w:rPr>
            <w:noProof/>
            <w:webHidden/>
          </w:rPr>
          <w:fldChar w:fldCharType="begin"/>
        </w:r>
        <w:r w:rsidR="0070694C">
          <w:rPr>
            <w:noProof/>
            <w:webHidden/>
          </w:rPr>
          <w:instrText xml:space="preserve"> PAGEREF _Toc189008 \h </w:instrText>
        </w:r>
        <w:r w:rsidR="0070694C">
          <w:rPr>
            <w:noProof/>
            <w:webHidden/>
          </w:rPr>
        </w:r>
        <w:r w:rsidR="0070694C">
          <w:rPr>
            <w:noProof/>
            <w:webHidden/>
          </w:rPr>
          <w:fldChar w:fldCharType="separate"/>
        </w:r>
        <w:r w:rsidR="0070694C">
          <w:rPr>
            <w:noProof/>
            <w:webHidden/>
          </w:rPr>
          <w:t>17</w:t>
        </w:r>
        <w:r w:rsidR="0070694C">
          <w:rPr>
            <w:noProof/>
            <w:webHidden/>
          </w:rPr>
          <w:fldChar w:fldCharType="end"/>
        </w:r>
      </w:hyperlink>
    </w:p>
    <w:p w:rsidR="0070694C" w:rsidRDefault="00E5796F">
      <w:pPr>
        <w:pStyle w:val="TOC2"/>
        <w:tabs>
          <w:tab w:val="left" w:pos="420"/>
          <w:tab w:val="right" w:leader="dot" w:pos="9017"/>
        </w:tabs>
        <w:rPr>
          <w:rFonts w:asciiTheme="minorHAnsi" w:eastAsiaTheme="minorEastAsia" w:hAnsiTheme="minorHAnsi"/>
          <w:b w:val="0"/>
          <w:bCs w:val="0"/>
          <w:smallCaps w:val="0"/>
          <w:noProof/>
          <w:sz w:val="22"/>
        </w:rPr>
      </w:pPr>
      <w:hyperlink w:anchor="_Toc189009" w:history="1">
        <w:r w:rsidR="0070694C" w:rsidRPr="00AA06A6">
          <w:rPr>
            <w:rStyle w:val="Hyperlink"/>
            <w:noProof/>
          </w:rPr>
          <w:t>6.</w:t>
        </w:r>
        <w:r w:rsidR="0070694C">
          <w:rPr>
            <w:rFonts w:asciiTheme="minorHAnsi" w:eastAsiaTheme="minorEastAsia" w:hAnsiTheme="minorHAnsi"/>
            <w:b w:val="0"/>
            <w:bCs w:val="0"/>
            <w:smallCaps w:val="0"/>
            <w:noProof/>
            <w:sz w:val="22"/>
          </w:rPr>
          <w:tab/>
        </w:r>
        <w:r w:rsidR="0070694C" w:rsidRPr="00AA06A6">
          <w:rPr>
            <w:rStyle w:val="Hyperlink"/>
            <w:noProof/>
          </w:rPr>
          <w:t>Known Issues</w:t>
        </w:r>
        <w:r w:rsidR="0070694C">
          <w:rPr>
            <w:noProof/>
            <w:webHidden/>
          </w:rPr>
          <w:tab/>
        </w:r>
        <w:r w:rsidR="0070694C">
          <w:rPr>
            <w:noProof/>
            <w:webHidden/>
          </w:rPr>
          <w:fldChar w:fldCharType="begin"/>
        </w:r>
        <w:r w:rsidR="0070694C">
          <w:rPr>
            <w:noProof/>
            <w:webHidden/>
          </w:rPr>
          <w:instrText xml:space="preserve"> PAGEREF _Toc189009 \h </w:instrText>
        </w:r>
        <w:r w:rsidR="0070694C">
          <w:rPr>
            <w:noProof/>
            <w:webHidden/>
          </w:rPr>
        </w:r>
        <w:r w:rsidR="0070694C">
          <w:rPr>
            <w:noProof/>
            <w:webHidden/>
          </w:rPr>
          <w:fldChar w:fldCharType="separate"/>
        </w:r>
        <w:r w:rsidR="0070694C">
          <w:rPr>
            <w:noProof/>
            <w:webHidden/>
          </w:rPr>
          <w:t>18</w:t>
        </w:r>
        <w:r w:rsidR="0070694C">
          <w:rPr>
            <w:noProof/>
            <w:webHidden/>
          </w:rPr>
          <w:fldChar w:fldCharType="end"/>
        </w:r>
      </w:hyperlink>
    </w:p>
    <w:p w:rsidR="0070694C" w:rsidRDefault="00E5796F">
      <w:pPr>
        <w:pStyle w:val="TOC5"/>
        <w:tabs>
          <w:tab w:val="right" w:leader="dot" w:pos="9017"/>
        </w:tabs>
        <w:rPr>
          <w:rFonts w:eastAsiaTheme="minorEastAsia"/>
          <w:noProof/>
        </w:rPr>
      </w:pPr>
      <w:hyperlink w:anchor="_Toc189010" w:history="1">
        <w:r w:rsidR="0070694C" w:rsidRPr="00AA06A6">
          <w:rPr>
            <w:rStyle w:val="Hyperlink"/>
            <w:noProof/>
          </w:rPr>
          <w:t>APPENDICES</w:t>
        </w:r>
        <w:r w:rsidR="0070694C">
          <w:rPr>
            <w:noProof/>
            <w:webHidden/>
          </w:rPr>
          <w:tab/>
        </w:r>
        <w:r w:rsidR="0070694C">
          <w:rPr>
            <w:noProof/>
            <w:webHidden/>
          </w:rPr>
          <w:fldChar w:fldCharType="begin"/>
        </w:r>
        <w:r w:rsidR="0070694C">
          <w:rPr>
            <w:noProof/>
            <w:webHidden/>
          </w:rPr>
          <w:instrText xml:space="preserve"> PAGEREF _Toc189010 \h </w:instrText>
        </w:r>
        <w:r w:rsidR="0070694C">
          <w:rPr>
            <w:noProof/>
            <w:webHidden/>
          </w:rPr>
        </w:r>
        <w:r w:rsidR="0070694C">
          <w:rPr>
            <w:noProof/>
            <w:webHidden/>
          </w:rPr>
          <w:fldChar w:fldCharType="separate"/>
        </w:r>
        <w:r w:rsidR="0070694C">
          <w:rPr>
            <w:noProof/>
            <w:webHidden/>
          </w:rPr>
          <w:t>19</w:t>
        </w:r>
        <w:r w:rsidR="0070694C">
          <w:rPr>
            <w:noProof/>
            <w:webHidden/>
          </w:rPr>
          <w:fldChar w:fldCharType="end"/>
        </w:r>
      </w:hyperlink>
    </w:p>
    <w:p w:rsidR="00872781" w:rsidRDefault="00C312BC" w:rsidP="00872781">
      <w:pPr>
        <w:pStyle w:val="AIndexCaption"/>
      </w:pPr>
      <w:r>
        <w:rPr>
          <w:rFonts w:ascii="Arial" w:hAnsi="Arial" w:cstheme="minorBidi"/>
          <w:b w:val="0"/>
          <w:bCs/>
          <w:caps/>
          <w:sz w:val="22"/>
        </w:rPr>
        <w:fldChar w:fldCharType="end"/>
      </w:r>
    </w:p>
    <w:p w:rsidR="00872781" w:rsidRDefault="00872781" w:rsidP="00C30603">
      <w:pPr>
        <w:spacing w:before="120" w:after="120" w:line="240" w:lineRule="auto"/>
        <w:rPr>
          <w:rFonts w:ascii="Arial" w:hAnsi="Arial" w:cs="Arial"/>
          <w:b/>
          <w:sz w:val="28"/>
        </w:rPr>
      </w:pPr>
    </w:p>
    <w:p w:rsidR="00872781" w:rsidRDefault="00872781" w:rsidP="00C30603">
      <w:pPr>
        <w:spacing w:before="120" w:after="120" w:line="240" w:lineRule="auto"/>
        <w:rPr>
          <w:rFonts w:ascii="Arial" w:hAnsi="Arial" w:cs="Arial"/>
          <w:b/>
          <w:sz w:val="28"/>
        </w:rPr>
      </w:pPr>
    </w:p>
    <w:p w:rsidR="00872781" w:rsidRDefault="00872781" w:rsidP="00C30603">
      <w:pPr>
        <w:spacing w:before="120" w:after="120" w:line="240" w:lineRule="auto"/>
        <w:rPr>
          <w:rFonts w:ascii="Arial" w:hAnsi="Arial" w:cs="Arial"/>
          <w:b/>
          <w:sz w:val="28"/>
        </w:rPr>
      </w:pPr>
    </w:p>
    <w:p w:rsidR="00872781" w:rsidRDefault="00872781" w:rsidP="00C30603">
      <w:pPr>
        <w:spacing w:before="120" w:after="120" w:line="240" w:lineRule="auto"/>
        <w:rPr>
          <w:rFonts w:ascii="Arial" w:hAnsi="Arial" w:cs="Arial"/>
          <w:b/>
          <w:sz w:val="28"/>
        </w:rPr>
      </w:pPr>
    </w:p>
    <w:p w:rsidR="00872781" w:rsidRDefault="00872781" w:rsidP="00C30603">
      <w:pPr>
        <w:spacing w:before="120" w:after="120" w:line="240" w:lineRule="auto"/>
        <w:rPr>
          <w:rFonts w:ascii="Arial" w:hAnsi="Arial" w:cs="Arial"/>
          <w:b/>
          <w:sz w:val="28"/>
        </w:rPr>
        <w:sectPr w:rsidR="00872781" w:rsidSect="000D53FD">
          <w:pgSz w:w="11907" w:h="16839" w:code="9"/>
          <w:pgMar w:top="1440" w:right="1440" w:bottom="1440" w:left="1440" w:header="864" w:footer="864" w:gutter="0"/>
          <w:cols w:space="720"/>
          <w:docGrid w:linePitch="360"/>
        </w:sectPr>
      </w:pPr>
    </w:p>
    <w:p w:rsidR="00CD03EB" w:rsidRDefault="00CD03EB" w:rsidP="00872781">
      <w:pPr>
        <w:pStyle w:val="AIndexCaption"/>
      </w:pPr>
      <w:bookmarkStart w:id="4" w:name="_Toc524245027"/>
      <w:bookmarkStart w:id="5" w:name="_Toc524245092"/>
      <w:bookmarkStart w:id="6" w:name="_Toc188984"/>
      <w:r>
        <w:lastRenderedPageBreak/>
        <w:t>GLOSSARY OF TERMS</w:t>
      </w:r>
      <w:bookmarkEnd w:id="4"/>
      <w:bookmarkEnd w:id="5"/>
      <w:bookmarkEnd w:id="6"/>
    </w:p>
    <w:p w:rsidR="00B76B93" w:rsidRDefault="00490138" w:rsidP="00872781">
      <w:pPr>
        <w:pStyle w:val="ABody"/>
      </w:pPr>
      <w:r>
        <w:t xml:space="preserve">The </w:t>
      </w:r>
      <w:r w:rsidRPr="00872781">
        <w:t>following</w:t>
      </w:r>
      <w:r>
        <w:t xml:space="preserve"> table</w:t>
      </w:r>
      <w:r w:rsidRPr="00490138">
        <w:t xml:space="preserve"> </w:t>
      </w:r>
      <w:r>
        <w:t>lists the abbreviation and d</w:t>
      </w:r>
      <w:r w:rsidRPr="00490138">
        <w:t xml:space="preserve">efinitions </w:t>
      </w:r>
      <w:r>
        <w:t xml:space="preserve">of terms </w:t>
      </w:r>
      <w:r w:rsidRPr="00490138">
        <w:t xml:space="preserve">referenced throughout the </w:t>
      </w:r>
      <w:r>
        <w:t>guide</w:t>
      </w:r>
      <w:r w:rsidRPr="00490138">
        <w:t>:</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1975"/>
        <w:gridCol w:w="7042"/>
      </w:tblGrid>
      <w:tr w:rsidR="00B76B93" w:rsidRPr="00B76B93" w:rsidTr="00167558">
        <w:tc>
          <w:tcPr>
            <w:tcW w:w="1975" w:type="dxa"/>
          </w:tcPr>
          <w:p w:rsidR="00B76B93" w:rsidRPr="00B76B93" w:rsidRDefault="00B76B93" w:rsidP="00B76B93">
            <w:pPr>
              <w:pStyle w:val="ABody10px"/>
            </w:pPr>
            <w:r>
              <w:t>EBD</w:t>
            </w:r>
          </w:p>
        </w:tc>
        <w:tc>
          <w:tcPr>
            <w:tcW w:w="7042" w:type="dxa"/>
          </w:tcPr>
          <w:p w:rsidR="00B76B93" w:rsidRPr="00B76B93" w:rsidRDefault="00B76B93" w:rsidP="00B76B93">
            <w:pPr>
              <w:pStyle w:val="ABody10px"/>
            </w:pPr>
            <w:r>
              <w:t xml:space="preserve">Engineering Business Department </w:t>
            </w:r>
          </w:p>
        </w:tc>
      </w:tr>
      <w:tr w:rsidR="00B76B93" w:rsidRPr="00B76B93" w:rsidTr="00167558">
        <w:tc>
          <w:tcPr>
            <w:tcW w:w="1975" w:type="dxa"/>
          </w:tcPr>
          <w:p w:rsidR="00B76B93" w:rsidRPr="00B76B93" w:rsidRDefault="003B112B" w:rsidP="00B76B93">
            <w:pPr>
              <w:pStyle w:val="ABody10px"/>
            </w:pPr>
            <w:r>
              <w:t>TCMS</w:t>
            </w:r>
          </w:p>
        </w:tc>
        <w:tc>
          <w:tcPr>
            <w:tcW w:w="7042" w:type="dxa"/>
          </w:tcPr>
          <w:p w:rsidR="00B76B93" w:rsidRPr="00B76B93" w:rsidRDefault="003B112B" w:rsidP="00B76B93">
            <w:pPr>
              <w:pStyle w:val="ABody10px"/>
            </w:pPr>
            <w:r>
              <w:t>Tender and Contract Managements Systems</w:t>
            </w:r>
          </w:p>
        </w:tc>
      </w:tr>
      <w:tr w:rsidR="00B76B93" w:rsidRPr="00B76B93" w:rsidTr="00167558">
        <w:tc>
          <w:tcPr>
            <w:tcW w:w="1975" w:type="dxa"/>
          </w:tcPr>
          <w:p w:rsidR="00B76B93" w:rsidRPr="00B76B93" w:rsidRDefault="003B112B" w:rsidP="00B76B93">
            <w:pPr>
              <w:pStyle w:val="ABody10px"/>
            </w:pPr>
            <w:r>
              <w:t>CD</w:t>
            </w:r>
          </w:p>
        </w:tc>
        <w:tc>
          <w:tcPr>
            <w:tcW w:w="7042" w:type="dxa"/>
          </w:tcPr>
          <w:p w:rsidR="00B76B93" w:rsidRPr="00B76B93" w:rsidRDefault="003B112B" w:rsidP="00B76B93">
            <w:pPr>
              <w:pStyle w:val="ABody10px"/>
            </w:pPr>
            <w:r>
              <w:t>Contract Department</w:t>
            </w:r>
          </w:p>
        </w:tc>
      </w:tr>
      <w:tr w:rsidR="00B76B93" w:rsidRPr="00B76B93" w:rsidTr="00167558">
        <w:tc>
          <w:tcPr>
            <w:tcW w:w="1975" w:type="dxa"/>
          </w:tcPr>
          <w:p w:rsidR="00B76B93" w:rsidRPr="00B76B93" w:rsidRDefault="003B112B" w:rsidP="00B76B93">
            <w:pPr>
              <w:pStyle w:val="ABody10px"/>
            </w:pPr>
            <w:r>
              <w:t>DM</w:t>
            </w:r>
          </w:p>
        </w:tc>
        <w:tc>
          <w:tcPr>
            <w:tcW w:w="7042" w:type="dxa"/>
          </w:tcPr>
          <w:p w:rsidR="00B76B93" w:rsidRPr="00B76B93" w:rsidRDefault="003B112B" w:rsidP="00B76B93">
            <w:pPr>
              <w:pStyle w:val="ABody10px"/>
            </w:pPr>
            <w:r>
              <w:t>Data Model</w:t>
            </w:r>
          </w:p>
        </w:tc>
      </w:tr>
      <w:tr w:rsidR="00B76B93" w:rsidRPr="00B76B93" w:rsidTr="00167558">
        <w:tc>
          <w:tcPr>
            <w:tcW w:w="1975" w:type="dxa"/>
          </w:tcPr>
          <w:p w:rsidR="00B76B93" w:rsidRPr="00B76B93" w:rsidRDefault="00B76B93" w:rsidP="00B76B93">
            <w:pPr>
              <w:pStyle w:val="ABody10px"/>
            </w:pPr>
          </w:p>
        </w:tc>
        <w:tc>
          <w:tcPr>
            <w:tcW w:w="7042" w:type="dxa"/>
          </w:tcPr>
          <w:p w:rsidR="00B76B93" w:rsidRPr="00B76B93" w:rsidRDefault="00B76B93" w:rsidP="00B76B93">
            <w:pPr>
              <w:pStyle w:val="ABody10px"/>
            </w:pPr>
          </w:p>
        </w:tc>
      </w:tr>
      <w:tr w:rsidR="00B76B93" w:rsidRPr="00B76B93" w:rsidTr="00167558">
        <w:tc>
          <w:tcPr>
            <w:tcW w:w="1975" w:type="dxa"/>
          </w:tcPr>
          <w:p w:rsidR="00B76B93" w:rsidRPr="00B76B93" w:rsidRDefault="00B76B93" w:rsidP="00B76B93">
            <w:pPr>
              <w:pStyle w:val="ABody10px"/>
            </w:pPr>
          </w:p>
        </w:tc>
        <w:tc>
          <w:tcPr>
            <w:tcW w:w="7042" w:type="dxa"/>
          </w:tcPr>
          <w:p w:rsidR="00B76B93" w:rsidRPr="00B76B93" w:rsidRDefault="00B76B93" w:rsidP="00B76B93">
            <w:pPr>
              <w:pStyle w:val="ABody10px"/>
            </w:pPr>
          </w:p>
        </w:tc>
      </w:tr>
      <w:tr w:rsidR="00B76B93" w:rsidRPr="00B76B93" w:rsidTr="00167558">
        <w:tc>
          <w:tcPr>
            <w:tcW w:w="1975" w:type="dxa"/>
          </w:tcPr>
          <w:p w:rsidR="00B76B93" w:rsidRPr="00B76B93" w:rsidRDefault="00B76B93" w:rsidP="00B76B93">
            <w:pPr>
              <w:pStyle w:val="ABody10px"/>
            </w:pPr>
          </w:p>
        </w:tc>
        <w:tc>
          <w:tcPr>
            <w:tcW w:w="7042" w:type="dxa"/>
          </w:tcPr>
          <w:p w:rsidR="00B76B93" w:rsidRPr="00B76B93" w:rsidRDefault="00B76B93" w:rsidP="00B76B93">
            <w:pPr>
              <w:pStyle w:val="ABody10px"/>
            </w:pPr>
          </w:p>
        </w:tc>
      </w:tr>
      <w:tr w:rsidR="00B76B93" w:rsidRPr="00B76B93" w:rsidTr="00167558">
        <w:tc>
          <w:tcPr>
            <w:tcW w:w="1975" w:type="dxa"/>
          </w:tcPr>
          <w:p w:rsidR="00B76B93" w:rsidRPr="00B76B93" w:rsidRDefault="00B76B93" w:rsidP="00B76B93">
            <w:pPr>
              <w:pStyle w:val="ABody10px"/>
            </w:pPr>
          </w:p>
        </w:tc>
        <w:tc>
          <w:tcPr>
            <w:tcW w:w="7042" w:type="dxa"/>
          </w:tcPr>
          <w:p w:rsidR="00B76B93" w:rsidRPr="00B76B93" w:rsidRDefault="00B76B93" w:rsidP="00B76B93">
            <w:pPr>
              <w:pStyle w:val="ABody10px"/>
            </w:pPr>
          </w:p>
        </w:tc>
      </w:tr>
    </w:tbl>
    <w:p w:rsidR="00CD03EB" w:rsidRDefault="00CD03EB" w:rsidP="00872781">
      <w:pPr>
        <w:pStyle w:val="ABody"/>
      </w:pPr>
    </w:p>
    <w:p w:rsidR="00490138" w:rsidRPr="00490138" w:rsidRDefault="00490138" w:rsidP="00490138">
      <w:pPr>
        <w:spacing w:before="120" w:after="120" w:line="283" w:lineRule="auto"/>
        <w:jc w:val="both"/>
        <w:rPr>
          <w:rFonts w:ascii="Arial" w:hAnsi="Arial" w:cs="Arial"/>
        </w:rPr>
      </w:pPr>
    </w:p>
    <w:p w:rsidR="00C30603" w:rsidRDefault="00C30603" w:rsidP="00C30603">
      <w:pPr>
        <w:spacing w:before="120" w:after="120" w:line="240" w:lineRule="auto"/>
        <w:rPr>
          <w:rFonts w:ascii="Arial" w:hAnsi="Arial" w:cs="Arial"/>
          <w:b/>
          <w:sz w:val="28"/>
        </w:rPr>
      </w:pPr>
    </w:p>
    <w:p w:rsidR="00C30603" w:rsidRDefault="00C30603" w:rsidP="00C30603">
      <w:pPr>
        <w:spacing w:before="120" w:after="120" w:line="240" w:lineRule="auto"/>
        <w:rPr>
          <w:rFonts w:ascii="Arial" w:hAnsi="Arial" w:cs="Arial"/>
          <w:b/>
          <w:sz w:val="28"/>
        </w:rPr>
      </w:pPr>
    </w:p>
    <w:p w:rsidR="00C30603" w:rsidRDefault="00C30603" w:rsidP="00C30603">
      <w:pPr>
        <w:spacing w:before="120" w:after="120" w:line="240" w:lineRule="auto"/>
        <w:rPr>
          <w:rFonts w:ascii="Arial" w:hAnsi="Arial" w:cs="Arial"/>
          <w:b/>
          <w:sz w:val="28"/>
        </w:rPr>
      </w:pPr>
    </w:p>
    <w:p w:rsidR="00C30603" w:rsidRDefault="00C30603" w:rsidP="00C30603">
      <w:pPr>
        <w:spacing w:before="120" w:after="120" w:line="240" w:lineRule="auto"/>
        <w:rPr>
          <w:rFonts w:ascii="Arial" w:hAnsi="Arial" w:cs="Arial"/>
          <w:b/>
          <w:sz w:val="28"/>
        </w:rPr>
      </w:pPr>
    </w:p>
    <w:p w:rsidR="00C30603" w:rsidRDefault="00C30603" w:rsidP="00C30603">
      <w:pPr>
        <w:spacing w:before="120" w:after="120" w:line="240" w:lineRule="auto"/>
        <w:rPr>
          <w:rFonts w:ascii="Arial" w:hAnsi="Arial" w:cs="Arial"/>
          <w:b/>
          <w:sz w:val="28"/>
        </w:rPr>
      </w:pPr>
    </w:p>
    <w:p w:rsidR="00C30603" w:rsidRPr="00C30603" w:rsidRDefault="00C30603" w:rsidP="00C30603">
      <w:pPr>
        <w:spacing w:before="120" w:after="120" w:line="240" w:lineRule="auto"/>
        <w:rPr>
          <w:rFonts w:ascii="Arial" w:hAnsi="Arial" w:cs="Arial"/>
          <w:b/>
          <w:sz w:val="28"/>
        </w:rPr>
      </w:pPr>
    </w:p>
    <w:p w:rsidR="00C30603" w:rsidRDefault="00C30603" w:rsidP="00C30603">
      <w:pPr>
        <w:spacing w:before="120" w:after="120" w:line="240" w:lineRule="auto"/>
        <w:rPr>
          <w:rFonts w:ascii="Arial" w:hAnsi="Arial" w:cs="Arial"/>
        </w:rPr>
      </w:pPr>
    </w:p>
    <w:p w:rsidR="0034637B" w:rsidRPr="00CD03EB" w:rsidRDefault="0034637B" w:rsidP="00CD03EB">
      <w:pPr>
        <w:spacing w:before="120" w:after="120" w:line="283" w:lineRule="auto"/>
        <w:jc w:val="both"/>
        <w:rPr>
          <w:rFonts w:ascii="Arial" w:hAnsi="Arial" w:cs="Arial"/>
          <w:i/>
          <w:sz w:val="18"/>
        </w:rPr>
        <w:sectPr w:rsidR="0034637B" w:rsidRPr="00CD03EB" w:rsidSect="000D53FD">
          <w:pgSz w:w="11907" w:h="16839" w:code="9"/>
          <w:pgMar w:top="1440" w:right="1440" w:bottom="1440" w:left="1440" w:header="864" w:footer="864" w:gutter="0"/>
          <w:cols w:space="720"/>
          <w:docGrid w:linePitch="360"/>
        </w:sectPr>
      </w:pPr>
    </w:p>
    <w:p w:rsidR="002F3420" w:rsidRDefault="002F3420" w:rsidP="00872781">
      <w:pPr>
        <w:pStyle w:val="AIndexCaption"/>
      </w:pPr>
      <w:bookmarkStart w:id="7" w:name="_Toc188985"/>
      <w:bookmarkStart w:id="8" w:name="_Toc524245028"/>
      <w:bookmarkStart w:id="9" w:name="_Toc524245093"/>
      <w:r>
        <w:lastRenderedPageBreak/>
        <w:t>LIST OF TABLES</w:t>
      </w:r>
      <w:bookmarkEnd w:id="7"/>
    </w:p>
    <w:p w:rsidR="002F3420" w:rsidRDefault="002F3420" w:rsidP="00872781">
      <w:pPr>
        <w:pStyle w:val="AIndexCaption"/>
      </w:pPr>
    </w:p>
    <w:p w:rsidR="00E1164C" w:rsidRDefault="00E1164C" w:rsidP="00872781">
      <w:pPr>
        <w:pStyle w:val="AIndexCaption"/>
      </w:pPr>
      <w:r>
        <w:br w:type="page"/>
      </w:r>
    </w:p>
    <w:p w:rsidR="00C30603" w:rsidRDefault="0034637B" w:rsidP="00872781">
      <w:pPr>
        <w:pStyle w:val="AIndexCaption"/>
      </w:pPr>
      <w:bookmarkStart w:id="10" w:name="_Toc188986"/>
      <w:r w:rsidRPr="0034637B">
        <w:lastRenderedPageBreak/>
        <w:t>EXECUTIVE SUMMARY</w:t>
      </w:r>
      <w:bookmarkEnd w:id="8"/>
      <w:bookmarkEnd w:id="9"/>
      <w:bookmarkEnd w:id="10"/>
    </w:p>
    <w:p w:rsidR="0034637B" w:rsidRDefault="0034637B" w:rsidP="0034637B">
      <w:pPr>
        <w:spacing w:before="120" w:after="120" w:line="283" w:lineRule="auto"/>
        <w:jc w:val="both"/>
        <w:rPr>
          <w:rFonts w:ascii="Arial" w:hAnsi="Arial" w:cs="Arial"/>
        </w:rPr>
      </w:pPr>
    </w:p>
    <w:p w:rsidR="0034637B" w:rsidRDefault="0034637B" w:rsidP="0034637B">
      <w:pPr>
        <w:spacing w:before="120" w:after="120" w:line="283" w:lineRule="auto"/>
        <w:jc w:val="both"/>
        <w:rPr>
          <w:rFonts w:ascii="Arial" w:hAnsi="Arial" w:cs="Arial"/>
        </w:rPr>
      </w:pPr>
    </w:p>
    <w:p w:rsidR="0034637B" w:rsidRDefault="0034637B" w:rsidP="0034637B">
      <w:pPr>
        <w:spacing w:before="120" w:after="120" w:line="283" w:lineRule="auto"/>
        <w:jc w:val="both"/>
        <w:rPr>
          <w:rFonts w:ascii="Arial" w:hAnsi="Arial" w:cs="Arial"/>
        </w:rPr>
      </w:pPr>
    </w:p>
    <w:p w:rsidR="0034637B" w:rsidRDefault="0034637B" w:rsidP="0034637B">
      <w:pPr>
        <w:spacing w:before="120" w:after="120" w:line="283" w:lineRule="auto"/>
        <w:jc w:val="both"/>
        <w:rPr>
          <w:rFonts w:ascii="Arial" w:hAnsi="Arial" w:cs="Arial"/>
        </w:rPr>
        <w:sectPr w:rsidR="0034637B" w:rsidSect="000D53FD">
          <w:pgSz w:w="11907" w:h="16839" w:code="9"/>
          <w:pgMar w:top="1440" w:right="1440" w:bottom="1440" w:left="1440" w:header="864" w:footer="864" w:gutter="0"/>
          <w:cols w:space="720"/>
          <w:docGrid w:linePitch="360"/>
        </w:sectPr>
      </w:pPr>
    </w:p>
    <w:p w:rsidR="0034637B" w:rsidRDefault="007F4222" w:rsidP="00C2324E">
      <w:pPr>
        <w:pStyle w:val="AHeading1"/>
        <w:numPr>
          <w:ilvl w:val="0"/>
          <w:numId w:val="3"/>
        </w:numPr>
      </w:pPr>
      <w:bookmarkStart w:id="11" w:name="_Toc524245029"/>
      <w:bookmarkStart w:id="12" w:name="_Toc524245094"/>
      <w:bookmarkStart w:id="13" w:name="_Toc188987"/>
      <w:r>
        <w:lastRenderedPageBreak/>
        <w:t>INTRODUCTION</w:t>
      </w:r>
      <w:bookmarkEnd w:id="11"/>
      <w:bookmarkEnd w:id="12"/>
      <w:bookmarkEnd w:id="13"/>
      <w:r>
        <w:t xml:space="preserve"> </w:t>
      </w:r>
    </w:p>
    <w:p w:rsidR="00034CCA" w:rsidRDefault="00C2324E" w:rsidP="00C2324E">
      <w:pPr>
        <w:pStyle w:val="ABody"/>
      </w:pPr>
      <w:r>
        <w:t xml:space="preserve">This </w:t>
      </w:r>
      <w:r w:rsidR="00034CCA">
        <w:t>document is intended to provide functional specification and as built design of Tender and contract management systems (TCMS) developed and maintained by Engineering Business Department (EBD).</w:t>
      </w:r>
    </w:p>
    <w:p w:rsidR="00A904CC" w:rsidRDefault="00C2324E" w:rsidP="00C2324E">
      <w:pPr>
        <w:pStyle w:val="AHeading2"/>
      </w:pPr>
      <w:bookmarkStart w:id="14" w:name="_Toc524245031"/>
      <w:bookmarkStart w:id="15" w:name="_Toc524245096"/>
      <w:bookmarkStart w:id="16" w:name="_Toc188988"/>
      <w:r>
        <w:t>Scope and Objectives</w:t>
      </w:r>
      <w:bookmarkEnd w:id="14"/>
      <w:bookmarkEnd w:id="15"/>
      <w:bookmarkEnd w:id="16"/>
    </w:p>
    <w:p w:rsidR="00777580" w:rsidRDefault="00777580" w:rsidP="00777580">
      <w:pPr>
        <w:pStyle w:val="ABody"/>
      </w:pPr>
      <w:r>
        <w:t xml:space="preserve">The scope of this document is to provide as-built specification of TCMS application as on February 2019. This document is a live document, and owner of this document shall continuously update whenever there are changes to the solutions and its configuration. </w:t>
      </w:r>
    </w:p>
    <w:p w:rsidR="00777580" w:rsidRDefault="00777580" w:rsidP="00777580">
      <w:pPr>
        <w:pStyle w:val="ABody"/>
      </w:pPr>
      <w:r>
        <w:t xml:space="preserve">The key objective of this document is: </w:t>
      </w:r>
    </w:p>
    <w:p w:rsidR="00777580" w:rsidRDefault="00777580" w:rsidP="00777580">
      <w:pPr>
        <w:pStyle w:val="ABody"/>
        <w:numPr>
          <w:ilvl w:val="0"/>
          <w:numId w:val="27"/>
        </w:numPr>
      </w:pPr>
      <w:r>
        <w:t>To provide business scope of the application</w:t>
      </w:r>
    </w:p>
    <w:p w:rsidR="00777580" w:rsidRDefault="00777580" w:rsidP="00777580">
      <w:pPr>
        <w:pStyle w:val="ABody"/>
        <w:numPr>
          <w:ilvl w:val="0"/>
          <w:numId w:val="27"/>
        </w:numPr>
      </w:pPr>
      <w:r>
        <w:t xml:space="preserve">To help the developer and administrator able to understand the solutions and continue to administrate the application. </w:t>
      </w:r>
    </w:p>
    <w:p w:rsidR="00777580" w:rsidRDefault="00777580" w:rsidP="00C2324E">
      <w:pPr>
        <w:pStyle w:val="AHeading2"/>
      </w:pPr>
      <w:bookmarkStart w:id="17" w:name="_Toc188989"/>
      <w:r>
        <w:t>Document Owner</w:t>
      </w:r>
      <w:bookmarkEnd w:id="17"/>
    </w:p>
    <w:p w:rsidR="00777580" w:rsidRDefault="00777580" w:rsidP="00777580">
      <w:pPr>
        <w:pStyle w:val="ABody"/>
      </w:pPr>
      <w:r>
        <w:t xml:space="preserve">The TCMS Administrator is owner of this document.  </w:t>
      </w:r>
    </w:p>
    <w:p w:rsidR="00F2374C" w:rsidRDefault="00F2374C" w:rsidP="00C2324E">
      <w:pPr>
        <w:pStyle w:val="AHeading2"/>
      </w:pPr>
      <w:bookmarkStart w:id="18" w:name="_Toc188990"/>
      <w:r>
        <w:t>Context</w:t>
      </w:r>
      <w:bookmarkEnd w:id="18"/>
    </w:p>
    <w:p w:rsidR="005664B8" w:rsidRDefault="005664B8" w:rsidP="00034CCA">
      <w:pPr>
        <w:pStyle w:val="ABody"/>
      </w:pPr>
      <w:r>
        <w:t xml:space="preserve">The context will provide </w:t>
      </w:r>
      <w:r w:rsidR="001107E9">
        <w:t>organization’s</w:t>
      </w:r>
      <w:r>
        <w:t xml:space="preserve"> relevance and plan the scope of the initiative and develop common language of audit control and risk management. </w:t>
      </w:r>
    </w:p>
    <w:p w:rsidR="003255F3" w:rsidRDefault="003255F3" w:rsidP="00034CCA">
      <w:pPr>
        <w:pStyle w:val="ABody"/>
      </w:pPr>
    </w:p>
    <w:p w:rsidR="003255F3" w:rsidRDefault="003255F3" w:rsidP="003255F3">
      <w:pPr>
        <w:pStyle w:val="ABody"/>
        <w:numPr>
          <w:ilvl w:val="0"/>
          <w:numId w:val="22"/>
        </w:numPr>
      </w:pPr>
      <w:r>
        <w:t>TCMS software enables the user to create the project and update the data related to different stages of the project. For example, Prepare Tender Document, Tendering, Tender Evaluation and Award, Contract Process and Post Contract stage.</w:t>
      </w:r>
    </w:p>
    <w:p w:rsidR="003255F3" w:rsidRDefault="003255F3" w:rsidP="003255F3">
      <w:pPr>
        <w:pStyle w:val="ABody"/>
        <w:numPr>
          <w:ilvl w:val="0"/>
          <w:numId w:val="22"/>
        </w:numPr>
      </w:pPr>
      <w:r>
        <w:t>There are admin and non-admin users in TCMS application.</w:t>
      </w:r>
    </w:p>
    <w:p w:rsidR="003255F3" w:rsidRDefault="003255F3" w:rsidP="003255F3">
      <w:pPr>
        <w:pStyle w:val="ABody"/>
        <w:numPr>
          <w:ilvl w:val="0"/>
          <w:numId w:val="22"/>
        </w:numPr>
      </w:pPr>
      <w:r>
        <w:t>The admin user has the privilege to create other users and assign different types of access rights. For example, to access specific stages and modules of the project.</w:t>
      </w:r>
    </w:p>
    <w:p w:rsidR="003255F3" w:rsidRDefault="003255F3" w:rsidP="003255F3">
      <w:pPr>
        <w:pStyle w:val="ABody"/>
        <w:numPr>
          <w:ilvl w:val="0"/>
          <w:numId w:val="22"/>
        </w:numPr>
      </w:pPr>
      <w:r>
        <w:t>There are four types of modules in TCMS Admin, Contacts, Projects and Reports.</w:t>
      </w:r>
    </w:p>
    <w:p w:rsidR="003255F3" w:rsidRDefault="003255F3" w:rsidP="003255F3">
      <w:pPr>
        <w:pStyle w:val="ABody"/>
        <w:numPr>
          <w:ilvl w:val="0"/>
          <w:numId w:val="22"/>
        </w:numPr>
      </w:pPr>
      <w:r>
        <w:t>Inside Admin module there are four sub-modules. For example, Users, Security Profiles, Security Codes, and Email Alerts.</w:t>
      </w:r>
    </w:p>
    <w:p w:rsidR="003255F3" w:rsidRDefault="003255F3" w:rsidP="003255F3">
      <w:pPr>
        <w:pStyle w:val="ABody"/>
        <w:numPr>
          <w:ilvl w:val="0"/>
          <w:numId w:val="22"/>
        </w:numPr>
      </w:pPr>
      <w:r>
        <w:t>Users module can enable user to “Add User”, “Edit User” and</w:t>
      </w:r>
    </w:p>
    <w:p w:rsidR="0025527A" w:rsidRDefault="0025527A" w:rsidP="0025527A">
      <w:pPr>
        <w:pStyle w:val="ABody10px"/>
      </w:pPr>
    </w:p>
    <w:p w:rsidR="00C2324E" w:rsidRDefault="00C2324E" w:rsidP="00C2324E">
      <w:pPr>
        <w:pStyle w:val="AHeading2"/>
      </w:pPr>
      <w:bookmarkStart w:id="19" w:name="_Toc524245032"/>
      <w:bookmarkStart w:id="20" w:name="_Toc524245097"/>
      <w:bookmarkStart w:id="21" w:name="_Toc188991"/>
      <w:r>
        <w:t>References</w:t>
      </w:r>
      <w:bookmarkEnd w:id="19"/>
      <w:bookmarkEnd w:id="20"/>
      <w:bookmarkEnd w:id="21"/>
    </w:p>
    <w:p w:rsidR="00C2324E" w:rsidRDefault="00C2324E" w:rsidP="00903EFA">
      <w:pPr>
        <w:pStyle w:val="AHeading2"/>
        <w:numPr>
          <w:ilvl w:val="0"/>
          <w:numId w:val="0"/>
        </w:numPr>
        <w:ind w:left="1080"/>
      </w:pPr>
      <w:bookmarkStart w:id="22" w:name="_Toc524245033"/>
      <w:bookmarkStart w:id="23" w:name="_Toc524245098"/>
      <w:bookmarkEnd w:id="22"/>
      <w:bookmarkEnd w:id="23"/>
    </w:p>
    <w:p w:rsidR="00C2324E" w:rsidRDefault="00C2324E" w:rsidP="0034637B">
      <w:pPr>
        <w:spacing w:before="120" w:after="120" w:line="283" w:lineRule="auto"/>
        <w:jc w:val="both"/>
        <w:rPr>
          <w:rFonts w:ascii="Arial" w:hAnsi="Arial" w:cs="Arial"/>
        </w:rPr>
      </w:pPr>
      <w:r>
        <w:rPr>
          <w:rFonts w:ascii="Arial" w:hAnsi="Arial" w:cs="Arial"/>
        </w:rPr>
        <w:br w:type="page"/>
      </w:r>
    </w:p>
    <w:p w:rsidR="008C22EE" w:rsidRDefault="00237DFD" w:rsidP="00237DFD">
      <w:pPr>
        <w:pStyle w:val="AHeading1"/>
        <w:numPr>
          <w:ilvl w:val="0"/>
          <w:numId w:val="3"/>
        </w:numPr>
      </w:pPr>
      <w:bookmarkStart w:id="24" w:name="_Toc188992"/>
      <w:r>
        <w:lastRenderedPageBreak/>
        <w:t>BUSSINESS FUNCTIONS</w:t>
      </w:r>
      <w:bookmarkEnd w:id="24"/>
    </w:p>
    <w:p w:rsidR="00CE239D" w:rsidRDefault="00CE239D" w:rsidP="00BA07C5">
      <w:pPr>
        <w:pStyle w:val="AHeading2"/>
      </w:pPr>
      <w:bookmarkStart w:id="25" w:name="_Toc188993"/>
      <w:bookmarkStart w:id="26" w:name="_Toc524245035"/>
      <w:bookmarkStart w:id="27" w:name="_Toc524245100"/>
      <w:r>
        <w:t>Functional</w:t>
      </w:r>
      <w:bookmarkEnd w:id="25"/>
      <w:r>
        <w:t xml:space="preserve"> </w:t>
      </w:r>
    </w:p>
    <w:tbl>
      <w:tblPr>
        <w:tblStyle w:val="PlainTable2"/>
        <w:tblW w:w="5000" w:type="pct"/>
        <w:tblLook w:val="04A0" w:firstRow="1" w:lastRow="0" w:firstColumn="1" w:lastColumn="0" w:noHBand="0" w:noVBand="1"/>
      </w:tblPr>
      <w:tblGrid>
        <w:gridCol w:w="671"/>
        <w:gridCol w:w="4259"/>
        <w:gridCol w:w="3953"/>
      </w:tblGrid>
      <w:tr w:rsidR="00CE239D" w:rsidRPr="00CE239D" w:rsidTr="00CE239D">
        <w:trPr>
          <w:cnfStyle w:val="100000000000" w:firstRow="1" w:lastRow="0" w:firstColumn="0" w:lastColumn="0" w:oddVBand="0" w:evenVBand="0" w:oddHBand="0" w:evenHBand="0" w:firstRowFirstColumn="0" w:firstRowLastColumn="0" w:lastRowFirstColumn="0" w:lastRowLastColumn="0"/>
          <w:trHeight w:val="600"/>
          <w:tblHeader/>
        </w:trPr>
        <w:tc>
          <w:tcPr>
            <w:cnfStyle w:val="001000000000" w:firstRow="0" w:lastRow="0" w:firstColumn="1" w:lastColumn="0" w:oddVBand="0" w:evenVBand="0" w:oddHBand="0" w:evenHBand="0" w:firstRowFirstColumn="0" w:firstRowLastColumn="0" w:lastRowFirstColumn="0" w:lastRowLastColumn="0"/>
            <w:tcW w:w="960" w:type="dxa"/>
            <w:tcBorders>
              <w:bottom w:val="single" w:sz="18" w:space="0" w:color="auto"/>
            </w:tcBorders>
            <w:shd w:val="clear" w:color="auto" w:fill="D5DCE4" w:themeFill="text2" w:themeFillTint="33"/>
            <w:noWrap/>
            <w:hideMark/>
          </w:tcPr>
          <w:p w:rsidR="00CE239D" w:rsidRPr="00CE239D" w:rsidRDefault="00CE239D" w:rsidP="00CE239D">
            <w:pPr>
              <w:pStyle w:val="ABody"/>
            </w:pPr>
            <w:r w:rsidRPr="00CE239D">
              <w:t> </w:t>
            </w:r>
          </w:p>
        </w:tc>
        <w:tc>
          <w:tcPr>
            <w:tcW w:w="6820" w:type="dxa"/>
            <w:tcBorders>
              <w:bottom w:val="single" w:sz="18" w:space="0" w:color="auto"/>
            </w:tcBorders>
            <w:shd w:val="clear" w:color="auto" w:fill="D5DCE4" w:themeFill="text2" w:themeFillTint="33"/>
            <w:hideMark/>
          </w:tcPr>
          <w:p w:rsidR="00CE239D" w:rsidRPr="00CE239D" w:rsidRDefault="00CE239D" w:rsidP="00CE239D">
            <w:pPr>
              <w:pStyle w:val="ABody"/>
              <w:cnfStyle w:val="100000000000" w:firstRow="1" w:lastRow="0" w:firstColumn="0" w:lastColumn="0" w:oddVBand="0" w:evenVBand="0" w:oddHBand="0" w:evenHBand="0" w:firstRowFirstColumn="0" w:firstRowLastColumn="0" w:lastRowFirstColumn="0" w:lastRowLastColumn="0"/>
            </w:pPr>
            <w:r w:rsidRPr="00CE239D">
              <w:t>Advantages and Benefits of Using TCMS</w:t>
            </w:r>
          </w:p>
        </w:tc>
        <w:tc>
          <w:tcPr>
            <w:tcW w:w="6320" w:type="dxa"/>
            <w:tcBorders>
              <w:bottom w:val="single" w:sz="18" w:space="0" w:color="auto"/>
            </w:tcBorders>
            <w:shd w:val="clear" w:color="auto" w:fill="D5DCE4" w:themeFill="text2" w:themeFillTint="33"/>
            <w:hideMark/>
          </w:tcPr>
          <w:p w:rsidR="00CE239D" w:rsidRPr="00CE239D" w:rsidRDefault="00CE239D" w:rsidP="00CE239D">
            <w:pPr>
              <w:pStyle w:val="ABody"/>
              <w:cnfStyle w:val="100000000000" w:firstRow="1" w:lastRow="0" w:firstColumn="0" w:lastColumn="0" w:oddVBand="0" w:evenVBand="0" w:oddHBand="0" w:evenHBand="0" w:firstRowFirstColumn="0" w:firstRowLastColumn="0" w:lastRowFirstColumn="0" w:lastRowLastColumn="0"/>
            </w:pPr>
            <w:r w:rsidRPr="00CE239D">
              <w:t>Comparison with Old method of recording and updating of Report in Excel format</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4100" w:type="dxa"/>
            <w:gridSpan w:val="3"/>
            <w:noWrap/>
            <w:hideMark/>
          </w:tcPr>
          <w:p w:rsidR="00CE239D" w:rsidRPr="00CE239D" w:rsidRDefault="00CE239D" w:rsidP="00CE239D">
            <w:pPr>
              <w:pStyle w:val="ABody"/>
            </w:pPr>
            <w:r w:rsidRPr="00CE239D">
              <w:t>Advantages and reliability in entering and preserving records.</w:t>
            </w:r>
          </w:p>
        </w:tc>
      </w:tr>
      <w:tr w:rsidR="00CE239D" w:rsidRPr="00CE239D" w:rsidTr="00CE239D">
        <w:trPr>
          <w:trHeight w:val="9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1</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Historical records of a particular project from all sections of Contract Department are all preserved from Tender Preparation Stage up to Contract Close out</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Preservation of records in all Sections is not possible since every sections maintain their individual records.</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2</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Errors in entering actual dates are eliminated because validation and prompt message for wrong data entry are included in the feature.</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Prone to errors in entering actual dates since validation is not applied</w:t>
            </w:r>
          </w:p>
        </w:tc>
      </w:tr>
      <w:tr w:rsidR="00CE239D" w:rsidRPr="00CE239D" w:rsidTr="00CE239D">
        <w:trPr>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3</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Interactive and user friendly features to ease the method of updating project information is present in the system.</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Not applicable in old system.</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4</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Update in every status of the project are automated and errors are eliminated.</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Update in the status are manually done and prone to errors</w:t>
            </w:r>
          </w:p>
        </w:tc>
      </w:tr>
      <w:tr w:rsidR="00CE239D" w:rsidRPr="00CE239D" w:rsidTr="00CE239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5</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Historical records of how data are entered in the system can be traced.</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Not applicable in old system.</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6</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No more excel file to save the records since all data resides in database which can be exported to excel file any time.</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All data are kept in excel files form different computers.</w:t>
            </w:r>
          </w:p>
        </w:tc>
      </w:tr>
      <w:tr w:rsidR="00CE239D" w:rsidRPr="00CE239D" w:rsidTr="00CE239D">
        <w:trPr>
          <w:trHeight w:val="465"/>
        </w:trPr>
        <w:tc>
          <w:tcPr>
            <w:cnfStyle w:val="001000000000" w:firstRow="0" w:lastRow="0" w:firstColumn="1" w:lastColumn="0" w:oddVBand="0" w:evenVBand="0" w:oddHBand="0" w:evenHBand="0" w:firstRowFirstColumn="0" w:firstRowLastColumn="0" w:lastRowFirstColumn="0" w:lastRowLastColumn="0"/>
            <w:tcW w:w="14100" w:type="dxa"/>
            <w:gridSpan w:val="3"/>
            <w:noWrap/>
            <w:hideMark/>
          </w:tcPr>
          <w:p w:rsidR="00CE239D" w:rsidRPr="00CE239D" w:rsidRDefault="00CE239D" w:rsidP="00CE239D">
            <w:pPr>
              <w:pStyle w:val="ABody"/>
            </w:pPr>
            <w:r w:rsidRPr="00CE239D">
              <w:t>Benefits in dissemination of information.</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1</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Access to project information and its related documents are readily available to view in real time.</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Immediate access to project Information and its related documents in all Sections is not possible in the old system since every sections maintain their individual records.</w:t>
            </w:r>
          </w:p>
        </w:tc>
      </w:tr>
      <w:tr w:rsidR="00CE239D" w:rsidRPr="00CE239D" w:rsidTr="00CE239D">
        <w:trPr>
          <w:trHeight w:val="9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2</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Over all status and current load of Contracts Department are automatically updated in real time and is graphically represented in Dashboard.</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Not available in old system.</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3</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 xml:space="preserve">Tender Status of every project are automatically updated and is always </w:t>
            </w:r>
            <w:r w:rsidRPr="00CE239D">
              <w:lastRenderedPageBreak/>
              <w:t>available to view in real time.</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lastRenderedPageBreak/>
              <w:t>Not available in old system.</w:t>
            </w:r>
          </w:p>
        </w:tc>
      </w:tr>
      <w:tr w:rsidR="00CE239D" w:rsidRPr="00CE239D" w:rsidTr="00CE239D">
        <w:trPr>
          <w:trHeight w:val="450"/>
        </w:trPr>
        <w:tc>
          <w:tcPr>
            <w:cnfStyle w:val="001000000000" w:firstRow="0" w:lastRow="0" w:firstColumn="1" w:lastColumn="0" w:oddVBand="0" w:evenVBand="0" w:oddHBand="0" w:evenHBand="0" w:firstRowFirstColumn="0" w:firstRowLastColumn="0" w:lastRowFirstColumn="0" w:lastRowLastColumn="0"/>
            <w:tcW w:w="14100" w:type="dxa"/>
            <w:gridSpan w:val="3"/>
            <w:noWrap/>
            <w:hideMark/>
          </w:tcPr>
          <w:p w:rsidR="00CE239D" w:rsidRPr="00CE239D" w:rsidRDefault="00CE239D" w:rsidP="00CE239D">
            <w:pPr>
              <w:pStyle w:val="ABody"/>
            </w:pPr>
            <w:r w:rsidRPr="00CE239D">
              <w:lastRenderedPageBreak/>
              <w:t>Benefits in Collaboration.</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1</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Collaboration in all sections and departments in ASHGHAL are maximized since all are viewing the latest updated information in real time.</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Collaboration is inefficient.</w:t>
            </w:r>
          </w:p>
        </w:tc>
      </w:tr>
      <w:tr w:rsidR="00CE239D" w:rsidRPr="00CE239D" w:rsidTr="00CE239D">
        <w:trPr>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2</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Automatic email alerts can be customized to inform any user about the required information that he/she must be aware of any time.</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Not applicable in old system.</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3</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Projects with issues related to tender bond validity that require immediate attention are filtered and listed separately in the system and is available in real time.</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Not applicable in old system.</w:t>
            </w:r>
          </w:p>
        </w:tc>
      </w:tr>
      <w:tr w:rsidR="00CE239D" w:rsidRPr="00CE239D" w:rsidTr="00CE239D">
        <w:trPr>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4</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Automatic email alerts for all projects where tender bond validity will expire within 20 days are sent to all respective users.</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Not available in old system.</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5</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Document control system that filters the documents that require attention is ready for immediate access.</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Not applicable in old system.</w:t>
            </w:r>
          </w:p>
        </w:tc>
      </w:tr>
      <w:tr w:rsidR="00CE239D" w:rsidRPr="00CE239D" w:rsidTr="00CE239D">
        <w:trPr>
          <w:trHeight w:val="450"/>
        </w:trPr>
        <w:tc>
          <w:tcPr>
            <w:cnfStyle w:val="001000000000" w:firstRow="0" w:lastRow="0" w:firstColumn="1" w:lastColumn="0" w:oddVBand="0" w:evenVBand="0" w:oddHBand="0" w:evenHBand="0" w:firstRowFirstColumn="0" w:firstRowLastColumn="0" w:lastRowFirstColumn="0" w:lastRowLastColumn="0"/>
            <w:tcW w:w="14100" w:type="dxa"/>
            <w:gridSpan w:val="3"/>
            <w:noWrap/>
            <w:hideMark/>
          </w:tcPr>
          <w:p w:rsidR="00CE239D" w:rsidRPr="00CE239D" w:rsidRDefault="00CE239D" w:rsidP="00CE239D">
            <w:pPr>
              <w:pStyle w:val="ABody"/>
            </w:pPr>
            <w:r w:rsidRPr="00CE239D">
              <w:t>Benefits in ease of using the system.</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1</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Man-hour consumed in entering data will be limited to one user only</w:t>
            </w:r>
            <w:proofErr w:type="gramStart"/>
            <w:r w:rsidRPr="00CE239D">
              <w:t>  since</w:t>
            </w:r>
            <w:proofErr w:type="gramEnd"/>
            <w:r w:rsidRPr="00CE239D">
              <w:t xml:space="preserve"> every data entered by one user is used by all concerned.</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Every employee in any section who maintain the report and who needs to prepare a report have to type all the records.</w:t>
            </w:r>
          </w:p>
        </w:tc>
      </w:tr>
      <w:tr w:rsidR="00CE239D" w:rsidRPr="00CE239D" w:rsidTr="00CE239D">
        <w:trPr>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2</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Manual typing of entered information in the system is eliminated and dropdown list instead is provided. Example is in entering bidders.</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Not applicable in old system.</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3</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Duplication of task in entering records/information are eliminated since record is entered once only and can be used by other users.</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Every information was typed individually by all who maintained a separate excel files.</w:t>
            </w:r>
          </w:p>
        </w:tc>
      </w:tr>
      <w:tr w:rsidR="00CE239D" w:rsidRPr="00CE239D" w:rsidTr="00CE239D">
        <w:trPr>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lastRenderedPageBreak/>
              <w:t>4</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Searching for project specific information is efficient since data resides in one location (database).</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Not applicable in old system since project information are dispersed from different sections.</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5</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Access rights to view/edit any information are customizable.</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Not applicable in old system.</w:t>
            </w:r>
          </w:p>
        </w:tc>
      </w:tr>
      <w:tr w:rsidR="00CE239D" w:rsidRPr="00CE239D" w:rsidTr="00CE239D">
        <w:trPr>
          <w:trHeight w:val="480"/>
        </w:trPr>
        <w:tc>
          <w:tcPr>
            <w:cnfStyle w:val="001000000000" w:firstRow="0" w:lastRow="0" w:firstColumn="1" w:lastColumn="0" w:oddVBand="0" w:evenVBand="0" w:oddHBand="0" w:evenHBand="0" w:firstRowFirstColumn="0" w:firstRowLastColumn="0" w:lastRowFirstColumn="0" w:lastRowLastColumn="0"/>
            <w:tcW w:w="14100" w:type="dxa"/>
            <w:gridSpan w:val="3"/>
            <w:noWrap/>
            <w:hideMark/>
          </w:tcPr>
          <w:p w:rsidR="00CE239D" w:rsidRPr="00CE239D" w:rsidRDefault="00CE239D" w:rsidP="00CE239D">
            <w:pPr>
              <w:pStyle w:val="ABody"/>
            </w:pPr>
            <w:r w:rsidRPr="00CE239D">
              <w:t>Benefits in preparation of reports.</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1</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Updated reports of any type are readily available at any time</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Not applicable in old system.</w:t>
            </w:r>
          </w:p>
        </w:tc>
      </w:tr>
      <w:tr w:rsidR="00CE239D" w:rsidRPr="00CE239D" w:rsidTr="00CE239D">
        <w:trPr>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2</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Man-hours consumed in preparing of reports of any section / Department will be at the minimum.</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There is always a need to follow up to concerned person who prepares the report in the old system.</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3</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Concise and up to date real time reporting is available any time.</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Not applicable in old system.</w:t>
            </w:r>
          </w:p>
        </w:tc>
      </w:tr>
      <w:tr w:rsidR="00CE239D" w:rsidRPr="00CE239D" w:rsidTr="00CE239D">
        <w:trPr>
          <w:trHeight w:val="555"/>
        </w:trPr>
        <w:tc>
          <w:tcPr>
            <w:cnfStyle w:val="001000000000" w:firstRow="0" w:lastRow="0" w:firstColumn="1" w:lastColumn="0" w:oddVBand="0" w:evenVBand="0" w:oddHBand="0" w:evenHBand="0" w:firstRowFirstColumn="0" w:firstRowLastColumn="0" w:lastRowFirstColumn="0" w:lastRowLastColumn="0"/>
            <w:tcW w:w="14100" w:type="dxa"/>
            <w:gridSpan w:val="3"/>
            <w:noWrap/>
            <w:hideMark/>
          </w:tcPr>
          <w:p w:rsidR="00CE239D" w:rsidRPr="00CE239D" w:rsidRDefault="00CE239D" w:rsidP="00CE239D">
            <w:pPr>
              <w:pStyle w:val="ABody"/>
            </w:pPr>
            <w:r w:rsidRPr="00CE239D">
              <w:t>Benefits in Automation.</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1</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Assigning of Tender number are generated automatically and format is uniform and will be communicated automatically thru email to every concerned section/Users.</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Tender number assignment is manually assigned and needs to be manually communicated in every section of Contracts Department.</w:t>
            </w:r>
          </w:p>
        </w:tc>
      </w:tr>
      <w:tr w:rsidR="00CE239D" w:rsidRPr="00CE239D" w:rsidTr="00CE239D">
        <w:trPr>
          <w:trHeight w:val="9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2</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Transfer from one tender committee to another is automated to assign a new tender number for the new committee and information are automatically sent to all concerned regarding the transfer.</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Information regarding the transfer is manually communicated to other staff and records are not reliable.</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3</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Original Records and documents of a project that was transferred from one committee to another are preserved.</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Not applicable in old system.</w:t>
            </w:r>
          </w:p>
        </w:tc>
      </w:tr>
      <w:tr w:rsidR="00CE239D" w:rsidRPr="00CE239D" w:rsidTr="00CE239D">
        <w:trPr>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4</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 xml:space="preserve">Receipt vouchers are now automatically printed </w:t>
            </w:r>
            <w:proofErr w:type="spellStart"/>
            <w:r w:rsidRPr="00CE239D">
              <w:t>with out</w:t>
            </w:r>
            <w:proofErr w:type="spellEnd"/>
            <w:r w:rsidRPr="00CE239D">
              <w:t xml:space="preserve"> typing the required information in the form.</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Manual typing and printing for every bidder.</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5</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Sending of circulars via email automatically copy all emails of contractors in one click of a button</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Manual copy and paste of every email address of a bidder in the address box which is prone to error.</w:t>
            </w:r>
          </w:p>
        </w:tc>
      </w:tr>
      <w:tr w:rsidR="00CE239D" w:rsidRPr="00CE239D" w:rsidTr="00CE239D">
        <w:trPr>
          <w:trHeight w:val="9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lastRenderedPageBreak/>
              <w:t>6</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Integration with other database such as MOAZANAH and P6  Budget database automatically updates the reports of other departments of ASHGHAL</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Not applicable in old system.</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00" w:type="dxa"/>
            <w:gridSpan w:val="3"/>
            <w:noWrap/>
            <w:hideMark/>
          </w:tcPr>
          <w:p w:rsidR="00CE239D" w:rsidRPr="00CE239D" w:rsidRDefault="00CE239D" w:rsidP="00CE239D">
            <w:pPr>
              <w:pStyle w:val="ABody"/>
            </w:pPr>
            <w:r w:rsidRPr="00CE239D">
              <w:t>Benefits in Managing the Department.</w:t>
            </w:r>
          </w:p>
        </w:tc>
      </w:tr>
      <w:tr w:rsidR="00CE239D" w:rsidRPr="00CE239D" w:rsidTr="00CE239D">
        <w:trPr>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1</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Who and Who do not do their job assigned can be traced in the system.</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Not applicable in old system.</w:t>
            </w:r>
          </w:p>
        </w:tc>
      </w:tr>
      <w:tr w:rsidR="00CE239D" w:rsidRPr="00CE239D" w:rsidTr="00CE239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2</w:t>
            </w:r>
          </w:p>
        </w:tc>
        <w:tc>
          <w:tcPr>
            <w:tcW w:w="68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Status and current load of each section of Contracts Department are dynamic and ready for viewing in Dashboard</w:t>
            </w:r>
          </w:p>
        </w:tc>
        <w:tc>
          <w:tcPr>
            <w:tcW w:w="6320" w:type="dxa"/>
            <w:hideMark/>
          </w:tcPr>
          <w:p w:rsidR="00CE239D" w:rsidRPr="00CE239D" w:rsidRDefault="00CE239D" w:rsidP="00CE239D">
            <w:pPr>
              <w:pStyle w:val="ABody"/>
              <w:cnfStyle w:val="000000100000" w:firstRow="0" w:lastRow="0" w:firstColumn="0" w:lastColumn="0" w:oddVBand="0" w:evenVBand="0" w:oddHBand="1" w:evenHBand="0" w:firstRowFirstColumn="0" w:firstRowLastColumn="0" w:lastRowFirstColumn="0" w:lastRowLastColumn="0"/>
            </w:pPr>
            <w:r w:rsidRPr="00CE239D">
              <w:t>Not available in old system.</w:t>
            </w:r>
          </w:p>
        </w:tc>
      </w:tr>
      <w:tr w:rsidR="00CE239D" w:rsidRPr="00CE239D" w:rsidTr="00CE239D">
        <w:trPr>
          <w:trHeight w:val="600"/>
        </w:trPr>
        <w:tc>
          <w:tcPr>
            <w:cnfStyle w:val="001000000000" w:firstRow="0" w:lastRow="0" w:firstColumn="1" w:lastColumn="0" w:oddVBand="0" w:evenVBand="0" w:oddHBand="0" w:evenHBand="0" w:firstRowFirstColumn="0" w:firstRowLastColumn="0" w:lastRowFirstColumn="0" w:lastRowLastColumn="0"/>
            <w:tcW w:w="960" w:type="dxa"/>
            <w:noWrap/>
            <w:hideMark/>
          </w:tcPr>
          <w:p w:rsidR="00CE239D" w:rsidRPr="00CE239D" w:rsidRDefault="00CE239D" w:rsidP="00CE239D">
            <w:pPr>
              <w:pStyle w:val="ABody"/>
            </w:pPr>
            <w:r w:rsidRPr="00CE239D">
              <w:t>3</w:t>
            </w:r>
          </w:p>
        </w:tc>
        <w:tc>
          <w:tcPr>
            <w:tcW w:w="68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Current load of assigned staff are clearly identified showing who has more load compared to others.</w:t>
            </w:r>
          </w:p>
        </w:tc>
        <w:tc>
          <w:tcPr>
            <w:tcW w:w="6320" w:type="dxa"/>
            <w:hideMark/>
          </w:tcPr>
          <w:p w:rsidR="00CE239D" w:rsidRPr="00CE239D" w:rsidRDefault="00CE239D" w:rsidP="00CE239D">
            <w:pPr>
              <w:pStyle w:val="ABody"/>
              <w:cnfStyle w:val="000000000000" w:firstRow="0" w:lastRow="0" w:firstColumn="0" w:lastColumn="0" w:oddVBand="0" w:evenVBand="0" w:oddHBand="0" w:evenHBand="0" w:firstRowFirstColumn="0" w:firstRowLastColumn="0" w:lastRowFirstColumn="0" w:lastRowLastColumn="0"/>
            </w:pPr>
            <w:r w:rsidRPr="00CE239D">
              <w:t>Not available in old system.</w:t>
            </w:r>
          </w:p>
        </w:tc>
      </w:tr>
    </w:tbl>
    <w:p w:rsidR="00CE239D" w:rsidRDefault="00CE239D" w:rsidP="00CE239D">
      <w:pPr>
        <w:pStyle w:val="AHeading2"/>
        <w:numPr>
          <w:ilvl w:val="0"/>
          <w:numId w:val="0"/>
        </w:numPr>
      </w:pPr>
    </w:p>
    <w:p w:rsidR="004D5D26" w:rsidRDefault="00FB3C3F" w:rsidP="00BA07C5">
      <w:pPr>
        <w:pStyle w:val="AHeading2"/>
      </w:pPr>
      <w:bookmarkStart w:id="28" w:name="_Toc188994"/>
      <w:r>
        <w:t>Users</w:t>
      </w:r>
      <w:r w:rsidR="00986C09">
        <w:t xml:space="preserve"> </w:t>
      </w:r>
      <w:r w:rsidR="00AC0DB9">
        <w:t>Profile and Access Control List</w:t>
      </w:r>
      <w:bookmarkEnd w:id="28"/>
      <w:r>
        <w:t xml:space="preserve"> </w:t>
      </w:r>
    </w:p>
    <w:p w:rsidR="00D4332B" w:rsidRDefault="00D4332B" w:rsidP="00D4332B">
      <w:pPr>
        <w:pStyle w:val="ABody"/>
      </w:pPr>
      <w:r w:rsidRPr="00D4332B">
        <w:t xml:space="preserve">The </w:t>
      </w:r>
      <w:r w:rsidR="00AC0DB9">
        <w:t xml:space="preserve">details of users profile and access control list are provide in the appendix as stated below. </w:t>
      </w:r>
    </w:p>
    <w:p w:rsidR="00D4332B" w:rsidRDefault="00AC0DB9" w:rsidP="00D4332B">
      <w:pPr>
        <w:pStyle w:val="ABody"/>
        <w:numPr>
          <w:ilvl w:val="0"/>
          <w:numId w:val="20"/>
        </w:numPr>
      </w:pPr>
      <w:r>
        <w:t>List of</w:t>
      </w:r>
      <w:r w:rsidR="001F0A2D">
        <w:t xml:space="preserve"> registered</w:t>
      </w:r>
      <w:r>
        <w:t xml:space="preserve"> users currently available in the system is provided in </w:t>
      </w:r>
      <w:r>
        <w:fldChar w:fldCharType="begin"/>
      </w:r>
      <w:r>
        <w:instrText xml:space="preserve"> REF _Ref187591 \w \h </w:instrText>
      </w:r>
      <w:r>
        <w:fldChar w:fldCharType="separate"/>
      </w:r>
      <w:r>
        <w:t xml:space="preserve">Appendix 2: </w:t>
      </w:r>
      <w:r>
        <w:fldChar w:fldCharType="end"/>
      </w:r>
      <w:r>
        <w:fldChar w:fldCharType="begin"/>
      </w:r>
      <w:r>
        <w:instrText xml:space="preserve"> REF _Ref187591 \h </w:instrText>
      </w:r>
      <w:r>
        <w:fldChar w:fldCharType="separate"/>
      </w:r>
      <w:r w:rsidRPr="0070731D">
        <w:t>User List</w:t>
      </w:r>
      <w:r>
        <w:fldChar w:fldCharType="end"/>
      </w:r>
    </w:p>
    <w:p w:rsidR="00D4332B" w:rsidRDefault="00AC0DB9" w:rsidP="00D4332B">
      <w:pPr>
        <w:pStyle w:val="ABody"/>
        <w:numPr>
          <w:ilvl w:val="0"/>
          <w:numId w:val="20"/>
        </w:numPr>
      </w:pPr>
      <w:r>
        <w:t xml:space="preserve">List of user profiles available in the system is </w:t>
      </w:r>
      <w:proofErr w:type="gramStart"/>
      <w:r>
        <w:t>provide</w:t>
      </w:r>
      <w:proofErr w:type="gramEnd"/>
      <w:r>
        <w:t xml:space="preserve"> in </w:t>
      </w:r>
      <w:r>
        <w:fldChar w:fldCharType="begin"/>
      </w:r>
      <w:r>
        <w:instrText xml:space="preserve"> REF _Ref187654 \n \h </w:instrText>
      </w:r>
      <w:r>
        <w:fldChar w:fldCharType="separate"/>
      </w:r>
      <w:r>
        <w:t xml:space="preserve">Appendix 3: </w:t>
      </w:r>
      <w:r>
        <w:fldChar w:fldCharType="end"/>
      </w:r>
      <w:r>
        <w:t xml:space="preserve"> </w:t>
      </w:r>
      <w:r>
        <w:fldChar w:fldCharType="begin"/>
      </w:r>
      <w:r>
        <w:instrText xml:space="preserve"> REF _Ref187654 \h </w:instrText>
      </w:r>
      <w:r>
        <w:fldChar w:fldCharType="separate"/>
      </w:r>
      <w:r w:rsidRPr="007D7961">
        <w:t>Profile Info</w:t>
      </w:r>
      <w:r>
        <w:fldChar w:fldCharType="end"/>
      </w:r>
      <w:r>
        <w:t>.</w:t>
      </w:r>
    </w:p>
    <w:p w:rsidR="00AC0DB9" w:rsidRDefault="00AC0DB9" w:rsidP="00D4332B">
      <w:pPr>
        <w:pStyle w:val="ABody"/>
        <w:numPr>
          <w:ilvl w:val="0"/>
          <w:numId w:val="20"/>
        </w:numPr>
      </w:pPr>
      <w:r>
        <w:t xml:space="preserve">List of access rights profile available in the system is provided in </w:t>
      </w:r>
      <w:r>
        <w:fldChar w:fldCharType="begin"/>
      </w:r>
      <w:r>
        <w:instrText xml:space="preserve"> REF _Ref187756 \w \h </w:instrText>
      </w:r>
      <w:r>
        <w:fldChar w:fldCharType="separate"/>
      </w:r>
      <w:r>
        <w:t xml:space="preserve">Appendix 4: </w:t>
      </w:r>
      <w:r>
        <w:fldChar w:fldCharType="end"/>
      </w:r>
      <w:r>
        <w:fldChar w:fldCharType="begin"/>
      </w:r>
      <w:r>
        <w:instrText xml:space="preserve"> REF _Ref187756 \h </w:instrText>
      </w:r>
      <w:r>
        <w:fldChar w:fldCharType="separate"/>
      </w:r>
      <w:r>
        <w:t>Access Rights</w:t>
      </w:r>
      <w:r>
        <w:fldChar w:fldCharType="end"/>
      </w:r>
    </w:p>
    <w:p w:rsidR="00D4332B" w:rsidRDefault="00D4332B" w:rsidP="00D4332B">
      <w:pPr>
        <w:pStyle w:val="ABody"/>
      </w:pPr>
    </w:p>
    <w:p w:rsidR="00034CCA" w:rsidRDefault="00034CCA" w:rsidP="00034CCA">
      <w:pPr>
        <w:pStyle w:val="AHeading2"/>
      </w:pPr>
      <w:bookmarkStart w:id="29" w:name="_Toc188995"/>
      <w:bookmarkEnd w:id="26"/>
      <w:bookmarkEnd w:id="27"/>
      <w:r>
        <w:t>System Functions</w:t>
      </w:r>
      <w:bookmarkEnd w:id="29"/>
    </w:p>
    <w:p w:rsidR="00140857" w:rsidRDefault="00140857" w:rsidP="00140857">
      <w:pPr>
        <w:pStyle w:val="ABody"/>
      </w:pPr>
      <w:r>
        <w:t>There are four types of systems/modules in TCMS Admin, Contacts, Projects and Reports.</w:t>
      </w:r>
    </w:p>
    <w:p w:rsidR="00034CCA" w:rsidRDefault="00034CCA" w:rsidP="00140857">
      <w:pPr>
        <w:pStyle w:val="ABody"/>
      </w:pPr>
    </w:p>
    <w:p w:rsidR="00C312BC" w:rsidRDefault="00034CCA" w:rsidP="00034CCA">
      <w:pPr>
        <w:pStyle w:val="AHeading2"/>
      </w:pPr>
      <w:bookmarkStart w:id="30" w:name="_Toc188996"/>
      <w:r>
        <w:t>Integrated Systems</w:t>
      </w:r>
      <w:bookmarkEnd w:id="30"/>
    </w:p>
    <w:p w:rsidR="00EB6C41" w:rsidRDefault="00EB6C41" w:rsidP="00EB6C41">
      <w:pPr>
        <w:pStyle w:val="AHeading2"/>
        <w:numPr>
          <w:ilvl w:val="0"/>
          <w:numId w:val="0"/>
        </w:numPr>
        <w:ind w:left="1080"/>
      </w:pPr>
    </w:p>
    <w:p w:rsidR="00E97DE5" w:rsidRDefault="00E97DE5" w:rsidP="0034637B">
      <w:pPr>
        <w:spacing w:before="120" w:after="120" w:line="283" w:lineRule="auto"/>
        <w:jc w:val="both"/>
        <w:rPr>
          <w:rFonts w:ascii="Arial" w:hAnsi="Arial" w:cs="Arial"/>
        </w:rPr>
      </w:pPr>
      <w:r>
        <w:rPr>
          <w:rFonts w:ascii="Arial" w:hAnsi="Arial" w:cs="Arial"/>
        </w:rPr>
        <w:br w:type="page"/>
      </w:r>
    </w:p>
    <w:p w:rsidR="00A904CC" w:rsidRDefault="00FB3C3F" w:rsidP="00C70C2F">
      <w:pPr>
        <w:pStyle w:val="AHeading1"/>
      </w:pPr>
      <w:bookmarkStart w:id="31" w:name="_Toc188997"/>
      <w:r>
        <w:lastRenderedPageBreak/>
        <w:t>DATABASE DESIGN</w:t>
      </w:r>
      <w:bookmarkEnd w:id="31"/>
    </w:p>
    <w:p w:rsidR="00AD0BF6" w:rsidRDefault="007363B5" w:rsidP="00AD0BF6">
      <w:pPr>
        <w:pStyle w:val="ABody"/>
      </w:pPr>
      <w:r>
        <w:t>This section describes the database design for the production TCMS database</w:t>
      </w:r>
      <w:r w:rsidR="00AD0BF6">
        <w:t xml:space="preserve">.  </w:t>
      </w:r>
    </w:p>
    <w:p w:rsidR="00C70C2F" w:rsidRDefault="00970672" w:rsidP="00C70C2F">
      <w:pPr>
        <w:pStyle w:val="AHeading2"/>
      </w:pPr>
      <w:bookmarkStart w:id="32" w:name="_Toc188998"/>
      <w:r>
        <w:t>Data Model</w:t>
      </w:r>
      <w:bookmarkEnd w:id="32"/>
    </w:p>
    <w:p w:rsidR="003C016C" w:rsidRDefault="00970672" w:rsidP="00970672">
      <w:pPr>
        <w:pStyle w:val="ABody"/>
      </w:pPr>
      <w:r>
        <w:t xml:space="preserve">The physical data model of the production system is provided in the </w:t>
      </w:r>
      <w:r w:rsidR="003C3AA0" w:rsidRPr="006470A1">
        <w:rPr>
          <w:b/>
        </w:rPr>
        <w:fldChar w:fldCharType="begin"/>
      </w:r>
      <w:r w:rsidR="003C3AA0" w:rsidRPr="006470A1">
        <w:rPr>
          <w:b/>
        </w:rPr>
        <w:instrText xml:space="preserve"> REF _Ref188214 \w \h </w:instrText>
      </w:r>
      <w:r w:rsidR="006470A1">
        <w:rPr>
          <w:b/>
        </w:rPr>
        <w:instrText xml:space="preserve"> \* MERGEFORMAT </w:instrText>
      </w:r>
      <w:r w:rsidR="003C3AA0" w:rsidRPr="006470A1">
        <w:rPr>
          <w:b/>
        </w:rPr>
      </w:r>
      <w:r w:rsidR="003C3AA0" w:rsidRPr="006470A1">
        <w:rPr>
          <w:b/>
        </w:rPr>
        <w:fldChar w:fldCharType="separate"/>
      </w:r>
      <w:r w:rsidR="003C3AA0" w:rsidRPr="006470A1">
        <w:rPr>
          <w:b/>
        </w:rPr>
        <w:t xml:space="preserve">Appendix 1: </w:t>
      </w:r>
      <w:r w:rsidR="003C3AA0" w:rsidRPr="006470A1">
        <w:rPr>
          <w:b/>
        </w:rPr>
        <w:fldChar w:fldCharType="end"/>
      </w:r>
      <w:r w:rsidR="003C3AA0" w:rsidRPr="006470A1">
        <w:rPr>
          <w:b/>
        </w:rPr>
        <w:fldChar w:fldCharType="begin"/>
      </w:r>
      <w:r w:rsidR="003C3AA0" w:rsidRPr="006470A1">
        <w:rPr>
          <w:b/>
        </w:rPr>
        <w:instrText xml:space="preserve"> REF _Ref188214 \h </w:instrText>
      </w:r>
      <w:r w:rsidR="006470A1">
        <w:rPr>
          <w:b/>
        </w:rPr>
        <w:instrText xml:space="preserve"> \* MERGEFORMAT </w:instrText>
      </w:r>
      <w:r w:rsidR="003C3AA0" w:rsidRPr="006470A1">
        <w:rPr>
          <w:b/>
        </w:rPr>
      </w:r>
      <w:r w:rsidR="003C3AA0" w:rsidRPr="006470A1">
        <w:rPr>
          <w:b/>
        </w:rPr>
        <w:fldChar w:fldCharType="separate"/>
      </w:r>
      <w:r w:rsidR="003C3AA0" w:rsidRPr="006470A1">
        <w:rPr>
          <w:b/>
        </w:rPr>
        <w:t>Data Model</w:t>
      </w:r>
      <w:r w:rsidR="003C3AA0" w:rsidRPr="006470A1">
        <w:rPr>
          <w:b/>
        </w:rPr>
        <w:fldChar w:fldCharType="end"/>
      </w:r>
      <w:r w:rsidR="003C3AA0" w:rsidRPr="006470A1">
        <w:rPr>
          <w:b/>
        </w:rPr>
        <w:t>.</w:t>
      </w:r>
      <w:r w:rsidR="00477CF0">
        <w:t xml:space="preserve">  The data model provide the logical model for the TCMS database, and shows only primary and foreign keys. </w:t>
      </w:r>
    </w:p>
    <w:p w:rsidR="00C70C2F" w:rsidRDefault="00C70C2F" w:rsidP="0034637B">
      <w:pPr>
        <w:spacing w:before="120" w:after="120" w:line="283" w:lineRule="auto"/>
        <w:jc w:val="both"/>
        <w:rPr>
          <w:rFonts w:ascii="Arial" w:hAnsi="Arial" w:cs="Arial"/>
        </w:rPr>
      </w:pPr>
    </w:p>
    <w:p w:rsidR="006D0338" w:rsidRDefault="006D0338" w:rsidP="0034637B">
      <w:pPr>
        <w:spacing w:before="120" w:after="120" w:line="283" w:lineRule="auto"/>
        <w:jc w:val="both"/>
        <w:rPr>
          <w:rFonts w:ascii="Arial" w:hAnsi="Arial" w:cs="Arial"/>
        </w:rPr>
      </w:pPr>
      <w:r>
        <w:rPr>
          <w:rFonts w:ascii="Arial" w:hAnsi="Arial" w:cs="Arial"/>
        </w:rPr>
        <w:br w:type="page"/>
      </w:r>
    </w:p>
    <w:p w:rsidR="00AD69F9" w:rsidRDefault="00FB3C3F" w:rsidP="00422DD5">
      <w:pPr>
        <w:pStyle w:val="AHeading1"/>
      </w:pPr>
      <w:bookmarkStart w:id="33" w:name="_Toc188999"/>
      <w:r>
        <w:lastRenderedPageBreak/>
        <w:t>DEPLOYMMENT</w:t>
      </w:r>
      <w:bookmarkEnd w:id="33"/>
      <w:r>
        <w:t xml:space="preserve"> </w:t>
      </w:r>
    </w:p>
    <w:p w:rsidR="00933E04" w:rsidRDefault="00933E04" w:rsidP="00933E04">
      <w:pPr>
        <w:pStyle w:val="ABody"/>
      </w:pPr>
      <w:r w:rsidRPr="00933E04">
        <w:t xml:space="preserve">TCMS is a windows application developed </w:t>
      </w:r>
      <w:r>
        <w:t xml:space="preserve">with client/server architecture, </w:t>
      </w:r>
      <w:r w:rsidRPr="00933E04">
        <w:t>using Microsoft C# .NET (Framework 3.5) and SQL Server 2008 database software products.</w:t>
      </w:r>
    </w:p>
    <w:p w:rsidR="00986C09" w:rsidRDefault="00986C09" w:rsidP="00BA07C5">
      <w:pPr>
        <w:pStyle w:val="AHeading2"/>
      </w:pPr>
      <w:bookmarkStart w:id="34" w:name="_Toc189000"/>
      <w:r>
        <w:t>Hardware Specification</w:t>
      </w:r>
      <w:bookmarkEnd w:id="34"/>
    </w:p>
    <w:p w:rsidR="00BA07C5" w:rsidRDefault="00986C09" w:rsidP="00BA07C5">
      <w:pPr>
        <w:pStyle w:val="AHeading2"/>
      </w:pPr>
      <w:bookmarkStart w:id="35" w:name="_Toc189001"/>
      <w:r>
        <w:t>Deployment Architecture</w:t>
      </w:r>
      <w:bookmarkEnd w:id="35"/>
      <w:r w:rsidR="00BA07C5">
        <w:t xml:space="preserve"> </w:t>
      </w:r>
    </w:p>
    <w:p w:rsidR="00380837" w:rsidRDefault="00380837" w:rsidP="00380837">
      <w:pPr>
        <w:pStyle w:val="AHeading2"/>
        <w:numPr>
          <w:ilvl w:val="0"/>
          <w:numId w:val="0"/>
        </w:numPr>
      </w:pPr>
    </w:p>
    <w:p w:rsidR="00380837" w:rsidRDefault="00380837" w:rsidP="00A46C71">
      <w:pPr>
        <w:pStyle w:val="ABody"/>
      </w:pPr>
      <w:r w:rsidRPr="00380837">
        <w:rPr>
          <w:noProof/>
        </w:rPr>
        <w:drawing>
          <wp:inline distT="0" distB="0" distL="0" distR="0" wp14:anchorId="0A4BAB80" wp14:editId="13FEFB95">
            <wp:extent cx="4142041"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2041" cy="2743200"/>
                    </a:xfrm>
                    <a:prstGeom prst="rect">
                      <a:avLst/>
                    </a:prstGeom>
                  </pic:spPr>
                </pic:pic>
              </a:graphicData>
            </a:graphic>
          </wp:inline>
        </w:drawing>
      </w:r>
    </w:p>
    <w:p w:rsidR="00380837" w:rsidRDefault="00380837" w:rsidP="00380837">
      <w:pPr>
        <w:pStyle w:val="Caption"/>
        <w:spacing w:after="120"/>
      </w:pPr>
      <w:r>
        <w:t xml:space="preserve">Figure </w:t>
      </w:r>
      <w:r w:rsidR="003911E6">
        <w:fldChar w:fldCharType="begin"/>
      </w:r>
      <w:r w:rsidR="003911E6">
        <w:instrText xml:space="preserve"> SEQ Figure \* ARABIC </w:instrText>
      </w:r>
      <w:r w:rsidR="003911E6">
        <w:fldChar w:fldCharType="separate"/>
      </w:r>
      <w:r>
        <w:t>1</w:t>
      </w:r>
      <w:r w:rsidR="003911E6">
        <w:fldChar w:fldCharType="end"/>
      </w:r>
      <w:r>
        <w:t xml:space="preserve"> TCMS Deployment Architecture</w:t>
      </w:r>
    </w:p>
    <w:p w:rsidR="00380837" w:rsidRDefault="00380837" w:rsidP="00380837">
      <w:pPr>
        <w:pStyle w:val="AHeading2"/>
        <w:numPr>
          <w:ilvl w:val="0"/>
          <w:numId w:val="0"/>
        </w:numPr>
      </w:pPr>
    </w:p>
    <w:p w:rsidR="00EE1A35" w:rsidRDefault="00EE1A35" w:rsidP="00BA07C5">
      <w:pPr>
        <w:pStyle w:val="AHeading2"/>
      </w:pPr>
      <w:bookmarkStart w:id="36" w:name="_Toc189002"/>
      <w:r>
        <w:t>Database Configuration</w:t>
      </w:r>
      <w:bookmarkEnd w:id="36"/>
    </w:p>
    <w:p w:rsidR="00EE1A35" w:rsidRDefault="00EE1A35" w:rsidP="00EE1A35">
      <w:pPr>
        <w:pStyle w:val="ABody"/>
      </w:pPr>
      <w:r>
        <w:t>The following screenshot shows the current of TCMS Production database configuration.</w:t>
      </w:r>
    </w:p>
    <w:p w:rsidR="00EE1A35" w:rsidRDefault="00EE1A35" w:rsidP="00A46C71">
      <w:pPr>
        <w:pStyle w:val="ABody"/>
      </w:pPr>
      <w:r w:rsidRPr="00EE1A35">
        <w:rPr>
          <w:noProof/>
        </w:rPr>
        <w:drawing>
          <wp:inline distT="0" distB="0" distL="0" distR="0" wp14:anchorId="380651CE" wp14:editId="657D1B08">
            <wp:extent cx="5353685" cy="1315599"/>
            <wp:effectExtent l="19050" t="19050" r="1841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16" t="20675"/>
                    <a:stretch/>
                  </pic:blipFill>
                  <pic:spPr bwMode="auto">
                    <a:xfrm>
                      <a:off x="0" y="0"/>
                      <a:ext cx="5354076" cy="1315695"/>
                    </a:xfrm>
                    <a:prstGeom prst="rect">
                      <a:avLst/>
                    </a:prstGeom>
                    <a:ln w="3175">
                      <a:solidFill>
                        <a:schemeClr val="tx2"/>
                      </a:solidFill>
                    </a:ln>
                    <a:extLst>
                      <a:ext uri="{53640926-AAD7-44D8-BBD7-CCE9431645EC}">
                        <a14:shadowObscured xmlns:a14="http://schemas.microsoft.com/office/drawing/2010/main"/>
                      </a:ext>
                    </a:extLst>
                  </pic:spPr>
                </pic:pic>
              </a:graphicData>
            </a:graphic>
          </wp:inline>
        </w:drawing>
      </w:r>
    </w:p>
    <w:p w:rsidR="00EE1A35" w:rsidRDefault="00EE1A35" w:rsidP="00EE1A35">
      <w:pPr>
        <w:pStyle w:val="Caption"/>
      </w:pPr>
      <w:r>
        <w:t xml:space="preserve">Figure </w:t>
      </w:r>
      <w:r w:rsidR="003911E6">
        <w:fldChar w:fldCharType="begin"/>
      </w:r>
      <w:r w:rsidR="003911E6">
        <w:instrText xml:space="preserve"> SEQ Figure \* ARABIC </w:instrText>
      </w:r>
      <w:r w:rsidR="003911E6">
        <w:fldChar w:fldCharType="separate"/>
      </w:r>
      <w:r w:rsidR="00380837">
        <w:rPr>
          <w:noProof/>
        </w:rPr>
        <w:t>2</w:t>
      </w:r>
      <w:r w:rsidR="003911E6">
        <w:rPr>
          <w:noProof/>
        </w:rPr>
        <w:fldChar w:fldCharType="end"/>
      </w:r>
      <w:r>
        <w:t xml:space="preserve"> Current TCMS Production Database Configuration</w:t>
      </w:r>
    </w:p>
    <w:p w:rsidR="00986C09" w:rsidRDefault="00986C09" w:rsidP="00BA07C5">
      <w:pPr>
        <w:pStyle w:val="AHeading2"/>
      </w:pPr>
      <w:bookmarkStart w:id="37" w:name="_Toc189003"/>
      <w:r>
        <w:t>Pre-Requisites</w:t>
      </w:r>
      <w:bookmarkEnd w:id="37"/>
    </w:p>
    <w:p w:rsidR="00933E04" w:rsidRDefault="00933E04" w:rsidP="00933E04">
      <w:pPr>
        <w:pStyle w:val="ABody"/>
      </w:pPr>
      <w:r>
        <w:t>TCMS is a windows application developed using Microsoft C# .NET (Framework 3.5) and SQL Server 2008 database software products.</w:t>
      </w:r>
    </w:p>
    <w:p w:rsidR="00933E04" w:rsidRDefault="00933E04" w:rsidP="0021738A">
      <w:pPr>
        <w:pStyle w:val="ABody"/>
      </w:pPr>
    </w:p>
    <w:p w:rsidR="00986C09" w:rsidRDefault="00986C09" w:rsidP="00BA07C5">
      <w:pPr>
        <w:pStyle w:val="AHeading2"/>
      </w:pPr>
      <w:bookmarkStart w:id="38" w:name="_Toc189004"/>
      <w:r>
        <w:t>Client Requirements</w:t>
      </w:r>
      <w:bookmarkEnd w:id="38"/>
    </w:p>
    <w:p w:rsidR="00380837" w:rsidRDefault="00380837" w:rsidP="00A46C71">
      <w:pPr>
        <w:pStyle w:val="AHeading2"/>
      </w:pPr>
      <w:bookmarkStart w:id="39" w:name="_Toc189005"/>
      <w:r>
        <w:lastRenderedPageBreak/>
        <w:t>System Configuration</w:t>
      </w:r>
      <w:bookmarkEnd w:id="39"/>
    </w:p>
    <w:p w:rsidR="0021738A" w:rsidRDefault="0021738A" w:rsidP="00737CE2">
      <w:pPr>
        <w:pStyle w:val="AHeading1"/>
        <w:numPr>
          <w:ilvl w:val="0"/>
          <w:numId w:val="0"/>
        </w:numPr>
        <w:ind w:left="360" w:hanging="360"/>
      </w:pPr>
      <w:r>
        <w:br w:type="page"/>
      </w:r>
    </w:p>
    <w:p w:rsidR="001D3EB8" w:rsidRDefault="00BF0B4D" w:rsidP="001D3EB8">
      <w:pPr>
        <w:pStyle w:val="AHeading1"/>
      </w:pPr>
      <w:bookmarkStart w:id="40" w:name="_Toc189006"/>
      <w:r>
        <w:lastRenderedPageBreak/>
        <w:t>Enhancement</w:t>
      </w:r>
      <w:r w:rsidR="004F2F85">
        <w:t>s</w:t>
      </w:r>
      <w:bookmarkEnd w:id="40"/>
      <w:r>
        <w:t xml:space="preserve"> </w:t>
      </w:r>
    </w:p>
    <w:p w:rsidR="00422DD5" w:rsidRDefault="00422DD5" w:rsidP="00422DD5">
      <w:pPr>
        <w:pStyle w:val="AHeading2"/>
      </w:pPr>
      <w:bookmarkStart w:id="41" w:name="_Toc189007"/>
      <w:r>
        <w:t>Background</w:t>
      </w:r>
      <w:bookmarkEnd w:id="41"/>
    </w:p>
    <w:p w:rsidR="004F2F85" w:rsidRDefault="004F2F85" w:rsidP="004F2F85">
      <w:pPr>
        <w:pStyle w:val="ABody"/>
      </w:pPr>
      <w:r>
        <w:t xml:space="preserve">This section provides list of enhancement requirements and its status. </w:t>
      </w:r>
    </w:p>
    <w:p w:rsidR="000101CF" w:rsidRDefault="004F2F85" w:rsidP="00422DD5">
      <w:pPr>
        <w:pStyle w:val="AHeading2"/>
      </w:pPr>
      <w:bookmarkStart w:id="42" w:name="_Toc189008"/>
      <w:r>
        <w:t>List of Enhancement</w:t>
      </w:r>
      <w:bookmarkEnd w:id="42"/>
      <w:r>
        <w:t xml:space="preserve"> </w:t>
      </w:r>
    </w:p>
    <w:tbl>
      <w:tblPr>
        <w:tblStyle w:val="PlainTable2"/>
        <w:tblW w:w="5000" w:type="pct"/>
        <w:tblLook w:val="04A0" w:firstRow="1" w:lastRow="0" w:firstColumn="1" w:lastColumn="0" w:noHBand="0" w:noVBand="1"/>
      </w:tblPr>
      <w:tblGrid>
        <w:gridCol w:w="675"/>
        <w:gridCol w:w="2636"/>
        <w:gridCol w:w="2390"/>
        <w:gridCol w:w="1591"/>
        <w:gridCol w:w="1591"/>
      </w:tblGrid>
      <w:tr w:rsidR="004F2F85" w:rsidRPr="004F2F85" w:rsidTr="004F2F85">
        <w:trPr>
          <w:cnfStyle w:val="100000000000" w:firstRow="1" w:lastRow="0" w:firstColumn="0" w:lastColumn="0" w:oddVBand="0" w:evenVBand="0" w:oddHBand="0" w:evenHBand="0" w:firstRowFirstColumn="0" w:firstRowLastColumn="0" w:lastRowFirstColumn="0" w:lastRowLastColumn="0"/>
          <w:trHeight w:val="305"/>
          <w:tblHeader/>
        </w:trPr>
        <w:tc>
          <w:tcPr>
            <w:cnfStyle w:val="001000000000" w:firstRow="0" w:lastRow="0" w:firstColumn="1" w:lastColumn="0" w:oddVBand="0" w:evenVBand="0" w:oddHBand="0" w:evenHBand="0" w:firstRowFirstColumn="0" w:firstRowLastColumn="0" w:lastRowFirstColumn="0" w:lastRowLastColumn="0"/>
            <w:tcW w:w="659" w:type="dxa"/>
            <w:tcBorders>
              <w:bottom w:val="single" w:sz="18" w:space="0" w:color="auto"/>
            </w:tcBorders>
            <w:shd w:val="clear" w:color="auto" w:fill="D5DCE4" w:themeFill="text2" w:themeFillTint="33"/>
            <w:noWrap/>
            <w:hideMark/>
          </w:tcPr>
          <w:p w:rsidR="004F2F85" w:rsidRPr="004F2F85" w:rsidRDefault="004F2F85" w:rsidP="00E5796F">
            <w:pPr>
              <w:pStyle w:val="ABody"/>
              <w:rPr>
                <w:sz w:val="20"/>
                <w:szCs w:val="20"/>
              </w:rPr>
            </w:pPr>
            <w:r w:rsidRPr="004F2F85">
              <w:rPr>
                <w:sz w:val="20"/>
                <w:szCs w:val="20"/>
              </w:rPr>
              <w:t>#.</w:t>
            </w:r>
          </w:p>
        </w:tc>
        <w:tc>
          <w:tcPr>
            <w:tcW w:w="2572" w:type="dxa"/>
            <w:tcBorders>
              <w:bottom w:val="single" w:sz="18" w:space="0" w:color="auto"/>
            </w:tcBorders>
            <w:shd w:val="clear" w:color="auto" w:fill="D5DCE4" w:themeFill="text2" w:themeFillTint="33"/>
            <w:hideMark/>
          </w:tcPr>
          <w:p w:rsidR="004F2F85" w:rsidRPr="004F2F85" w:rsidRDefault="004F2F85" w:rsidP="004F2F85">
            <w:pPr>
              <w:pStyle w:val="ABody"/>
              <w:spacing w:before="40"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4F2F85">
              <w:rPr>
                <w:sz w:val="20"/>
                <w:szCs w:val="20"/>
              </w:rPr>
              <w:t>Enhancement Name</w:t>
            </w:r>
            <w:r>
              <w:rPr>
                <w:sz w:val="20"/>
                <w:szCs w:val="20"/>
              </w:rPr>
              <w:t xml:space="preserve"> &amp; Description</w:t>
            </w:r>
          </w:p>
        </w:tc>
        <w:tc>
          <w:tcPr>
            <w:tcW w:w="2332" w:type="dxa"/>
            <w:tcBorders>
              <w:bottom w:val="single" w:sz="18" w:space="0" w:color="auto"/>
            </w:tcBorders>
            <w:shd w:val="clear" w:color="auto" w:fill="D5DCE4" w:themeFill="text2" w:themeFillTint="33"/>
            <w:hideMark/>
          </w:tcPr>
          <w:p w:rsidR="004F2F85" w:rsidRPr="004F2F85" w:rsidRDefault="004F2F85" w:rsidP="004F2F85">
            <w:pPr>
              <w:pStyle w:val="ABody"/>
              <w:spacing w:before="40"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4F2F85">
              <w:rPr>
                <w:sz w:val="20"/>
                <w:szCs w:val="20"/>
              </w:rPr>
              <w:t xml:space="preserve">Requesting Department </w:t>
            </w:r>
          </w:p>
        </w:tc>
        <w:tc>
          <w:tcPr>
            <w:tcW w:w="1552" w:type="dxa"/>
            <w:tcBorders>
              <w:bottom w:val="single" w:sz="18" w:space="0" w:color="auto"/>
            </w:tcBorders>
            <w:shd w:val="clear" w:color="auto" w:fill="D5DCE4" w:themeFill="text2" w:themeFillTint="33"/>
          </w:tcPr>
          <w:p w:rsidR="004F2F85" w:rsidRPr="004F2F85" w:rsidRDefault="004F2F85" w:rsidP="004F2F85">
            <w:pPr>
              <w:pStyle w:val="ABody"/>
              <w:spacing w:before="40"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4F2F85">
              <w:rPr>
                <w:sz w:val="20"/>
                <w:szCs w:val="20"/>
              </w:rPr>
              <w:t>Requested By</w:t>
            </w:r>
          </w:p>
        </w:tc>
        <w:tc>
          <w:tcPr>
            <w:tcW w:w="1552" w:type="dxa"/>
            <w:tcBorders>
              <w:bottom w:val="single" w:sz="18" w:space="0" w:color="auto"/>
            </w:tcBorders>
            <w:shd w:val="clear" w:color="auto" w:fill="D5DCE4" w:themeFill="text2" w:themeFillTint="33"/>
          </w:tcPr>
          <w:p w:rsidR="004F2F85" w:rsidRPr="004F2F85" w:rsidRDefault="004F2F85" w:rsidP="004F2F85">
            <w:pPr>
              <w:pStyle w:val="ABody"/>
              <w:spacing w:before="40"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4F2F85">
              <w:rPr>
                <w:sz w:val="20"/>
                <w:szCs w:val="20"/>
              </w:rPr>
              <w:t>Status</w:t>
            </w:r>
          </w:p>
        </w:tc>
      </w:tr>
      <w:tr w:rsidR="004F2F85" w:rsidRPr="004F2F85" w:rsidTr="004F2F85">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659" w:type="dxa"/>
            <w:noWrap/>
            <w:tcMar>
              <w:top w:w="14" w:type="dxa"/>
              <w:left w:w="115" w:type="dxa"/>
              <w:bottom w:w="14" w:type="dxa"/>
              <w:right w:w="115" w:type="dxa"/>
            </w:tcMar>
            <w:hideMark/>
          </w:tcPr>
          <w:p w:rsidR="004F2F85" w:rsidRPr="004F2F85" w:rsidRDefault="004F2F85" w:rsidP="004F2F85">
            <w:pPr>
              <w:pStyle w:val="ABody"/>
              <w:spacing w:before="40" w:line="264" w:lineRule="auto"/>
              <w:rPr>
                <w:sz w:val="20"/>
                <w:szCs w:val="20"/>
              </w:rPr>
            </w:pPr>
            <w:r w:rsidRPr="004F2F85">
              <w:rPr>
                <w:sz w:val="20"/>
                <w:szCs w:val="20"/>
              </w:rPr>
              <w:t>1</w:t>
            </w:r>
          </w:p>
        </w:tc>
        <w:tc>
          <w:tcPr>
            <w:tcW w:w="2572" w:type="dxa"/>
            <w:tcMar>
              <w:top w:w="14" w:type="dxa"/>
              <w:left w:w="115" w:type="dxa"/>
              <w:bottom w:w="14" w:type="dxa"/>
              <w:right w:w="115" w:type="dxa"/>
            </w:tcMar>
            <w:hideMark/>
          </w:tcPr>
          <w:p w:rsidR="004F2F85" w:rsidRPr="004F2F85" w:rsidRDefault="004F2F85" w:rsidP="004F2F85">
            <w:pPr>
              <w:pStyle w:val="ABody"/>
              <w:spacing w:before="40" w:line="264" w:lineRule="auto"/>
              <w:cnfStyle w:val="000000100000" w:firstRow="0" w:lastRow="0" w:firstColumn="0" w:lastColumn="0" w:oddVBand="0" w:evenVBand="0" w:oddHBand="1" w:evenHBand="0" w:firstRowFirstColumn="0" w:firstRowLastColumn="0" w:lastRowFirstColumn="0" w:lastRowLastColumn="0"/>
              <w:rPr>
                <w:b/>
                <w:sz w:val="20"/>
                <w:szCs w:val="20"/>
              </w:rPr>
            </w:pPr>
            <w:r w:rsidRPr="004F2F85">
              <w:rPr>
                <w:b/>
                <w:sz w:val="20"/>
                <w:szCs w:val="20"/>
              </w:rPr>
              <w:t>VO/SI Information</w:t>
            </w:r>
          </w:p>
          <w:p w:rsidR="004F2F85" w:rsidRPr="004F2F85" w:rsidRDefault="004F2F85" w:rsidP="004F2F85">
            <w:pPr>
              <w:pStyle w:val="ABody"/>
              <w:spacing w:before="40" w:line="264" w:lineRule="auto"/>
              <w:cnfStyle w:val="000000100000" w:firstRow="0" w:lastRow="0" w:firstColumn="0" w:lastColumn="0" w:oddVBand="0" w:evenVBand="0" w:oddHBand="1" w:evenHBand="0" w:firstRowFirstColumn="0" w:firstRowLastColumn="0" w:lastRowFirstColumn="0" w:lastRowLastColumn="0"/>
              <w:rPr>
                <w:i/>
                <w:sz w:val="20"/>
                <w:szCs w:val="20"/>
              </w:rPr>
            </w:pPr>
            <w:r w:rsidRPr="004F2F85">
              <w:rPr>
                <w:i/>
                <w:sz w:val="20"/>
                <w:szCs w:val="20"/>
              </w:rPr>
              <w:t xml:space="preserve">To able to capture information related to VO, Addendum, SI in TCMS and provide a notification system for SI alerts for </w:t>
            </w:r>
            <w:r>
              <w:rPr>
                <w:i/>
                <w:sz w:val="20"/>
                <w:szCs w:val="20"/>
              </w:rPr>
              <w:t>SLA adherence</w:t>
            </w:r>
            <w:r w:rsidRPr="004F2F85">
              <w:rPr>
                <w:i/>
                <w:sz w:val="20"/>
                <w:szCs w:val="20"/>
              </w:rPr>
              <w:t xml:space="preserve"> </w:t>
            </w:r>
          </w:p>
        </w:tc>
        <w:tc>
          <w:tcPr>
            <w:tcW w:w="2332" w:type="dxa"/>
            <w:tcMar>
              <w:top w:w="14" w:type="dxa"/>
              <w:left w:w="115" w:type="dxa"/>
              <w:bottom w:w="14" w:type="dxa"/>
              <w:right w:w="115" w:type="dxa"/>
            </w:tcMar>
            <w:hideMark/>
          </w:tcPr>
          <w:p w:rsidR="004F2F85" w:rsidRPr="004F2F85" w:rsidRDefault="004F2F85" w:rsidP="004F2F85">
            <w:pPr>
              <w:pStyle w:val="ABody"/>
              <w:spacing w:before="40" w:line="264" w:lineRule="auto"/>
              <w:cnfStyle w:val="000000100000" w:firstRow="0" w:lastRow="0" w:firstColumn="0" w:lastColumn="0" w:oddVBand="0" w:evenVBand="0" w:oddHBand="1" w:evenHBand="0" w:firstRowFirstColumn="0" w:firstRowLastColumn="0" w:lastRowFirstColumn="0" w:lastRowLastColumn="0"/>
              <w:rPr>
                <w:sz w:val="20"/>
                <w:szCs w:val="20"/>
              </w:rPr>
            </w:pPr>
            <w:r w:rsidRPr="004F2F85">
              <w:rPr>
                <w:sz w:val="20"/>
                <w:szCs w:val="20"/>
              </w:rPr>
              <w:t>Contract Department</w:t>
            </w:r>
          </w:p>
        </w:tc>
        <w:tc>
          <w:tcPr>
            <w:tcW w:w="1552" w:type="dxa"/>
            <w:tcMar>
              <w:top w:w="14" w:type="dxa"/>
              <w:left w:w="115" w:type="dxa"/>
              <w:bottom w:w="14" w:type="dxa"/>
              <w:right w:w="115" w:type="dxa"/>
            </w:tcMar>
          </w:tcPr>
          <w:p w:rsidR="004F2F85" w:rsidRPr="004F2F85" w:rsidRDefault="004F2F85" w:rsidP="004F2F85">
            <w:pPr>
              <w:pStyle w:val="ABody"/>
              <w:spacing w:before="40" w:line="264" w:lineRule="auto"/>
              <w:cnfStyle w:val="000000100000" w:firstRow="0" w:lastRow="0" w:firstColumn="0" w:lastColumn="0" w:oddVBand="0" w:evenVBand="0" w:oddHBand="1" w:evenHBand="0" w:firstRowFirstColumn="0" w:firstRowLastColumn="0" w:lastRowFirstColumn="0" w:lastRowLastColumn="0"/>
              <w:rPr>
                <w:sz w:val="20"/>
                <w:szCs w:val="20"/>
              </w:rPr>
            </w:pPr>
            <w:r w:rsidRPr="004F2F85">
              <w:rPr>
                <w:sz w:val="20"/>
                <w:szCs w:val="20"/>
              </w:rPr>
              <w:t>Mohammed Riyas Tazi</w:t>
            </w:r>
          </w:p>
        </w:tc>
        <w:tc>
          <w:tcPr>
            <w:tcW w:w="1552" w:type="dxa"/>
            <w:tcMar>
              <w:top w:w="14" w:type="dxa"/>
              <w:left w:w="115" w:type="dxa"/>
              <w:bottom w:w="14" w:type="dxa"/>
              <w:right w:w="115" w:type="dxa"/>
            </w:tcMar>
          </w:tcPr>
          <w:p w:rsidR="004F2F85" w:rsidRPr="004F2F85" w:rsidRDefault="004F2F85" w:rsidP="004F2F85">
            <w:pPr>
              <w:pStyle w:val="ABody"/>
              <w:spacing w:before="40" w:line="264" w:lineRule="auto"/>
              <w:cnfStyle w:val="000000100000" w:firstRow="0" w:lastRow="0" w:firstColumn="0" w:lastColumn="0" w:oddVBand="0" w:evenVBand="0" w:oddHBand="1" w:evenHBand="0" w:firstRowFirstColumn="0" w:firstRowLastColumn="0" w:lastRowFirstColumn="0" w:lastRowLastColumn="0"/>
              <w:rPr>
                <w:sz w:val="20"/>
                <w:szCs w:val="20"/>
              </w:rPr>
            </w:pPr>
            <w:r w:rsidRPr="004F2F85">
              <w:rPr>
                <w:sz w:val="20"/>
                <w:szCs w:val="20"/>
              </w:rPr>
              <w:t>Not started.</w:t>
            </w:r>
          </w:p>
        </w:tc>
      </w:tr>
    </w:tbl>
    <w:p w:rsidR="004F2F85" w:rsidRDefault="004F2F85" w:rsidP="00354F48">
      <w:pPr>
        <w:pStyle w:val="ABody"/>
      </w:pPr>
    </w:p>
    <w:p w:rsidR="004F2F85" w:rsidRDefault="004F2F85" w:rsidP="00354F48">
      <w:pPr>
        <w:pStyle w:val="ABody"/>
      </w:pPr>
    </w:p>
    <w:p w:rsidR="004F2F85" w:rsidRDefault="004F2F85" w:rsidP="00354F48">
      <w:pPr>
        <w:pStyle w:val="ABody"/>
      </w:pPr>
    </w:p>
    <w:p w:rsidR="00BF0B4D" w:rsidRDefault="00BF0B4D" w:rsidP="00BF0B4D">
      <w:pPr>
        <w:pStyle w:val="ABody"/>
        <w:spacing w:after="80"/>
      </w:pPr>
    </w:p>
    <w:p w:rsidR="00BF0B4D" w:rsidRDefault="00BF0B4D" w:rsidP="00BF0B4D">
      <w:pPr>
        <w:pStyle w:val="ABody"/>
        <w:spacing w:after="80"/>
      </w:pPr>
      <w:r>
        <w:br w:type="page"/>
      </w:r>
    </w:p>
    <w:p w:rsidR="00BF0B4D" w:rsidRDefault="00BF0B4D" w:rsidP="00BF0B4D">
      <w:pPr>
        <w:pStyle w:val="ABody"/>
        <w:spacing w:after="80"/>
      </w:pPr>
    </w:p>
    <w:p w:rsidR="00DF1C5D" w:rsidRPr="00DF1C5D" w:rsidRDefault="00BF0B4D" w:rsidP="00BF0B4D">
      <w:pPr>
        <w:pStyle w:val="AHeading1"/>
        <w:rPr>
          <w:rFonts w:ascii="Arial" w:hAnsi="Arial"/>
        </w:rPr>
      </w:pPr>
      <w:bookmarkStart w:id="43" w:name="_Toc189009"/>
      <w:r w:rsidRPr="00BF0B4D">
        <w:t>Known Issues</w:t>
      </w:r>
      <w:bookmarkEnd w:id="43"/>
    </w:p>
    <w:p w:rsidR="00DF1C5D" w:rsidRDefault="00E5796F" w:rsidP="00E5796F">
      <w:pPr>
        <w:pStyle w:val="AHeading2"/>
      </w:pPr>
      <w:r>
        <w:t>Experience Slowness while retrieving the data from the TCM database by the TCM application.</w:t>
      </w:r>
    </w:p>
    <w:p w:rsidR="00CA5497" w:rsidRDefault="00E5796F" w:rsidP="00CA5497">
      <w:pPr>
        <w:pStyle w:val="AHeading2"/>
        <w:numPr>
          <w:ilvl w:val="0"/>
          <w:numId w:val="0"/>
        </w:numPr>
        <w:ind w:left="1080"/>
        <w:rPr>
          <w:rFonts w:ascii="Arial" w:hAnsi="Arial"/>
          <w:b w:val="0"/>
          <w:bCs/>
          <w:i/>
          <w:iCs/>
          <w:sz w:val="20"/>
          <w:szCs w:val="20"/>
        </w:rPr>
      </w:pPr>
      <w:r>
        <w:rPr>
          <w:rFonts w:ascii="Arial" w:hAnsi="Arial"/>
          <w:b w:val="0"/>
          <w:bCs/>
          <w:i/>
          <w:iCs/>
          <w:sz w:val="20"/>
          <w:szCs w:val="20"/>
        </w:rPr>
        <w:t>Resolved the problem by</w:t>
      </w:r>
      <w:r w:rsidR="001A2027">
        <w:rPr>
          <w:rFonts w:ascii="Arial" w:hAnsi="Arial"/>
          <w:b w:val="0"/>
          <w:bCs/>
          <w:i/>
          <w:iCs/>
          <w:sz w:val="20"/>
          <w:szCs w:val="20"/>
        </w:rPr>
        <w:t xml:space="preserve"> modifying the functions which retrieves data from the joined tables using the SQL queries. Modified the way of retrieving data, instead of completely relying </w:t>
      </w:r>
      <w:r w:rsidR="00CA5497">
        <w:rPr>
          <w:rFonts w:ascii="Arial" w:hAnsi="Arial"/>
          <w:b w:val="0"/>
          <w:bCs/>
          <w:i/>
          <w:iCs/>
          <w:sz w:val="20"/>
          <w:szCs w:val="20"/>
        </w:rPr>
        <w:t xml:space="preserve">on </w:t>
      </w:r>
      <w:r w:rsidR="001A2027">
        <w:rPr>
          <w:rFonts w:ascii="Arial" w:hAnsi="Arial"/>
          <w:b w:val="0"/>
          <w:bCs/>
          <w:i/>
          <w:iCs/>
          <w:sz w:val="20"/>
          <w:szCs w:val="20"/>
        </w:rPr>
        <w:t>joined SQL quer</w:t>
      </w:r>
      <w:r w:rsidR="00CA5497">
        <w:rPr>
          <w:rFonts w:ascii="Arial" w:hAnsi="Arial"/>
          <w:b w:val="0"/>
          <w:bCs/>
          <w:i/>
          <w:iCs/>
          <w:sz w:val="20"/>
          <w:szCs w:val="20"/>
        </w:rPr>
        <w:t>ies</w:t>
      </w:r>
      <w:r w:rsidR="001A2027">
        <w:rPr>
          <w:rFonts w:ascii="Arial" w:hAnsi="Arial"/>
          <w:b w:val="0"/>
          <w:bCs/>
          <w:i/>
          <w:iCs/>
          <w:sz w:val="20"/>
          <w:szCs w:val="20"/>
        </w:rPr>
        <w:t>. I have break up the SQL queries into many small queries which executes on a single table. After that I am joining the tables</w:t>
      </w:r>
      <w:r w:rsidR="00CA5497">
        <w:rPr>
          <w:rFonts w:ascii="Arial" w:hAnsi="Arial"/>
          <w:b w:val="0"/>
          <w:bCs/>
          <w:i/>
          <w:iCs/>
          <w:sz w:val="20"/>
          <w:szCs w:val="20"/>
        </w:rPr>
        <w:t xml:space="preserve"> by using LINQ and retrieving the data into the </w:t>
      </w:r>
      <w:proofErr w:type="spellStart"/>
      <w:r w:rsidR="00CA5497">
        <w:rPr>
          <w:rFonts w:ascii="Arial" w:hAnsi="Arial"/>
          <w:b w:val="0"/>
          <w:bCs/>
          <w:i/>
          <w:iCs/>
          <w:sz w:val="20"/>
          <w:szCs w:val="20"/>
        </w:rPr>
        <w:t>DataTable</w:t>
      </w:r>
      <w:proofErr w:type="spellEnd"/>
      <w:r w:rsidR="00CA5497">
        <w:rPr>
          <w:rFonts w:ascii="Arial" w:hAnsi="Arial"/>
          <w:b w:val="0"/>
          <w:bCs/>
          <w:i/>
          <w:iCs/>
          <w:sz w:val="20"/>
          <w:szCs w:val="20"/>
        </w:rPr>
        <w:t xml:space="preserve"> object of C#.NET. </w:t>
      </w:r>
    </w:p>
    <w:p w:rsidR="00E5796F" w:rsidRDefault="00CA5497" w:rsidP="00CA5497">
      <w:pPr>
        <w:pStyle w:val="AHeading2"/>
        <w:numPr>
          <w:ilvl w:val="0"/>
          <w:numId w:val="0"/>
        </w:numPr>
        <w:ind w:left="1080"/>
      </w:pPr>
      <w:r>
        <w:rPr>
          <w:rFonts w:ascii="Arial" w:hAnsi="Arial"/>
          <w:b w:val="0"/>
          <w:bCs/>
          <w:i/>
          <w:iCs/>
          <w:sz w:val="20"/>
          <w:szCs w:val="20"/>
        </w:rPr>
        <w:t xml:space="preserve">By </w:t>
      </w:r>
      <w:r w:rsidR="00E5796F">
        <w:rPr>
          <w:rFonts w:ascii="Arial" w:hAnsi="Arial"/>
          <w:b w:val="0"/>
          <w:bCs/>
          <w:i/>
          <w:iCs/>
          <w:sz w:val="20"/>
          <w:szCs w:val="20"/>
        </w:rPr>
        <w:t xml:space="preserve">increasing the time to execute the SQL queries within the application and created cluster indexes on the important tables in TCM database. For example, Projects, </w:t>
      </w:r>
      <w:proofErr w:type="spellStart"/>
      <w:r w:rsidR="001A2027">
        <w:rPr>
          <w:rFonts w:ascii="Arial" w:hAnsi="Arial"/>
          <w:b w:val="0"/>
          <w:bCs/>
          <w:i/>
          <w:iCs/>
          <w:sz w:val="20"/>
          <w:szCs w:val="20"/>
        </w:rPr>
        <w:t>TenderDatesInfo</w:t>
      </w:r>
      <w:proofErr w:type="spellEnd"/>
      <w:r w:rsidR="001A2027">
        <w:rPr>
          <w:rFonts w:ascii="Arial" w:hAnsi="Arial"/>
          <w:b w:val="0"/>
          <w:bCs/>
          <w:i/>
          <w:iCs/>
          <w:sz w:val="20"/>
          <w:szCs w:val="20"/>
        </w:rPr>
        <w:t>, Contractors and Company.</w:t>
      </w:r>
    </w:p>
    <w:p w:rsidR="00CA5497" w:rsidRPr="00CA5497" w:rsidRDefault="00CA5497" w:rsidP="00CA5497">
      <w:pPr>
        <w:pStyle w:val="AHeading1"/>
        <w:rPr>
          <w:rFonts w:ascii="Arial" w:hAnsi="Arial"/>
        </w:rPr>
      </w:pPr>
      <w:r>
        <w:t>User Manual</w:t>
      </w:r>
    </w:p>
    <w:p w:rsidR="00CA5497" w:rsidRPr="00CA5497" w:rsidRDefault="00CA5497" w:rsidP="00CA5497">
      <w:pPr>
        <w:pStyle w:val="AHeading2"/>
      </w:pPr>
      <w:r>
        <w:rPr>
          <w:u w:val="single"/>
        </w:rPr>
        <w:t>Modules and Functionalities</w:t>
      </w:r>
      <w:r w:rsidRPr="0019768D">
        <w:rPr>
          <w:u w:val="single"/>
        </w:rPr>
        <w:t xml:space="preserve"> Of Tender And Contract Management System (TCMS)</w:t>
      </w:r>
    </w:p>
    <w:p w:rsidR="00E5796F" w:rsidRDefault="00CA5497" w:rsidP="00CA5497">
      <w:pPr>
        <w:pStyle w:val="ABody"/>
        <w:numPr>
          <w:ilvl w:val="0"/>
          <w:numId w:val="28"/>
        </w:numPr>
        <w:jc w:val="left"/>
      </w:pPr>
      <w:r w:rsidRPr="00CA5497">
        <w:t>TCMS is a windows</w:t>
      </w:r>
      <w:r>
        <w:t xml:space="preserve"> </w:t>
      </w:r>
      <w:r w:rsidR="009C0F29">
        <w:t>application developed using Microsoft C# .NET (Framework 3.5) and SQL Server 2008 database software products.</w:t>
      </w:r>
    </w:p>
    <w:p w:rsidR="009C0F29" w:rsidRDefault="009C0F29" w:rsidP="00CA5497">
      <w:pPr>
        <w:pStyle w:val="ABody"/>
        <w:numPr>
          <w:ilvl w:val="0"/>
          <w:numId w:val="28"/>
        </w:numPr>
        <w:jc w:val="left"/>
      </w:pPr>
      <w:r>
        <w:t>TCMS application enables the user to create the project and update the data related to different stages of the project. For example, Prepare Tender Document, Tendering, Tender Evaluation and Award, Contract Process and Post Contract stage.</w:t>
      </w:r>
    </w:p>
    <w:p w:rsidR="00433FB0" w:rsidRDefault="00433FB0" w:rsidP="00433FB0">
      <w:pPr>
        <w:pStyle w:val="ABody"/>
        <w:ind w:left="720"/>
        <w:jc w:val="left"/>
      </w:pPr>
      <w:r>
        <w:rPr>
          <w:noProof/>
        </w:rPr>
        <w:drawing>
          <wp:inline distT="0" distB="0" distL="0" distR="0" wp14:anchorId="20F987EF" wp14:editId="1FE0A781">
            <wp:extent cx="5503545" cy="3860713"/>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03545" cy="3860713"/>
                    </a:xfrm>
                    <a:prstGeom prst="rect">
                      <a:avLst/>
                    </a:prstGeom>
                  </pic:spPr>
                </pic:pic>
              </a:graphicData>
            </a:graphic>
          </wp:inline>
        </w:drawing>
      </w:r>
    </w:p>
    <w:p w:rsidR="00433FB0" w:rsidRDefault="00433FB0" w:rsidP="00433FB0">
      <w:pPr>
        <w:pStyle w:val="ListParagraph"/>
        <w:numPr>
          <w:ilvl w:val="0"/>
          <w:numId w:val="28"/>
        </w:numPr>
      </w:pPr>
      <w:r w:rsidRPr="00694E23">
        <w:lastRenderedPageBreak/>
        <w:t>There</w:t>
      </w:r>
      <w:r>
        <w:t xml:space="preserve"> are admin and non-admin users in TCMS application.</w:t>
      </w:r>
    </w:p>
    <w:p w:rsidR="00433FB0" w:rsidRDefault="00433FB0" w:rsidP="00433FB0">
      <w:pPr>
        <w:pStyle w:val="ListParagraph"/>
      </w:pPr>
      <w:r>
        <w:rPr>
          <w:noProof/>
        </w:rPr>
        <w:drawing>
          <wp:inline distT="0" distB="0" distL="0" distR="0" wp14:anchorId="57051F6A" wp14:editId="7A92FA53">
            <wp:extent cx="5503545" cy="3935387"/>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03545" cy="3935387"/>
                    </a:xfrm>
                    <a:prstGeom prst="rect">
                      <a:avLst/>
                    </a:prstGeom>
                  </pic:spPr>
                </pic:pic>
              </a:graphicData>
            </a:graphic>
          </wp:inline>
        </w:drawing>
      </w:r>
    </w:p>
    <w:p w:rsidR="00433FB0" w:rsidRDefault="00433FB0" w:rsidP="00433FB0">
      <w:pPr>
        <w:pStyle w:val="ListParagraph"/>
        <w:numPr>
          <w:ilvl w:val="0"/>
          <w:numId w:val="28"/>
        </w:numPr>
      </w:pPr>
      <w:r>
        <w:t>The admin user has the privilege to create other users and assign different types of access rights. For example, to access specific stages and modules of the project.</w:t>
      </w:r>
    </w:p>
    <w:p w:rsidR="00433FB0" w:rsidRDefault="00AB5D90" w:rsidP="00433FB0">
      <w:pPr>
        <w:pStyle w:val="ListParagraph"/>
        <w:numPr>
          <w:ilvl w:val="0"/>
          <w:numId w:val="28"/>
        </w:numPr>
      </w:pPr>
      <w:r>
        <w:t>There are five types of modules in TCMS application, Admin, Contacts, Projects, Reports and Documents.</w:t>
      </w:r>
    </w:p>
    <w:p w:rsidR="00AB5D90" w:rsidRDefault="00AB5D90" w:rsidP="00AB5D90">
      <w:pPr>
        <w:pStyle w:val="ListParagraph"/>
      </w:pPr>
      <w:r>
        <w:rPr>
          <w:noProof/>
        </w:rPr>
        <w:drawing>
          <wp:inline distT="0" distB="0" distL="0" distR="0" wp14:anchorId="5BAB56B3" wp14:editId="47BFDA02">
            <wp:extent cx="5503545" cy="33162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03545" cy="331624"/>
                    </a:xfrm>
                    <a:prstGeom prst="rect">
                      <a:avLst/>
                    </a:prstGeom>
                  </pic:spPr>
                </pic:pic>
              </a:graphicData>
            </a:graphic>
          </wp:inline>
        </w:drawing>
      </w:r>
    </w:p>
    <w:p w:rsidR="00AB5D90" w:rsidRDefault="00AB5D90" w:rsidP="00AB5D90">
      <w:pPr>
        <w:pStyle w:val="ListParagraph"/>
        <w:numPr>
          <w:ilvl w:val="0"/>
          <w:numId w:val="28"/>
        </w:numPr>
      </w:pPr>
      <w:r>
        <w:t>Inside Admin module there are four sub-modules. For example, Users, Security Profiles, Security Codes, and Email Alerts.</w:t>
      </w:r>
    </w:p>
    <w:p w:rsidR="00AB5D90" w:rsidRDefault="007B6EAB" w:rsidP="0030249F">
      <w:pPr>
        <w:pStyle w:val="ListParagraph"/>
      </w:pPr>
      <w:r>
        <w:rPr>
          <w:noProof/>
        </w:rPr>
        <w:drawing>
          <wp:inline distT="0" distB="0" distL="0" distR="0" wp14:anchorId="3B2C6603" wp14:editId="31524DBE">
            <wp:extent cx="4905375" cy="809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05375" cy="809625"/>
                    </a:xfrm>
                    <a:prstGeom prst="rect">
                      <a:avLst/>
                    </a:prstGeom>
                  </pic:spPr>
                </pic:pic>
              </a:graphicData>
            </a:graphic>
          </wp:inline>
        </w:drawing>
      </w:r>
    </w:p>
    <w:p w:rsidR="0030249F" w:rsidRDefault="00410D66" w:rsidP="00AB5D90">
      <w:pPr>
        <w:pStyle w:val="ListParagraph"/>
        <w:numPr>
          <w:ilvl w:val="0"/>
          <w:numId w:val="28"/>
        </w:numPr>
      </w:pPr>
      <w:r>
        <w:t>Users module can enable user to “Add User”, “Edit User”, “Delete User”, “Add Security Profiles”, “Update Security Profiles”, “Delete Security Profiles”, “Add/Edit Tender Types” and Add Users to different committees for receiving emails for “Tender Cancellation”, “Expiration of Evaluation”, “New Tender Number Assignment”, “Change in Tender Closing Date”, “Transfer of Tender To Another Committee” and “Expiration of Tender Validity” categories.</w:t>
      </w:r>
    </w:p>
    <w:p w:rsidR="00410D66" w:rsidRDefault="00410D66" w:rsidP="00410D66">
      <w:pPr>
        <w:pStyle w:val="ListParagraph"/>
        <w:numPr>
          <w:ilvl w:val="0"/>
          <w:numId w:val="28"/>
        </w:numPr>
      </w:pPr>
      <w:r>
        <w:t>Report module consists of following twenty reports :-</w:t>
      </w:r>
    </w:p>
    <w:p w:rsidR="00410D66" w:rsidRDefault="00410D66" w:rsidP="00410D66">
      <w:pPr>
        <w:pStyle w:val="ListParagraph"/>
        <w:numPr>
          <w:ilvl w:val="1"/>
          <w:numId w:val="28"/>
        </w:numPr>
      </w:pPr>
      <w:r w:rsidRPr="00B5033F">
        <w:t>Tender Tracking Reports</w:t>
      </w:r>
    </w:p>
    <w:p w:rsidR="00410D66" w:rsidRDefault="00410D66" w:rsidP="00410D66">
      <w:pPr>
        <w:pStyle w:val="ListParagraph"/>
        <w:numPr>
          <w:ilvl w:val="1"/>
          <w:numId w:val="28"/>
        </w:numPr>
      </w:pPr>
      <w:r w:rsidRPr="00B5033F">
        <w:t>Tender Committee Reports</w:t>
      </w:r>
    </w:p>
    <w:p w:rsidR="00410D66" w:rsidRDefault="00410D66" w:rsidP="00410D66">
      <w:pPr>
        <w:pStyle w:val="ListParagraph"/>
        <w:numPr>
          <w:ilvl w:val="1"/>
          <w:numId w:val="28"/>
        </w:numPr>
      </w:pPr>
      <w:r w:rsidRPr="00B5033F">
        <w:t>Tender Committee Award</w:t>
      </w:r>
    </w:p>
    <w:p w:rsidR="00410D66" w:rsidRDefault="00410D66" w:rsidP="00410D66">
      <w:pPr>
        <w:pStyle w:val="ListParagraph"/>
        <w:numPr>
          <w:ilvl w:val="1"/>
          <w:numId w:val="28"/>
        </w:numPr>
      </w:pPr>
      <w:r w:rsidRPr="00B5033F">
        <w:lastRenderedPageBreak/>
        <w:t>Project Tracking Reports</w:t>
      </w:r>
    </w:p>
    <w:p w:rsidR="00410D66" w:rsidRDefault="00410D66" w:rsidP="00410D66">
      <w:pPr>
        <w:pStyle w:val="ListParagraph"/>
        <w:numPr>
          <w:ilvl w:val="1"/>
          <w:numId w:val="28"/>
        </w:numPr>
      </w:pPr>
      <w:r w:rsidRPr="00B5033F">
        <w:t>Tender Committee</w:t>
      </w:r>
    </w:p>
    <w:p w:rsidR="00410D66" w:rsidRDefault="00410D66" w:rsidP="00410D66">
      <w:pPr>
        <w:pStyle w:val="ListParagraph"/>
        <w:numPr>
          <w:ilvl w:val="1"/>
          <w:numId w:val="28"/>
        </w:numPr>
      </w:pPr>
      <w:r w:rsidRPr="00B5033F">
        <w:t>Tender Bond Tracking</w:t>
      </w:r>
    </w:p>
    <w:p w:rsidR="00410D66" w:rsidRDefault="00410D66" w:rsidP="00410D66">
      <w:pPr>
        <w:pStyle w:val="ListParagraph"/>
        <w:numPr>
          <w:ilvl w:val="1"/>
          <w:numId w:val="28"/>
        </w:numPr>
      </w:pPr>
      <w:r w:rsidRPr="00B5033F">
        <w:t>Committed Contracts</w:t>
      </w:r>
    </w:p>
    <w:p w:rsidR="00410D66" w:rsidRDefault="00410D66" w:rsidP="00410D66">
      <w:pPr>
        <w:pStyle w:val="ListParagraph"/>
        <w:numPr>
          <w:ilvl w:val="1"/>
          <w:numId w:val="28"/>
        </w:numPr>
      </w:pPr>
      <w:r w:rsidRPr="00B5033F">
        <w:t>Work Order Reports</w:t>
      </w:r>
    </w:p>
    <w:p w:rsidR="00410D66" w:rsidRDefault="00410D66" w:rsidP="00410D66">
      <w:pPr>
        <w:pStyle w:val="ListParagraph"/>
        <w:numPr>
          <w:ilvl w:val="1"/>
          <w:numId w:val="28"/>
        </w:numPr>
      </w:pPr>
      <w:r w:rsidRPr="00B5033F">
        <w:t>Qatari Share In Company</w:t>
      </w:r>
    </w:p>
    <w:p w:rsidR="00410D66" w:rsidRDefault="00410D66" w:rsidP="00410D66">
      <w:pPr>
        <w:pStyle w:val="ListParagraph"/>
        <w:numPr>
          <w:ilvl w:val="1"/>
          <w:numId w:val="28"/>
        </w:numPr>
      </w:pPr>
      <w:r w:rsidRPr="00B5033F">
        <w:t>Total Tender Approval Days</w:t>
      </w:r>
    </w:p>
    <w:p w:rsidR="00410D66" w:rsidRDefault="00410D66" w:rsidP="00410D66">
      <w:pPr>
        <w:pStyle w:val="ListParagraph"/>
        <w:numPr>
          <w:ilvl w:val="1"/>
          <w:numId w:val="28"/>
        </w:numPr>
      </w:pPr>
      <w:r w:rsidRPr="00B5033F">
        <w:t>Contractor Details</w:t>
      </w:r>
    </w:p>
    <w:p w:rsidR="00410D66" w:rsidRDefault="00410D66" w:rsidP="00410D66">
      <w:pPr>
        <w:pStyle w:val="ListParagraph"/>
        <w:numPr>
          <w:ilvl w:val="1"/>
          <w:numId w:val="28"/>
        </w:numPr>
      </w:pPr>
      <w:r w:rsidRPr="00B5033F">
        <w:t>Staff Job Tracking Details</w:t>
      </w:r>
    </w:p>
    <w:p w:rsidR="00410D66" w:rsidRDefault="00410D66" w:rsidP="00410D66">
      <w:pPr>
        <w:pStyle w:val="ListParagraph"/>
        <w:numPr>
          <w:ilvl w:val="1"/>
          <w:numId w:val="28"/>
        </w:numPr>
      </w:pPr>
      <w:r w:rsidRPr="00B5033F">
        <w:t>Awarded Tenders</w:t>
      </w:r>
    </w:p>
    <w:p w:rsidR="00410D66" w:rsidRDefault="00410D66" w:rsidP="00410D66">
      <w:pPr>
        <w:pStyle w:val="ListParagraph"/>
        <w:numPr>
          <w:ilvl w:val="1"/>
          <w:numId w:val="28"/>
        </w:numPr>
      </w:pPr>
      <w:r w:rsidRPr="00B5033F">
        <w:t>Contractor Qatari Share</w:t>
      </w:r>
    </w:p>
    <w:p w:rsidR="00410D66" w:rsidRDefault="00410D66" w:rsidP="00410D66">
      <w:pPr>
        <w:pStyle w:val="ListParagraph"/>
        <w:numPr>
          <w:ilvl w:val="1"/>
          <w:numId w:val="28"/>
        </w:numPr>
      </w:pPr>
      <w:r w:rsidRPr="00B5033F">
        <w:t>Company Participation In Different Tenders</w:t>
      </w:r>
    </w:p>
    <w:p w:rsidR="00410D66" w:rsidRDefault="00410D66" w:rsidP="00410D66">
      <w:pPr>
        <w:pStyle w:val="ListParagraph"/>
        <w:numPr>
          <w:ilvl w:val="1"/>
          <w:numId w:val="28"/>
        </w:numPr>
      </w:pPr>
      <w:r w:rsidRPr="00B5033F">
        <w:t>QS Working Status</w:t>
      </w:r>
    </w:p>
    <w:p w:rsidR="00410D66" w:rsidRDefault="00410D66" w:rsidP="00410D66">
      <w:pPr>
        <w:pStyle w:val="ListParagraph"/>
        <w:numPr>
          <w:ilvl w:val="1"/>
          <w:numId w:val="28"/>
        </w:numPr>
      </w:pPr>
      <w:r w:rsidRPr="00B5033F">
        <w:t>List Contracts</w:t>
      </w:r>
    </w:p>
    <w:p w:rsidR="00410D66" w:rsidRDefault="00410D66" w:rsidP="00410D66">
      <w:pPr>
        <w:pStyle w:val="ListParagraph"/>
        <w:numPr>
          <w:ilvl w:val="1"/>
          <w:numId w:val="28"/>
        </w:numPr>
      </w:pPr>
      <w:r w:rsidRPr="00B5033F">
        <w:t>Contract Values</w:t>
      </w:r>
    </w:p>
    <w:p w:rsidR="00410D66" w:rsidRDefault="00410D66" w:rsidP="00410D66">
      <w:pPr>
        <w:pStyle w:val="ListParagraph"/>
        <w:numPr>
          <w:ilvl w:val="1"/>
          <w:numId w:val="28"/>
        </w:numPr>
      </w:pPr>
      <w:r>
        <w:t>Projects Pre and</w:t>
      </w:r>
      <w:r w:rsidRPr="00B5033F">
        <w:t xml:space="preserve"> Post Stage Records</w:t>
      </w:r>
    </w:p>
    <w:p w:rsidR="00410D66" w:rsidRDefault="00410D66" w:rsidP="00410D66">
      <w:pPr>
        <w:pStyle w:val="ListParagraph"/>
        <w:numPr>
          <w:ilvl w:val="1"/>
          <w:numId w:val="28"/>
        </w:numPr>
      </w:pPr>
      <w:r w:rsidRPr="00B5033F">
        <w:t>Companies Contracts Information</w:t>
      </w:r>
    </w:p>
    <w:p w:rsidR="00410D66" w:rsidRDefault="00410D66" w:rsidP="00410D66">
      <w:r>
        <w:rPr>
          <w:noProof/>
        </w:rPr>
        <w:drawing>
          <wp:inline distT="0" distB="0" distL="0" distR="0" wp14:anchorId="7A333684" wp14:editId="5BA0645D">
            <wp:extent cx="5503545" cy="318629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3545" cy="3186294"/>
                    </a:xfrm>
                    <a:prstGeom prst="rect">
                      <a:avLst/>
                    </a:prstGeom>
                  </pic:spPr>
                </pic:pic>
              </a:graphicData>
            </a:graphic>
          </wp:inline>
        </w:drawing>
      </w:r>
    </w:p>
    <w:p w:rsidR="00410D66" w:rsidRDefault="00410D66" w:rsidP="00410D66">
      <w:pPr>
        <w:pStyle w:val="ListParagraph"/>
        <w:numPr>
          <w:ilvl w:val="0"/>
          <w:numId w:val="28"/>
        </w:numPr>
      </w:pPr>
      <w:r>
        <w:t>The above reports can be generated based on the different parameters provided by the user for example Department, Affairs, Fiscal Year, Tender Committees, Tender Stage, Type of Tender, Tender Status,  Type of Contract and Start and End Report Date. User can export the reports in excel format.</w:t>
      </w:r>
    </w:p>
    <w:p w:rsidR="0056142F" w:rsidRDefault="0056142F" w:rsidP="00410D66">
      <w:pPr>
        <w:pStyle w:val="ListParagraph"/>
        <w:numPr>
          <w:ilvl w:val="0"/>
          <w:numId w:val="28"/>
        </w:numPr>
      </w:pPr>
      <w:r>
        <w:t>Contacts module can enable user to Add, Edit, set the status of the company to active or in-active, Search the company and Export the companies information into an excel file.</w:t>
      </w:r>
    </w:p>
    <w:p w:rsidR="00DA2072" w:rsidRDefault="0020078E" w:rsidP="00DA2072">
      <w:r>
        <w:rPr>
          <w:noProof/>
        </w:rPr>
        <w:lastRenderedPageBreak/>
        <w:drawing>
          <wp:inline distT="0" distB="0" distL="0" distR="0" wp14:anchorId="15486C02" wp14:editId="1D891286">
            <wp:extent cx="2428875" cy="828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28875" cy="828675"/>
                    </a:xfrm>
                    <a:prstGeom prst="rect">
                      <a:avLst/>
                    </a:prstGeom>
                  </pic:spPr>
                </pic:pic>
              </a:graphicData>
            </a:graphic>
          </wp:inline>
        </w:drawing>
      </w:r>
    </w:p>
    <w:p w:rsidR="00DA2072" w:rsidRDefault="00DA2072" w:rsidP="00DA2072">
      <w:r>
        <w:rPr>
          <w:noProof/>
        </w:rPr>
        <w:drawing>
          <wp:inline distT="0" distB="0" distL="0" distR="0" wp14:anchorId="5C84D86C" wp14:editId="42E71CA4">
            <wp:extent cx="5503545" cy="276353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3545" cy="2763532"/>
                    </a:xfrm>
                    <a:prstGeom prst="rect">
                      <a:avLst/>
                    </a:prstGeom>
                  </pic:spPr>
                </pic:pic>
              </a:graphicData>
            </a:graphic>
          </wp:inline>
        </w:drawing>
      </w:r>
    </w:p>
    <w:p w:rsidR="0056142F" w:rsidRDefault="00CD4B1B" w:rsidP="0056142F">
      <w:pPr>
        <w:ind w:left="360"/>
      </w:pPr>
      <w:r>
        <w:rPr>
          <w:noProof/>
        </w:rPr>
        <w:drawing>
          <wp:inline distT="0" distB="0" distL="0" distR="0" wp14:anchorId="4C352C56" wp14:editId="31A4A170">
            <wp:extent cx="5503545" cy="277058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03545" cy="2770588"/>
                    </a:xfrm>
                    <a:prstGeom prst="rect">
                      <a:avLst/>
                    </a:prstGeom>
                  </pic:spPr>
                </pic:pic>
              </a:graphicData>
            </a:graphic>
          </wp:inline>
        </w:drawing>
      </w:r>
    </w:p>
    <w:p w:rsidR="00CD4B1B" w:rsidRDefault="00CD4B1B" w:rsidP="00CD4B1B">
      <w:pPr>
        <w:pStyle w:val="ListParagraph"/>
        <w:numPr>
          <w:ilvl w:val="0"/>
          <w:numId w:val="28"/>
        </w:numPr>
      </w:pPr>
      <w:r>
        <w:t>Contacts module can enable user to Add, Edit and Delete user information. Search Contact information based on Contact Name, Job Title and company name.</w:t>
      </w:r>
    </w:p>
    <w:p w:rsidR="00CD4B1B" w:rsidRDefault="00D877AB" w:rsidP="00CD4B1B">
      <w:pPr>
        <w:pStyle w:val="ListParagraph"/>
        <w:numPr>
          <w:ilvl w:val="0"/>
          <w:numId w:val="28"/>
        </w:numPr>
      </w:pPr>
      <w:r>
        <w:t>Documents module will display the list of all the documents (send and received) attached by the user in various projects. User can search the documents based on the Subject, Reference Number and Project Code.</w:t>
      </w:r>
    </w:p>
    <w:p w:rsidR="00D877AB" w:rsidRDefault="00D877AB" w:rsidP="00D877AB">
      <w:pPr>
        <w:ind w:left="360"/>
      </w:pPr>
      <w:r>
        <w:rPr>
          <w:noProof/>
        </w:rPr>
        <w:lastRenderedPageBreak/>
        <w:drawing>
          <wp:inline distT="0" distB="0" distL="0" distR="0" wp14:anchorId="5709EE3D" wp14:editId="3305769F">
            <wp:extent cx="3409950" cy="81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09950" cy="819150"/>
                    </a:xfrm>
                    <a:prstGeom prst="rect">
                      <a:avLst/>
                    </a:prstGeom>
                  </pic:spPr>
                </pic:pic>
              </a:graphicData>
            </a:graphic>
          </wp:inline>
        </w:drawing>
      </w:r>
    </w:p>
    <w:p w:rsidR="00D877AB" w:rsidRDefault="00D877AB" w:rsidP="00D877AB">
      <w:pPr>
        <w:ind w:left="360"/>
      </w:pPr>
      <w:r>
        <w:rPr>
          <w:noProof/>
        </w:rPr>
        <w:drawing>
          <wp:inline distT="0" distB="0" distL="0" distR="0" wp14:anchorId="6171749C" wp14:editId="2D71A1A7">
            <wp:extent cx="5503545" cy="3252148"/>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3545" cy="3252148"/>
                    </a:xfrm>
                    <a:prstGeom prst="rect">
                      <a:avLst/>
                    </a:prstGeom>
                  </pic:spPr>
                </pic:pic>
              </a:graphicData>
            </a:graphic>
          </wp:inline>
        </w:drawing>
      </w:r>
    </w:p>
    <w:p w:rsidR="00D877AB" w:rsidRDefault="00AE5851" w:rsidP="00AE5851">
      <w:pPr>
        <w:pStyle w:val="ListParagraph"/>
        <w:numPr>
          <w:ilvl w:val="0"/>
          <w:numId w:val="28"/>
        </w:numPr>
      </w:pPr>
      <w:r>
        <w:t>All Projects module consists of ten sub-modules namely Projects Group p</w:t>
      </w:r>
      <w:r w:rsidRPr="00FB5F64">
        <w:t xml:space="preserve">er Contract, </w:t>
      </w:r>
      <w:r>
        <w:t>Projects Group p</w:t>
      </w:r>
      <w:r w:rsidRPr="00FB5F64">
        <w:t>er Tender, View Successful Bidders, Ongoing Contracts, Inactive Contracts, Archives, Current Day Closing Tenders, One Month Back Closing Tenders, Running Tenders and Deleted Projects</w:t>
      </w:r>
      <w:r>
        <w:t>.</w:t>
      </w:r>
    </w:p>
    <w:p w:rsidR="00AE5851" w:rsidRDefault="00AE5851" w:rsidP="00AE5851">
      <w:pPr>
        <w:ind w:left="360"/>
      </w:pPr>
      <w:r>
        <w:rPr>
          <w:noProof/>
        </w:rPr>
        <w:drawing>
          <wp:inline distT="0" distB="0" distL="0" distR="0" wp14:anchorId="2AA9838D" wp14:editId="4F24435D">
            <wp:extent cx="5503545" cy="34573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03545" cy="345736"/>
                    </a:xfrm>
                    <a:prstGeom prst="rect">
                      <a:avLst/>
                    </a:prstGeom>
                  </pic:spPr>
                </pic:pic>
              </a:graphicData>
            </a:graphic>
          </wp:inline>
        </w:drawing>
      </w:r>
    </w:p>
    <w:p w:rsidR="008E716D" w:rsidRDefault="008E716D" w:rsidP="008E716D">
      <w:pPr>
        <w:pStyle w:val="ListParagraph"/>
        <w:numPr>
          <w:ilvl w:val="0"/>
          <w:numId w:val="28"/>
        </w:numPr>
      </w:pPr>
      <w:r>
        <w:t xml:space="preserve">Projects module enable user to “Add New Project”, “View/Edit Project Details”, “Delete Project”, search projects based on Project Code, Project Title, Tender Number, Current Stage, Tender Status, Type of Tender, Tender Committee, Type of Contract, Contract Number, Fiscal Year, Department, </w:t>
      </w:r>
      <w:proofErr w:type="spellStart"/>
      <w:r>
        <w:t>MozanahID</w:t>
      </w:r>
      <w:proofErr w:type="spellEnd"/>
      <w:r>
        <w:t xml:space="preserve"> and assigned staff.</w:t>
      </w:r>
    </w:p>
    <w:p w:rsidR="008E716D" w:rsidRDefault="008E716D" w:rsidP="00E57897">
      <w:r>
        <w:rPr>
          <w:noProof/>
        </w:rPr>
        <w:lastRenderedPageBreak/>
        <w:drawing>
          <wp:inline distT="0" distB="0" distL="0" distR="0" wp14:anchorId="3CADAE77" wp14:editId="6E0AEF55">
            <wp:extent cx="5503545" cy="2339007"/>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03545" cy="2339007"/>
                    </a:xfrm>
                    <a:prstGeom prst="rect">
                      <a:avLst/>
                    </a:prstGeom>
                  </pic:spPr>
                </pic:pic>
              </a:graphicData>
            </a:graphic>
          </wp:inline>
        </w:drawing>
      </w:r>
    </w:p>
    <w:p w:rsidR="00E57897" w:rsidRDefault="00E57897" w:rsidP="00E57897">
      <w:pPr>
        <w:pStyle w:val="ListParagraph"/>
        <w:numPr>
          <w:ilvl w:val="0"/>
          <w:numId w:val="28"/>
        </w:numPr>
      </w:pPr>
      <w:r>
        <w:t>Projects Group p</w:t>
      </w:r>
      <w:r w:rsidRPr="00FB5F64">
        <w:t>er Contract</w:t>
      </w:r>
      <w:r>
        <w:t xml:space="preserve"> will display all the projects based on particular access rights assigned to the user including Contract Number information per project.</w:t>
      </w:r>
    </w:p>
    <w:p w:rsidR="004214FE" w:rsidRDefault="004214FE" w:rsidP="004214FE">
      <w:pPr>
        <w:ind w:left="360"/>
      </w:pPr>
      <w:r>
        <w:rPr>
          <w:noProof/>
        </w:rPr>
        <w:drawing>
          <wp:inline distT="0" distB="0" distL="0" distR="0" wp14:anchorId="6448236F" wp14:editId="5669C2FE">
            <wp:extent cx="5503545" cy="2570673"/>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3545" cy="2570673"/>
                    </a:xfrm>
                    <a:prstGeom prst="rect">
                      <a:avLst/>
                    </a:prstGeom>
                  </pic:spPr>
                </pic:pic>
              </a:graphicData>
            </a:graphic>
          </wp:inline>
        </w:drawing>
      </w:r>
    </w:p>
    <w:p w:rsidR="006F717F" w:rsidRDefault="006F717F" w:rsidP="006F717F">
      <w:pPr>
        <w:pStyle w:val="ListParagraph"/>
        <w:numPr>
          <w:ilvl w:val="0"/>
          <w:numId w:val="28"/>
        </w:numPr>
      </w:pPr>
      <w:r w:rsidRPr="00FB5F64">
        <w:t>View Successful Bidders</w:t>
      </w:r>
      <w:r>
        <w:t xml:space="preserve"> sub-module will display all the projects with Tender Status not equal to “</w:t>
      </w:r>
      <w:r w:rsidRPr="00793A29">
        <w:t>Re-Tender</w:t>
      </w:r>
      <w:r>
        <w:t>”, “</w:t>
      </w:r>
      <w:r w:rsidRPr="00793A29">
        <w:t xml:space="preserve">Transferred </w:t>
      </w:r>
      <w:r>
        <w:t>t</w:t>
      </w:r>
      <w:r w:rsidRPr="00793A29">
        <w:t>o Other Committee</w:t>
      </w:r>
      <w:r>
        <w:t>”, “</w:t>
      </w:r>
      <w:r w:rsidRPr="00793A29">
        <w:t>Archive</w:t>
      </w:r>
      <w:r>
        <w:t>”, and the project is under “</w:t>
      </w:r>
      <w:r w:rsidRPr="00C24E06">
        <w:t>Contracts Process</w:t>
      </w:r>
      <w:r>
        <w:t>” or “</w:t>
      </w:r>
      <w:r w:rsidRPr="00C24E06">
        <w:t>Post Contract Stage</w:t>
      </w:r>
      <w:r>
        <w:t>”, and the Contract Number associated with the project should not be equal to “Framework” or “Work-Order”. By clicking on Project Code hyperlink user can open the project and navigate to “Tendering Stage”. User will click on “View Bidders” button to view the list of successful and rejected bidders.</w:t>
      </w:r>
    </w:p>
    <w:p w:rsidR="006F717F" w:rsidRDefault="00A86638" w:rsidP="006F717F">
      <w:pPr>
        <w:ind w:left="360"/>
      </w:pPr>
      <w:r>
        <w:rPr>
          <w:noProof/>
        </w:rPr>
        <w:lastRenderedPageBreak/>
        <w:drawing>
          <wp:inline distT="0" distB="0" distL="0" distR="0" wp14:anchorId="1E5D764E" wp14:editId="7610D983">
            <wp:extent cx="5503545" cy="275177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3545" cy="2751773"/>
                    </a:xfrm>
                    <a:prstGeom prst="rect">
                      <a:avLst/>
                    </a:prstGeom>
                  </pic:spPr>
                </pic:pic>
              </a:graphicData>
            </a:graphic>
          </wp:inline>
        </w:drawing>
      </w:r>
    </w:p>
    <w:p w:rsidR="00A86638" w:rsidRDefault="00B325BA" w:rsidP="006F717F">
      <w:pPr>
        <w:ind w:left="360"/>
      </w:pPr>
      <w:r>
        <w:rPr>
          <w:noProof/>
        </w:rPr>
        <w:drawing>
          <wp:inline distT="0" distB="0" distL="0" distR="0" wp14:anchorId="7ED9D03E" wp14:editId="1B084C48">
            <wp:extent cx="5503545" cy="4003006"/>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03545" cy="4003006"/>
                    </a:xfrm>
                    <a:prstGeom prst="rect">
                      <a:avLst/>
                    </a:prstGeom>
                  </pic:spPr>
                </pic:pic>
              </a:graphicData>
            </a:graphic>
          </wp:inline>
        </w:drawing>
      </w:r>
    </w:p>
    <w:p w:rsidR="00B325BA" w:rsidRDefault="00660D10" w:rsidP="006F717F">
      <w:pPr>
        <w:ind w:left="360"/>
      </w:pPr>
      <w:r>
        <w:rPr>
          <w:noProof/>
        </w:rPr>
        <w:lastRenderedPageBreak/>
        <w:drawing>
          <wp:inline distT="0" distB="0" distL="0" distR="0" wp14:anchorId="1996E99F" wp14:editId="3DB89CE2">
            <wp:extent cx="5503545" cy="380015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03545" cy="3800151"/>
                    </a:xfrm>
                    <a:prstGeom prst="rect">
                      <a:avLst/>
                    </a:prstGeom>
                  </pic:spPr>
                </pic:pic>
              </a:graphicData>
            </a:graphic>
          </wp:inline>
        </w:drawing>
      </w:r>
    </w:p>
    <w:p w:rsidR="00660D10" w:rsidRDefault="00126659" w:rsidP="00126659">
      <w:pPr>
        <w:pStyle w:val="ListParagraph"/>
        <w:numPr>
          <w:ilvl w:val="0"/>
          <w:numId w:val="28"/>
        </w:numPr>
      </w:pPr>
      <w:r w:rsidRPr="00FB5F64">
        <w:t>Ongoing Contracts</w:t>
      </w:r>
      <w:r>
        <w:t xml:space="preserve"> sub-module will display all the projects with any Contractor whose status is On-going.</w:t>
      </w:r>
    </w:p>
    <w:p w:rsidR="00126659" w:rsidRDefault="00E6224A" w:rsidP="00126659">
      <w:pPr>
        <w:ind w:left="360"/>
      </w:pPr>
      <w:r>
        <w:rPr>
          <w:noProof/>
        </w:rPr>
        <w:drawing>
          <wp:inline distT="0" distB="0" distL="0" distR="0" wp14:anchorId="74DA6BCD" wp14:editId="4E230A98">
            <wp:extent cx="5503545" cy="3056937"/>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03545" cy="3056937"/>
                    </a:xfrm>
                    <a:prstGeom prst="rect">
                      <a:avLst/>
                    </a:prstGeom>
                  </pic:spPr>
                </pic:pic>
              </a:graphicData>
            </a:graphic>
          </wp:inline>
        </w:drawing>
      </w:r>
    </w:p>
    <w:p w:rsidR="006C3CF1" w:rsidRDefault="006C3CF1" w:rsidP="006C3CF1">
      <w:pPr>
        <w:pStyle w:val="ListParagraph"/>
        <w:numPr>
          <w:ilvl w:val="0"/>
          <w:numId w:val="28"/>
        </w:numPr>
      </w:pPr>
      <w:r w:rsidRPr="00FB5F64">
        <w:t>Inactive Contracts</w:t>
      </w:r>
      <w:r>
        <w:t xml:space="preserve"> sub-module will display all the projects with any Contractor whose status is not On-going (or other than On-going).</w:t>
      </w:r>
    </w:p>
    <w:p w:rsidR="006C3CF1" w:rsidRDefault="005F4857" w:rsidP="006C3CF1">
      <w:pPr>
        <w:ind w:left="360"/>
      </w:pPr>
      <w:r>
        <w:rPr>
          <w:noProof/>
        </w:rPr>
        <w:lastRenderedPageBreak/>
        <w:drawing>
          <wp:inline distT="0" distB="0" distL="0" distR="0" wp14:anchorId="5C876CB0" wp14:editId="7FC22708">
            <wp:extent cx="5503545" cy="3179238"/>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3545" cy="3179238"/>
                    </a:xfrm>
                    <a:prstGeom prst="rect">
                      <a:avLst/>
                    </a:prstGeom>
                  </pic:spPr>
                </pic:pic>
              </a:graphicData>
            </a:graphic>
          </wp:inline>
        </w:drawing>
      </w:r>
    </w:p>
    <w:p w:rsidR="005F4857" w:rsidRDefault="005F2458" w:rsidP="005F2458">
      <w:pPr>
        <w:pStyle w:val="ListParagraph"/>
        <w:numPr>
          <w:ilvl w:val="0"/>
          <w:numId w:val="28"/>
        </w:numPr>
      </w:pPr>
      <w:r w:rsidRPr="00FB5F64">
        <w:t xml:space="preserve">Archives </w:t>
      </w:r>
      <w:r>
        <w:t xml:space="preserve">sub-module will display all the projects whose status is </w:t>
      </w:r>
      <w:r w:rsidRPr="009076FE">
        <w:t>Cancelled</w:t>
      </w:r>
      <w:r>
        <w:t xml:space="preserve">, </w:t>
      </w:r>
      <w:r w:rsidRPr="009076FE">
        <w:t>Re-Tender</w:t>
      </w:r>
      <w:r>
        <w:t>, Transferred t</w:t>
      </w:r>
      <w:r w:rsidRPr="009076FE">
        <w:t>o Other Committee</w:t>
      </w:r>
      <w:r>
        <w:t xml:space="preserve"> and </w:t>
      </w:r>
      <w:r w:rsidRPr="007E0A55">
        <w:t>Archive</w:t>
      </w:r>
      <w:r>
        <w:t>.</w:t>
      </w:r>
    </w:p>
    <w:p w:rsidR="005F2458" w:rsidRDefault="007D4821" w:rsidP="0054342B">
      <w:pPr>
        <w:ind w:left="360"/>
      </w:pPr>
      <w:r>
        <w:rPr>
          <w:noProof/>
        </w:rPr>
        <w:drawing>
          <wp:inline distT="0" distB="0" distL="0" distR="0" wp14:anchorId="2C8F9912" wp14:editId="621B8780">
            <wp:extent cx="5503545" cy="335328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3545" cy="3353282"/>
                    </a:xfrm>
                    <a:prstGeom prst="rect">
                      <a:avLst/>
                    </a:prstGeom>
                  </pic:spPr>
                </pic:pic>
              </a:graphicData>
            </a:graphic>
          </wp:inline>
        </w:drawing>
      </w:r>
    </w:p>
    <w:p w:rsidR="007D4821" w:rsidRDefault="005640E2" w:rsidP="005640E2">
      <w:pPr>
        <w:pStyle w:val="ListParagraph"/>
        <w:numPr>
          <w:ilvl w:val="0"/>
          <w:numId w:val="28"/>
        </w:numPr>
      </w:pPr>
      <w:r w:rsidRPr="00FB5F64">
        <w:t>Current Day Closing Tenders</w:t>
      </w:r>
      <w:r>
        <w:t xml:space="preserve"> sub-module will display all the projects whose Tender closing or modified date is current date or today’s date.</w:t>
      </w:r>
    </w:p>
    <w:p w:rsidR="005640E2" w:rsidRDefault="00227AFC" w:rsidP="005640E2">
      <w:pPr>
        <w:ind w:left="360"/>
      </w:pPr>
      <w:r>
        <w:rPr>
          <w:noProof/>
        </w:rPr>
        <w:lastRenderedPageBreak/>
        <w:drawing>
          <wp:inline distT="0" distB="0" distL="0" distR="0" wp14:anchorId="5AD31194" wp14:editId="7D77811B">
            <wp:extent cx="5503545" cy="1483488"/>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3545" cy="1483488"/>
                    </a:xfrm>
                    <a:prstGeom prst="rect">
                      <a:avLst/>
                    </a:prstGeom>
                  </pic:spPr>
                </pic:pic>
              </a:graphicData>
            </a:graphic>
          </wp:inline>
        </w:drawing>
      </w:r>
    </w:p>
    <w:p w:rsidR="00227AFC" w:rsidRDefault="00863E4D" w:rsidP="00863E4D">
      <w:pPr>
        <w:pStyle w:val="ListParagraph"/>
        <w:numPr>
          <w:ilvl w:val="0"/>
          <w:numId w:val="28"/>
        </w:numPr>
      </w:pPr>
      <w:r w:rsidRPr="00FB5F64">
        <w:t>One Month Back Closing Tenders</w:t>
      </w:r>
      <w:r>
        <w:t xml:space="preserve"> sub-module will display all the projects whose Tender closing or modified date comes under last one month.</w:t>
      </w:r>
    </w:p>
    <w:p w:rsidR="00863E4D" w:rsidRDefault="00DD0C77" w:rsidP="00863E4D">
      <w:pPr>
        <w:ind w:left="360"/>
      </w:pPr>
      <w:r>
        <w:rPr>
          <w:noProof/>
        </w:rPr>
        <w:drawing>
          <wp:inline distT="0" distB="0" distL="0" distR="0" wp14:anchorId="544487D0" wp14:editId="4CE1136E">
            <wp:extent cx="5503545" cy="3805443"/>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3545" cy="3805443"/>
                    </a:xfrm>
                    <a:prstGeom prst="rect">
                      <a:avLst/>
                    </a:prstGeom>
                  </pic:spPr>
                </pic:pic>
              </a:graphicData>
            </a:graphic>
          </wp:inline>
        </w:drawing>
      </w:r>
    </w:p>
    <w:p w:rsidR="00DD0C77" w:rsidRDefault="00627E07" w:rsidP="00627E07">
      <w:pPr>
        <w:pStyle w:val="ListParagraph"/>
        <w:numPr>
          <w:ilvl w:val="0"/>
          <w:numId w:val="28"/>
        </w:numPr>
      </w:pPr>
      <w:r w:rsidRPr="00FB5F64">
        <w:t>Running Tenders</w:t>
      </w:r>
      <w:r>
        <w:t xml:space="preserve"> sub-module will display all the projects whose Tender closing or modified date is equal to or greater than today’s date.</w:t>
      </w:r>
    </w:p>
    <w:p w:rsidR="00627E07" w:rsidRDefault="00C50868" w:rsidP="00627E07">
      <w:pPr>
        <w:ind w:left="360"/>
      </w:pPr>
      <w:r>
        <w:rPr>
          <w:noProof/>
        </w:rPr>
        <w:lastRenderedPageBreak/>
        <w:drawing>
          <wp:inline distT="0" distB="0" distL="0" distR="0" wp14:anchorId="0AF991DD" wp14:editId="0ED88079">
            <wp:extent cx="5503545" cy="3821906"/>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3545" cy="3821906"/>
                    </a:xfrm>
                    <a:prstGeom prst="rect">
                      <a:avLst/>
                    </a:prstGeom>
                  </pic:spPr>
                </pic:pic>
              </a:graphicData>
            </a:graphic>
          </wp:inline>
        </w:drawing>
      </w:r>
    </w:p>
    <w:p w:rsidR="00C50868" w:rsidRDefault="006100CF" w:rsidP="006100CF">
      <w:pPr>
        <w:pStyle w:val="ListParagraph"/>
        <w:numPr>
          <w:ilvl w:val="0"/>
          <w:numId w:val="28"/>
        </w:numPr>
      </w:pPr>
      <w:r w:rsidRPr="00FB5F64">
        <w:t>Deleted Projects</w:t>
      </w:r>
      <w:r>
        <w:t xml:space="preserve"> sub-module will display all the projects whose “Is-Deleted” column value is set to one.</w:t>
      </w:r>
    </w:p>
    <w:p w:rsidR="006100CF" w:rsidRDefault="00EE6012" w:rsidP="006100CF">
      <w:pPr>
        <w:ind w:left="360"/>
      </w:pPr>
      <w:r>
        <w:rPr>
          <w:noProof/>
        </w:rPr>
        <w:drawing>
          <wp:inline distT="0" distB="0" distL="0" distR="0" wp14:anchorId="06D86F64" wp14:editId="0B2A899B">
            <wp:extent cx="5503545" cy="3800739"/>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03545" cy="3800739"/>
                    </a:xfrm>
                    <a:prstGeom prst="rect">
                      <a:avLst/>
                    </a:prstGeom>
                  </pic:spPr>
                </pic:pic>
              </a:graphicData>
            </a:graphic>
          </wp:inline>
        </w:drawing>
      </w:r>
    </w:p>
    <w:p w:rsidR="00EE6012" w:rsidRDefault="006F621B" w:rsidP="006F621B">
      <w:pPr>
        <w:pStyle w:val="ListParagraph"/>
        <w:numPr>
          <w:ilvl w:val="0"/>
          <w:numId w:val="28"/>
        </w:numPr>
      </w:pPr>
      <w:r>
        <w:lastRenderedPageBreak/>
        <w:t>Dashboard of TCM consists of charts which display information for Number o</w:t>
      </w:r>
      <w:r w:rsidRPr="008A0ED3">
        <w:t>f Tender Documents Approved Each Year</w:t>
      </w:r>
      <w:r>
        <w:t>, Total Projects p</w:t>
      </w:r>
      <w:r w:rsidRPr="008A0ED3">
        <w:t>er Tender Status</w:t>
      </w:r>
      <w:r>
        <w:t>, Number o</w:t>
      </w:r>
      <w:r w:rsidRPr="008A0ED3">
        <w:t>f Tenders Each Year</w:t>
      </w:r>
      <w:r>
        <w:t>, Total Value of Tender Awards p</w:t>
      </w:r>
      <w:r w:rsidRPr="008A0ED3">
        <w:t>er Com</w:t>
      </w:r>
      <w:r>
        <w:t>mittee (QAR</w:t>
      </w:r>
      <w:r w:rsidRPr="008A0ED3">
        <w:t xml:space="preserve"> Millions)</w:t>
      </w:r>
      <w:r>
        <w:t xml:space="preserve">, and </w:t>
      </w:r>
      <w:r w:rsidRPr="008A0ED3">
        <w:t>Tender Documents under Preparation</w:t>
      </w:r>
      <w:r>
        <w:t>.</w:t>
      </w:r>
    </w:p>
    <w:p w:rsidR="006F621B" w:rsidRDefault="00DC71DC" w:rsidP="006F621B">
      <w:pPr>
        <w:ind w:left="360"/>
      </w:pPr>
      <w:r>
        <w:rPr>
          <w:noProof/>
        </w:rPr>
        <w:drawing>
          <wp:inline distT="0" distB="0" distL="0" distR="0" wp14:anchorId="257C570B" wp14:editId="6A9A8494">
            <wp:extent cx="5503545" cy="2892301"/>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03545" cy="2892301"/>
                    </a:xfrm>
                    <a:prstGeom prst="rect">
                      <a:avLst/>
                    </a:prstGeom>
                  </pic:spPr>
                </pic:pic>
              </a:graphicData>
            </a:graphic>
          </wp:inline>
        </w:drawing>
      </w:r>
    </w:p>
    <w:p w:rsidR="00DC71DC" w:rsidRDefault="00DC71DC" w:rsidP="006F621B">
      <w:pPr>
        <w:ind w:left="360"/>
      </w:pPr>
      <w:r>
        <w:rPr>
          <w:noProof/>
        </w:rPr>
        <w:drawing>
          <wp:inline distT="0" distB="0" distL="0" distR="0" wp14:anchorId="502161B0" wp14:editId="3168F32A">
            <wp:extent cx="5503545" cy="2304903"/>
            <wp:effectExtent l="0" t="0" r="190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03545" cy="2304903"/>
                    </a:xfrm>
                    <a:prstGeom prst="rect">
                      <a:avLst/>
                    </a:prstGeom>
                  </pic:spPr>
                </pic:pic>
              </a:graphicData>
            </a:graphic>
          </wp:inline>
        </w:drawing>
      </w:r>
    </w:p>
    <w:p w:rsidR="00DC71DC" w:rsidRDefault="00DC71DC" w:rsidP="00DC71DC">
      <w:pPr>
        <w:pStyle w:val="ListParagraph"/>
        <w:numPr>
          <w:ilvl w:val="0"/>
          <w:numId w:val="28"/>
        </w:numPr>
      </w:pPr>
      <w:r>
        <w:t>The Project in TCM application consists of five stages these are Prepare Tender Document, Tendering, Tender Evaluation and Award, Contracts Process and Post Contract stages.</w:t>
      </w:r>
    </w:p>
    <w:p w:rsidR="00DC71DC" w:rsidRDefault="00724681" w:rsidP="00DC71DC">
      <w:r>
        <w:rPr>
          <w:noProof/>
        </w:rPr>
        <w:lastRenderedPageBreak/>
        <w:drawing>
          <wp:inline distT="0" distB="0" distL="0" distR="0" wp14:anchorId="7DBF81FC" wp14:editId="60E6A5C6">
            <wp:extent cx="5503545" cy="372371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03545" cy="3723713"/>
                    </a:xfrm>
                    <a:prstGeom prst="rect">
                      <a:avLst/>
                    </a:prstGeom>
                  </pic:spPr>
                </pic:pic>
              </a:graphicData>
            </a:graphic>
          </wp:inline>
        </w:drawing>
      </w:r>
    </w:p>
    <w:p w:rsidR="00724681" w:rsidRDefault="00B5681B" w:rsidP="00B5681B">
      <w:pPr>
        <w:pStyle w:val="ListParagraph"/>
        <w:numPr>
          <w:ilvl w:val="0"/>
          <w:numId w:val="28"/>
        </w:numPr>
      </w:pPr>
      <w:r>
        <w:t>Except Post Contract stage, user can attach Send and Received documents. Prepare Tender Document stage allow user to enter Received-On date, Purpose, Assigned-QS, QS Working Status, Tender Document Current Status, Forward to Department and Remarks information.</w:t>
      </w:r>
    </w:p>
    <w:p w:rsidR="00183FA9" w:rsidRDefault="00183FA9" w:rsidP="00B5681B">
      <w:pPr>
        <w:pStyle w:val="ListParagraph"/>
        <w:numPr>
          <w:ilvl w:val="0"/>
          <w:numId w:val="28"/>
        </w:numPr>
      </w:pPr>
      <w:r>
        <w:t>Tendering stage allows user to enter Tendering Received On date, Tender Issued By, Comments from Department, Send to Public relations dept. for advertisement, Tender Issue Date, Tender closing and modified date, remarks, who is eligible for tendering (Local, International and Joint Venture), and Tender Bond and Document fees.</w:t>
      </w:r>
    </w:p>
    <w:p w:rsidR="00183FA9" w:rsidRDefault="00183FA9" w:rsidP="00183FA9">
      <w:pPr>
        <w:ind w:left="360"/>
      </w:pPr>
      <w:r>
        <w:rPr>
          <w:noProof/>
        </w:rPr>
        <w:lastRenderedPageBreak/>
        <w:drawing>
          <wp:inline distT="0" distB="0" distL="0" distR="0" wp14:anchorId="5C3A119D" wp14:editId="57533ED1">
            <wp:extent cx="5503545" cy="387129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3545" cy="3871297"/>
                    </a:xfrm>
                    <a:prstGeom prst="rect">
                      <a:avLst/>
                    </a:prstGeom>
                  </pic:spPr>
                </pic:pic>
              </a:graphicData>
            </a:graphic>
          </wp:inline>
        </w:drawing>
      </w:r>
    </w:p>
    <w:p w:rsidR="00183FA9" w:rsidRDefault="00DE2365" w:rsidP="00DE2365">
      <w:pPr>
        <w:pStyle w:val="ListParagraph"/>
        <w:numPr>
          <w:ilvl w:val="0"/>
          <w:numId w:val="28"/>
        </w:numPr>
      </w:pPr>
      <w:r>
        <w:t>User can add bidders to the project from Tendering stage. By clicking on “Issue a Tender” button.</w:t>
      </w:r>
    </w:p>
    <w:p w:rsidR="00333DB5" w:rsidRDefault="00333DB5" w:rsidP="00333DB5">
      <w:pPr>
        <w:pStyle w:val="ListParagraph"/>
        <w:numPr>
          <w:ilvl w:val="0"/>
          <w:numId w:val="28"/>
        </w:numPr>
      </w:pPr>
      <w:r>
        <w:t>Users can view the details of added bidders by clicking on “View Bidders” button.</w:t>
      </w:r>
    </w:p>
    <w:p w:rsidR="00776F8D" w:rsidRDefault="00776F8D" w:rsidP="00776F8D">
      <w:pPr>
        <w:pStyle w:val="ListParagraph"/>
        <w:numPr>
          <w:ilvl w:val="0"/>
          <w:numId w:val="28"/>
        </w:numPr>
      </w:pPr>
      <w:r>
        <w:t>Users can also generate the report (Tender Collection) on the details of added bidders in pdf format by clicking on “View Report” button.</w:t>
      </w:r>
    </w:p>
    <w:p w:rsidR="00EF76BF" w:rsidRDefault="00EF76BF" w:rsidP="00EF76BF">
      <w:pPr>
        <w:pStyle w:val="ListParagraph"/>
        <w:numPr>
          <w:ilvl w:val="0"/>
          <w:numId w:val="28"/>
        </w:numPr>
      </w:pPr>
      <w:r>
        <w:t>Inside the Window form of “View Bidders”, user can Edit or Delete the information of the bidders. However, Edition or Deletion operations, depends on access rights assign to the user.</w:t>
      </w:r>
    </w:p>
    <w:p w:rsidR="00EF76BF" w:rsidRDefault="00126F8C" w:rsidP="00126F8C">
      <w:pPr>
        <w:ind w:left="360"/>
      </w:pPr>
      <w:r>
        <w:rPr>
          <w:noProof/>
        </w:rPr>
        <w:lastRenderedPageBreak/>
        <w:drawing>
          <wp:inline distT="0" distB="0" distL="0" distR="0" wp14:anchorId="51793096" wp14:editId="01720F5B">
            <wp:extent cx="5503545" cy="3749584"/>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3545" cy="3749584"/>
                    </a:xfrm>
                    <a:prstGeom prst="rect">
                      <a:avLst/>
                    </a:prstGeom>
                  </pic:spPr>
                </pic:pic>
              </a:graphicData>
            </a:graphic>
          </wp:inline>
        </w:drawing>
      </w:r>
    </w:p>
    <w:p w:rsidR="00A32CAD" w:rsidRDefault="00A32CAD" w:rsidP="00A32CAD">
      <w:pPr>
        <w:pStyle w:val="ListParagraph"/>
        <w:numPr>
          <w:ilvl w:val="0"/>
          <w:numId w:val="28"/>
        </w:numPr>
      </w:pPr>
      <w:r>
        <w:t>Through this form user can generate the report on bidders in excel and pdf formats.</w:t>
      </w:r>
    </w:p>
    <w:p w:rsidR="000728BC" w:rsidRDefault="000728BC" w:rsidP="000728BC">
      <w:pPr>
        <w:pStyle w:val="ListParagraph"/>
        <w:numPr>
          <w:ilvl w:val="0"/>
          <w:numId w:val="28"/>
        </w:numPr>
      </w:pPr>
      <w:r>
        <w:t>Through this form user can Email Circulars to All Bidders.</w:t>
      </w:r>
    </w:p>
    <w:p w:rsidR="00174524" w:rsidRDefault="00174524" w:rsidP="00174524">
      <w:pPr>
        <w:pStyle w:val="ListParagraph"/>
        <w:numPr>
          <w:ilvl w:val="0"/>
          <w:numId w:val="28"/>
        </w:numPr>
        <w:spacing w:after="0" w:line="240" w:lineRule="auto"/>
      </w:pPr>
      <w:r>
        <w:t xml:space="preserve">There are six project types namely </w:t>
      </w:r>
      <w:r w:rsidRPr="00A31A95">
        <w:t>Public Tender</w:t>
      </w:r>
      <w:r>
        <w:t xml:space="preserve">, </w:t>
      </w:r>
      <w:r w:rsidRPr="00A31A95">
        <w:t>Direct Order</w:t>
      </w:r>
      <w:r>
        <w:t xml:space="preserve">, </w:t>
      </w:r>
      <w:r w:rsidRPr="00A31A95">
        <w:t>Limited</w:t>
      </w:r>
      <w:r>
        <w:t xml:space="preserve">, </w:t>
      </w:r>
      <w:r w:rsidRPr="00A31A95">
        <w:t>Re-Tender</w:t>
      </w:r>
      <w:r>
        <w:t xml:space="preserve">, </w:t>
      </w:r>
      <w:r w:rsidRPr="00A31A95">
        <w:t>Pre-Qualification</w:t>
      </w:r>
      <w:r>
        <w:t xml:space="preserve"> and </w:t>
      </w:r>
      <w:r w:rsidRPr="00A31A95">
        <w:t>Auction</w:t>
      </w:r>
      <w:r>
        <w:t>.</w:t>
      </w:r>
    </w:p>
    <w:p w:rsidR="00A32CAD" w:rsidRDefault="00886533" w:rsidP="00A32CAD">
      <w:pPr>
        <w:pStyle w:val="ListParagraph"/>
        <w:numPr>
          <w:ilvl w:val="0"/>
          <w:numId w:val="28"/>
        </w:numPr>
      </w:pPr>
      <w:r>
        <w:t xml:space="preserve">Only for </w:t>
      </w:r>
      <w:r w:rsidRPr="00A31A95">
        <w:t>Direct Order</w:t>
      </w:r>
      <w:r>
        <w:t xml:space="preserve"> and </w:t>
      </w:r>
      <w:r w:rsidRPr="00A31A95">
        <w:t>Limited</w:t>
      </w:r>
      <w:r>
        <w:t xml:space="preserve"> projects both “View Bidders” and “View Short-List” functionalities are available. For other project types only “View Bidders” functionality is available.</w:t>
      </w:r>
    </w:p>
    <w:p w:rsidR="00886533" w:rsidRDefault="00D13A48" w:rsidP="00D13A48">
      <w:pPr>
        <w:ind w:left="360"/>
      </w:pPr>
      <w:r>
        <w:rPr>
          <w:noProof/>
        </w:rPr>
        <w:drawing>
          <wp:inline distT="0" distB="0" distL="0" distR="0" wp14:anchorId="39013B9B" wp14:editId="00926728">
            <wp:extent cx="5503545" cy="2474243"/>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3545" cy="2474243"/>
                    </a:xfrm>
                    <a:prstGeom prst="rect">
                      <a:avLst/>
                    </a:prstGeom>
                  </pic:spPr>
                </pic:pic>
              </a:graphicData>
            </a:graphic>
          </wp:inline>
        </w:drawing>
      </w:r>
    </w:p>
    <w:p w:rsidR="00A1767E" w:rsidRDefault="00A1767E" w:rsidP="00A1767E">
      <w:pPr>
        <w:pStyle w:val="ListParagraph"/>
        <w:numPr>
          <w:ilvl w:val="0"/>
          <w:numId w:val="28"/>
        </w:numPr>
        <w:spacing w:after="0" w:line="240" w:lineRule="auto"/>
      </w:pPr>
      <w:r>
        <w:t>Information related to project’s Tender Evaluation and Award is entered through Tender Evaluation and Award stage.</w:t>
      </w:r>
    </w:p>
    <w:p w:rsidR="00A1767E" w:rsidRDefault="005755C1" w:rsidP="00A1767E">
      <w:pPr>
        <w:spacing w:after="0" w:line="240" w:lineRule="auto"/>
        <w:ind w:left="360"/>
      </w:pPr>
      <w:r>
        <w:rPr>
          <w:noProof/>
        </w:rPr>
        <w:lastRenderedPageBreak/>
        <w:drawing>
          <wp:inline distT="0" distB="0" distL="0" distR="0" wp14:anchorId="6FBF5F63" wp14:editId="66958D3B">
            <wp:extent cx="5503545" cy="2520694"/>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3545" cy="2520694"/>
                    </a:xfrm>
                    <a:prstGeom prst="rect">
                      <a:avLst/>
                    </a:prstGeom>
                  </pic:spPr>
                </pic:pic>
              </a:graphicData>
            </a:graphic>
          </wp:inline>
        </w:drawing>
      </w:r>
    </w:p>
    <w:p w:rsidR="005755C1" w:rsidRDefault="005755C1" w:rsidP="00A1767E">
      <w:pPr>
        <w:spacing w:after="0" w:line="240" w:lineRule="auto"/>
        <w:ind w:left="360"/>
      </w:pPr>
    </w:p>
    <w:p w:rsidR="00280E5C" w:rsidRDefault="00280E5C" w:rsidP="00280E5C">
      <w:pPr>
        <w:pStyle w:val="ListParagraph"/>
        <w:numPr>
          <w:ilvl w:val="0"/>
          <w:numId w:val="28"/>
        </w:numPr>
        <w:spacing w:after="0" w:line="240" w:lineRule="auto"/>
      </w:pPr>
      <w:r>
        <w:t>This stage contains Tender Open, Document Received from CD, Technical Evaluation, Technical Tender Review, Financial Evaluation, Financial Tender Review, Tender Award Approval, Tender closing and modified dates. It also contains Number of meetings, remarks, Tender Validity and Tender Bond Validity dates information. It also contains Successful bidder information, awarded amount, Date of letter of award, budget amount and estimated cost.</w:t>
      </w:r>
    </w:p>
    <w:p w:rsidR="00280E5C" w:rsidRDefault="000A7BA4" w:rsidP="00280E5C">
      <w:pPr>
        <w:pStyle w:val="ListParagraph"/>
        <w:numPr>
          <w:ilvl w:val="0"/>
          <w:numId w:val="28"/>
        </w:numPr>
        <w:spacing w:after="0" w:line="240" w:lineRule="auto"/>
      </w:pPr>
      <w:r>
        <w:t>Tender Evaluation and Award stage enables user to enter information about the tender submission details related to bidders of the project. By clicking on “Tender Submission” button user can enter the details of the tender submission or re-</w:t>
      </w:r>
      <w:r w:rsidRPr="00B71185">
        <w:t xml:space="preserve"> </w:t>
      </w:r>
      <w:r>
        <w:t>submission by the bidders. TCM application will allow user to issue receipt of Tender Submission in pdf format to the bidder of the project.</w:t>
      </w:r>
    </w:p>
    <w:p w:rsidR="000A7BA4" w:rsidRDefault="00965027" w:rsidP="00965027">
      <w:pPr>
        <w:spacing w:after="0" w:line="240" w:lineRule="auto"/>
        <w:ind w:left="360"/>
      </w:pPr>
      <w:r>
        <w:rPr>
          <w:noProof/>
        </w:rPr>
        <w:drawing>
          <wp:inline distT="0" distB="0" distL="0" distR="0" wp14:anchorId="087BE08D" wp14:editId="39CBC5DB">
            <wp:extent cx="5503545" cy="2971091"/>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3545" cy="2971091"/>
                    </a:xfrm>
                    <a:prstGeom prst="rect">
                      <a:avLst/>
                    </a:prstGeom>
                  </pic:spPr>
                </pic:pic>
              </a:graphicData>
            </a:graphic>
          </wp:inline>
        </w:drawing>
      </w:r>
    </w:p>
    <w:p w:rsidR="00C90C3C" w:rsidRDefault="00C90C3C" w:rsidP="00965027">
      <w:pPr>
        <w:spacing w:after="0" w:line="240" w:lineRule="auto"/>
        <w:ind w:left="360"/>
      </w:pPr>
    </w:p>
    <w:p w:rsidR="00C90C3C" w:rsidRDefault="00C90C3C" w:rsidP="00C90C3C">
      <w:pPr>
        <w:pStyle w:val="ListParagraph"/>
        <w:numPr>
          <w:ilvl w:val="0"/>
          <w:numId w:val="28"/>
        </w:numPr>
        <w:spacing w:after="0" w:line="240" w:lineRule="auto"/>
      </w:pPr>
      <w:r>
        <w:t>Based on access rights users of TCM application can also export the details of submission by the bidders in excel or pdf format.</w:t>
      </w:r>
    </w:p>
    <w:p w:rsidR="00C05FB8" w:rsidRDefault="00C05FB8" w:rsidP="00C90C3C">
      <w:pPr>
        <w:pStyle w:val="ListParagraph"/>
        <w:numPr>
          <w:ilvl w:val="0"/>
          <w:numId w:val="28"/>
        </w:numPr>
        <w:spacing w:after="0" w:line="240" w:lineRule="auto"/>
      </w:pPr>
      <w:r>
        <w:lastRenderedPageBreak/>
        <w:t>From Tender Evaluation and Award stage based on access rights users can create new “Work Order” for the project. Work Orders are extra work related to the project. A work order may have a Contract Number associated with it.</w:t>
      </w:r>
    </w:p>
    <w:p w:rsidR="00321E85" w:rsidRDefault="00321E85" w:rsidP="00321E85">
      <w:pPr>
        <w:spacing w:after="0" w:line="240" w:lineRule="auto"/>
        <w:ind w:left="360"/>
      </w:pPr>
      <w:r>
        <w:rPr>
          <w:noProof/>
        </w:rPr>
        <w:drawing>
          <wp:inline distT="0" distB="0" distL="0" distR="0" wp14:anchorId="5D39097F" wp14:editId="5CFC8F53">
            <wp:extent cx="5503545" cy="255420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3545" cy="2554209"/>
                    </a:xfrm>
                    <a:prstGeom prst="rect">
                      <a:avLst/>
                    </a:prstGeom>
                  </pic:spPr>
                </pic:pic>
              </a:graphicData>
            </a:graphic>
          </wp:inline>
        </w:drawing>
      </w:r>
    </w:p>
    <w:p w:rsidR="00321E85" w:rsidRDefault="00321E85" w:rsidP="00321E85">
      <w:pPr>
        <w:spacing w:after="0" w:line="240" w:lineRule="auto"/>
        <w:ind w:left="360"/>
      </w:pPr>
    </w:p>
    <w:p w:rsidR="00321E85" w:rsidRDefault="00937BA2" w:rsidP="00321E85">
      <w:pPr>
        <w:spacing w:after="0" w:line="240" w:lineRule="auto"/>
        <w:ind w:left="360"/>
      </w:pPr>
      <w:r>
        <w:rPr>
          <w:noProof/>
        </w:rPr>
        <w:drawing>
          <wp:inline distT="0" distB="0" distL="0" distR="0" wp14:anchorId="23DF310D" wp14:editId="796C2352">
            <wp:extent cx="5503545" cy="3256264"/>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3545" cy="3256264"/>
                    </a:xfrm>
                    <a:prstGeom prst="rect">
                      <a:avLst/>
                    </a:prstGeom>
                  </pic:spPr>
                </pic:pic>
              </a:graphicData>
            </a:graphic>
          </wp:inline>
        </w:drawing>
      </w:r>
    </w:p>
    <w:p w:rsidR="00937BA2" w:rsidRDefault="00937BA2" w:rsidP="00321E85">
      <w:pPr>
        <w:spacing w:after="0" w:line="240" w:lineRule="auto"/>
        <w:ind w:left="360"/>
      </w:pPr>
    </w:p>
    <w:p w:rsidR="00937BA2" w:rsidRDefault="000A1666" w:rsidP="00321E85">
      <w:pPr>
        <w:spacing w:after="0" w:line="240" w:lineRule="auto"/>
        <w:ind w:left="360"/>
      </w:pPr>
      <w:r>
        <w:rPr>
          <w:noProof/>
        </w:rPr>
        <w:lastRenderedPageBreak/>
        <w:drawing>
          <wp:inline distT="0" distB="0" distL="0" distR="0" wp14:anchorId="107A1E18" wp14:editId="141C9EF3">
            <wp:extent cx="5503545" cy="4048869"/>
            <wp:effectExtent l="0" t="0" r="190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03545" cy="4048869"/>
                    </a:xfrm>
                    <a:prstGeom prst="rect">
                      <a:avLst/>
                    </a:prstGeom>
                  </pic:spPr>
                </pic:pic>
              </a:graphicData>
            </a:graphic>
          </wp:inline>
        </w:drawing>
      </w:r>
    </w:p>
    <w:p w:rsidR="00F72AA3" w:rsidRDefault="00F72AA3" w:rsidP="00321E85">
      <w:pPr>
        <w:spacing w:after="0" w:line="240" w:lineRule="auto"/>
        <w:ind w:left="360"/>
      </w:pPr>
    </w:p>
    <w:p w:rsidR="00F72AA3" w:rsidRDefault="00F72AA3" w:rsidP="00F72AA3">
      <w:pPr>
        <w:pStyle w:val="ListParagraph"/>
        <w:numPr>
          <w:ilvl w:val="0"/>
          <w:numId w:val="28"/>
        </w:numPr>
        <w:spacing w:after="0" w:line="240" w:lineRule="auto"/>
      </w:pPr>
      <w:r>
        <w:t>Based on access rights users can delete the work order. Similar to Tender Submission functionality user must issue tender submission receipt to the bidder of the “Work Order”. For that user has to select the work order and then click on the “Work Order Tender Submission” button.</w:t>
      </w:r>
    </w:p>
    <w:p w:rsidR="00F72AA3" w:rsidRDefault="00A6679D" w:rsidP="00F72AA3">
      <w:pPr>
        <w:pStyle w:val="ListParagraph"/>
        <w:numPr>
          <w:ilvl w:val="0"/>
          <w:numId w:val="28"/>
        </w:numPr>
        <w:spacing w:after="0" w:line="240" w:lineRule="auto"/>
      </w:pPr>
      <w:r>
        <w:t>Fourth stage of the project is “Contracts Process”. Through this stage user can enter Contracts Process information related to the specific bidders of the project. This include “Handled By”, “Received of Award Document”, “Request Department to provide start date”, “Start Date Received”, “Notice Send to Tenderer to Sign”, “Due Date of Submission of Bond and Sign”, “Date of Sign Contract”, “Sent to Dept. for Sign.” etc.</w:t>
      </w:r>
    </w:p>
    <w:p w:rsidR="00A6679D" w:rsidRDefault="00FB21CE" w:rsidP="00A6679D">
      <w:pPr>
        <w:spacing w:after="0" w:line="240" w:lineRule="auto"/>
        <w:ind w:left="360"/>
      </w:pPr>
      <w:r>
        <w:rPr>
          <w:noProof/>
        </w:rPr>
        <w:lastRenderedPageBreak/>
        <w:drawing>
          <wp:inline distT="0" distB="0" distL="0" distR="0" wp14:anchorId="13C15573" wp14:editId="111F723A">
            <wp:extent cx="5503545" cy="4075328"/>
            <wp:effectExtent l="0" t="0" r="190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03545" cy="4075328"/>
                    </a:xfrm>
                    <a:prstGeom prst="rect">
                      <a:avLst/>
                    </a:prstGeom>
                  </pic:spPr>
                </pic:pic>
              </a:graphicData>
            </a:graphic>
          </wp:inline>
        </w:drawing>
      </w:r>
    </w:p>
    <w:p w:rsidR="008B13D3" w:rsidRDefault="008B13D3" w:rsidP="008B13D3">
      <w:pPr>
        <w:pStyle w:val="ListParagraph"/>
        <w:numPr>
          <w:ilvl w:val="0"/>
          <w:numId w:val="28"/>
        </w:numPr>
        <w:spacing w:after="0" w:line="240" w:lineRule="auto"/>
      </w:pPr>
      <w:r>
        <w:t>Fifth stage of the project is “Post Contract”. This stage contains addition information related to the bidders. For example Contract Start and Finish dates, performance bond expiry date and Contract Status.</w:t>
      </w:r>
    </w:p>
    <w:p w:rsidR="008B13D3" w:rsidRDefault="00C61AB6" w:rsidP="008B13D3">
      <w:pPr>
        <w:spacing w:after="0" w:line="240" w:lineRule="auto"/>
      </w:pPr>
      <w:r>
        <w:rPr>
          <w:noProof/>
        </w:rPr>
        <w:lastRenderedPageBreak/>
        <w:drawing>
          <wp:inline distT="0" distB="0" distL="0" distR="0" wp14:anchorId="52B16255" wp14:editId="42B6593A">
            <wp:extent cx="5503545" cy="3940091"/>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03545" cy="3940091"/>
                    </a:xfrm>
                    <a:prstGeom prst="rect">
                      <a:avLst/>
                    </a:prstGeom>
                  </pic:spPr>
                </pic:pic>
              </a:graphicData>
            </a:graphic>
          </wp:inline>
        </w:drawing>
      </w:r>
    </w:p>
    <w:p w:rsidR="00C61AB6" w:rsidRDefault="00C61AB6" w:rsidP="008B13D3">
      <w:pPr>
        <w:spacing w:after="0" w:line="240" w:lineRule="auto"/>
      </w:pPr>
    </w:p>
    <w:p w:rsidR="00C61AB6" w:rsidRDefault="00FA53F3" w:rsidP="00FA53F3">
      <w:pPr>
        <w:pStyle w:val="ListParagraph"/>
        <w:numPr>
          <w:ilvl w:val="0"/>
          <w:numId w:val="28"/>
        </w:numPr>
        <w:spacing w:after="0" w:line="240" w:lineRule="auto"/>
      </w:pPr>
      <w:r>
        <w:t>On the click of Bidder name a new window will open, which will allow user to add or edit the details related to the contract on which the successful bidder will work.</w:t>
      </w:r>
    </w:p>
    <w:p w:rsidR="00FA53F3" w:rsidRDefault="007B0C27" w:rsidP="00FA53F3">
      <w:pPr>
        <w:spacing w:after="0" w:line="240" w:lineRule="auto"/>
        <w:ind w:left="360"/>
      </w:pPr>
      <w:r>
        <w:rPr>
          <w:noProof/>
        </w:rPr>
        <w:lastRenderedPageBreak/>
        <w:drawing>
          <wp:inline distT="0" distB="0" distL="0" distR="0" wp14:anchorId="08031845" wp14:editId="0EC277D5">
            <wp:extent cx="5503545" cy="4101787"/>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03545" cy="4101787"/>
                    </a:xfrm>
                    <a:prstGeom prst="rect">
                      <a:avLst/>
                    </a:prstGeom>
                  </pic:spPr>
                </pic:pic>
              </a:graphicData>
            </a:graphic>
          </wp:inline>
        </w:drawing>
      </w:r>
    </w:p>
    <w:p w:rsidR="007B0C27" w:rsidRDefault="007B0C27" w:rsidP="00FA53F3">
      <w:pPr>
        <w:spacing w:after="0" w:line="240" w:lineRule="auto"/>
        <w:ind w:left="360"/>
      </w:pPr>
    </w:p>
    <w:p w:rsidR="008D6B45" w:rsidRDefault="008D6B45" w:rsidP="008D6B45">
      <w:pPr>
        <w:pStyle w:val="ListParagraph"/>
        <w:numPr>
          <w:ilvl w:val="0"/>
          <w:numId w:val="28"/>
        </w:numPr>
        <w:spacing w:after="0" w:line="240" w:lineRule="auto"/>
      </w:pPr>
      <w:r>
        <w:t>On the click of “Add Variation Order Details” button TCM application allows user to enter details related to variation order.</w:t>
      </w:r>
    </w:p>
    <w:p w:rsidR="008D6B45" w:rsidRDefault="008D6B45" w:rsidP="008D6B45">
      <w:pPr>
        <w:spacing w:after="0" w:line="240" w:lineRule="auto"/>
        <w:ind w:left="360"/>
      </w:pPr>
      <w:r>
        <w:rPr>
          <w:noProof/>
        </w:rPr>
        <w:lastRenderedPageBreak/>
        <w:drawing>
          <wp:inline distT="0" distB="0" distL="0" distR="0" wp14:anchorId="4657F879" wp14:editId="45A715F6">
            <wp:extent cx="5503545" cy="4202921"/>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03545" cy="4202921"/>
                    </a:xfrm>
                    <a:prstGeom prst="rect">
                      <a:avLst/>
                    </a:prstGeom>
                  </pic:spPr>
                </pic:pic>
              </a:graphicData>
            </a:graphic>
          </wp:inline>
        </w:drawing>
      </w:r>
    </w:p>
    <w:p w:rsidR="008D6B45" w:rsidRDefault="008D6B45" w:rsidP="008D6B45">
      <w:pPr>
        <w:spacing w:after="0" w:line="240" w:lineRule="auto"/>
        <w:ind w:left="360"/>
      </w:pPr>
    </w:p>
    <w:p w:rsidR="000043F1" w:rsidRDefault="008D6B45" w:rsidP="000043F1">
      <w:pPr>
        <w:pStyle w:val="ListParagraph"/>
        <w:numPr>
          <w:ilvl w:val="0"/>
          <w:numId w:val="28"/>
        </w:numPr>
        <w:spacing w:after="0" w:line="240" w:lineRule="auto"/>
      </w:pPr>
      <w:r>
        <w:t>On the click of “</w:t>
      </w:r>
      <w:r w:rsidR="000043F1">
        <w:t>Add Site Instruction Details” button TCM application allows user to enter details related to site instruction.</w:t>
      </w:r>
    </w:p>
    <w:p w:rsidR="008D6B45" w:rsidRDefault="008D6B45" w:rsidP="000043F1">
      <w:pPr>
        <w:pStyle w:val="ListParagraph"/>
        <w:spacing w:after="0" w:line="240" w:lineRule="auto"/>
      </w:pPr>
    </w:p>
    <w:p w:rsidR="008D6B45" w:rsidRDefault="008D6B45" w:rsidP="008D6B45">
      <w:pPr>
        <w:spacing w:after="0" w:line="240" w:lineRule="auto"/>
        <w:ind w:left="360"/>
      </w:pPr>
    </w:p>
    <w:p w:rsidR="008D6B45" w:rsidRDefault="008D6B45" w:rsidP="008D6B45">
      <w:pPr>
        <w:spacing w:after="0" w:line="240" w:lineRule="auto"/>
        <w:ind w:left="360"/>
      </w:pPr>
    </w:p>
    <w:p w:rsidR="008D6B45" w:rsidRDefault="008D6B45" w:rsidP="008D6B45">
      <w:pPr>
        <w:spacing w:after="0" w:line="240" w:lineRule="auto"/>
      </w:pPr>
    </w:p>
    <w:p w:rsidR="008D6B45" w:rsidRDefault="008D6B45" w:rsidP="008D6B45">
      <w:pPr>
        <w:spacing w:after="0" w:line="240" w:lineRule="auto"/>
        <w:ind w:left="360"/>
      </w:pPr>
      <w:r>
        <w:rPr>
          <w:noProof/>
        </w:rPr>
        <w:lastRenderedPageBreak/>
        <w:drawing>
          <wp:inline distT="0" distB="0" distL="0" distR="0" wp14:anchorId="63042CCD" wp14:editId="189D81C3">
            <wp:extent cx="5503545" cy="49220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03545" cy="4922027"/>
                    </a:xfrm>
                    <a:prstGeom prst="rect">
                      <a:avLst/>
                    </a:prstGeom>
                  </pic:spPr>
                </pic:pic>
              </a:graphicData>
            </a:graphic>
          </wp:inline>
        </w:drawing>
      </w:r>
    </w:p>
    <w:p w:rsidR="00FB21CE" w:rsidRDefault="00FB21CE" w:rsidP="00A6679D">
      <w:pPr>
        <w:spacing w:after="0" w:line="240" w:lineRule="auto"/>
        <w:ind w:left="360"/>
      </w:pPr>
    </w:p>
    <w:p w:rsidR="00C41540" w:rsidRDefault="00C41540" w:rsidP="00C41540">
      <w:pPr>
        <w:pStyle w:val="ListParagraph"/>
        <w:numPr>
          <w:ilvl w:val="0"/>
          <w:numId w:val="28"/>
        </w:numPr>
        <w:spacing w:after="0" w:line="240" w:lineRule="auto"/>
      </w:pPr>
      <w:r>
        <w:t>User can export the Summary of all the five stages of the project in excel sheet.</w:t>
      </w:r>
    </w:p>
    <w:p w:rsidR="00550644" w:rsidRDefault="00550644" w:rsidP="00550644">
      <w:pPr>
        <w:pStyle w:val="ListParagraph"/>
        <w:numPr>
          <w:ilvl w:val="0"/>
          <w:numId w:val="28"/>
        </w:numPr>
        <w:spacing w:after="0" w:line="240" w:lineRule="auto"/>
      </w:pPr>
      <w:r>
        <w:t>Based on access rights users can assign Ministry Code, Budget Ref. Number and Provision Number.</w:t>
      </w:r>
    </w:p>
    <w:p w:rsidR="00C41540" w:rsidRDefault="00C41540" w:rsidP="00550644">
      <w:pPr>
        <w:spacing w:after="0" w:line="240" w:lineRule="auto"/>
        <w:ind w:left="360"/>
      </w:pPr>
      <w:bookmarkStart w:id="44" w:name="_GoBack"/>
      <w:bookmarkEnd w:id="44"/>
    </w:p>
    <w:p w:rsidR="00F72AA3" w:rsidRDefault="00F72AA3" w:rsidP="000043F1">
      <w:pPr>
        <w:spacing w:after="0" w:line="240" w:lineRule="auto"/>
      </w:pPr>
    </w:p>
    <w:p w:rsidR="00C90C3C" w:rsidRDefault="00C90C3C" w:rsidP="00965027">
      <w:pPr>
        <w:spacing w:after="0" w:line="240" w:lineRule="auto"/>
        <w:ind w:left="360"/>
      </w:pPr>
    </w:p>
    <w:p w:rsidR="005755C1" w:rsidRDefault="005755C1" w:rsidP="00A1767E">
      <w:pPr>
        <w:spacing w:after="0" w:line="240" w:lineRule="auto"/>
        <w:ind w:left="360"/>
      </w:pPr>
    </w:p>
    <w:p w:rsidR="00D13A48" w:rsidRDefault="00D13A48" w:rsidP="00D13A48">
      <w:pPr>
        <w:ind w:left="360"/>
      </w:pPr>
    </w:p>
    <w:p w:rsidR="00126F8C" w:rsidRDefault="00126F8C" w:rsidP="00126F8C">
      <w:pPr>
        <w:ind w:left="360"/>
      </w:pPr>
    </w:p>
    <w:p w:rsidR="00333DB5" w:rsidRDefault="00333DB5" w:rsidP="00776F8D">
      <w:pPr>
        <w:ind w:left="360"/>
      </w:pPr>
    </w:p>
    <w:p w:rsidR="00541027" w:rsidRDefault="00541027" w:rsidP="00333DB5"/>
    <w:p w:rsidR="00DE2365" w:rsidRDefault="00DE2365" w:rsidP="00183FA9"/>
    <w:p w:rsidR="00B5681B" w:rsidRDefault="00B5681B" w:rsidP="00183FA9"/>
    <w:p w:rsidR="00183FA9" w:rsidRDefault="00183FA9" w:rsidP="00183FA9"/>
    <w:p w:rsidR="005640E2" w:rsidRDefault="005640E2" w:rsidP="0054342B">
      <w:pPr>
        <w:ind w:left="360"/>
      </w:pPr>
    </w:p>
    <w:p w:rsidR="00E6224A" w:rsidRDefault="00E6224A" w:rsidP="00126659">
      <w:pPr>
        <w:ind w:left="360"/>
      </w:pPr>
    </w:p>
    <w:p w:rsidR="00126659" w:rsidRDefault="00126659" w:rsidP="006F717F">
      <w:pPr>
        <w:ind w:left="360"/>
      </w:pPr>
    </w:p>
    <w:p w:rsidR="004214FE" w:rsidRDefault="004214FE" w:rsidP="004214FE">
      <w:pPr>
        <w:ind w:left="360"/>
      </w:pPr>
    </w:p>
    <w:p w:rsidR="00E57897" w:rsidRDefault="00E57897" w:rsidP="00E57897"/>
    <w:p w:rsidR="00AE5851" w:rsidRDefault="00AE5851" w:rsidP="00AE5851">
      <w:pPr>
        <w:ind w:left="360"/>
      </w:pPr>
    </w:p>
    <w:p w:rsidR="00CD4B1B" w:rsidRDefault="00CD4B1B" w:rsidP="0056142F">
      <w:pPr>
        <w:ind w:left="360"/>
      </w:pPr>
    </w:p>
    <w:p w:rsidR="00433FB0" w:rsidRDefault="00433FB0" w:rsidP="00433FB0">
      <w:pPr>
        <w:pStyle w:val="ABody"/>
        <w:ind w:left="720"/>
        <w:jc w:val="left"/>
      </w:pPr>
    </w:p>
    <w:p w:rsidR="009C0F29" w:rsidRDefault="009C0F29" w:rsidP="009C0F29">
      <w:pPr>
        <w:pStyle w:val="ABody"/>
        <w:jc w:val="left"/>
      </w:pPr>
    </w:p>
    <w:p w:rsidR="009C0F29" w:rsidRPr="00CA5497" w:rsidRDefault="009C0F29" w:rsidP="009C0F29">
      <w:pPr>
        <w:pStyle w:val="ABody"/>
        <w:jc w:val="left"/>
        <w:sectPr w:rsidR="009C0F29" w:rsidRPr="00CA5497" w:rsidSect="000D53FD">
          <w:pgSz w:w="11907" w:h="16839" w:code="9"/>
          <w:pgMar w:top="1440" w:right="1080" w:bottom="1440" w:left="2160" w:header="864" w:footer="864" w:gutter="0"/>
          <w:cols w:space="720"/>
          <w:docGrid w:linePitch="360"/>
        </w:sectPr>
      </w:pPr>
    </w:p>
    <w:p w:rsidR="00FC107C" w:rsidRDefault="00C2324E" w:rsidP="00940982">
      <w:pPr>
        <w:pStyle w:val="AEndCaptions"/>
      </w:pPr>
      <w:bookmarkStart w:id="45" w:name="_Toc189010"/>
      <w:r>
        <w:lastRenderedPageBreak/>
        <w:t>APPENDICES</w:t>
      </w:r>
      <w:bookmarkEnd w:id="45"/>
      <w:r>
        <w:t xml:space="preserve"> </w:t>
      </w:r>
    </w:p>
    <w:p w:rsidR="00365294" w:rsidRDefault="001824EB" w:rsidP="00365294">
      <w:pPr>
        <w:pStyle w:val="AAppendixCaption"/>
      </w:pPr>
      <w:bookmarkStart w:id="46" w:name="_Ref188214"/>
      <w:r>
        <w:t>Data Model</w:t>
      </w:r>
      <w:bookmarkEnd w:id="46"/>
    </w:p>
    <w:p w:rsidR="00DF1C5D" w:rsidRDefault="00DF1C5D" w:rsidP="00DF1C5D">
      <w:pPr>
        <w:pStyle w:val="AAppendixCaption"/>
        <w:numPr>
          <w:ilvl w:val="0"/>
          <w:numId w:val="0"/>
        </w:numPr>
        <w:ind w:left="360" w:hanging="360"/>
      </w:pPr>
      <w:r w:rsidRPr="00DF1C5D">
        <w:rPr>
          <w:noProof/>
        </w:rPr>
        <w:lastRenderedPageBreak/>
        <w:drawing>
          <wp:inline distT="0" distB="0" distL="0" distR="0" wp14:anchorId="3A68B9AF" wp14:editId="5A17D6EC">
            <wp:extent cx="6110605" cy="438891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034" r="10650"/>
                    <a:stretch/>
                  </pic:blipFill>
                  <pic:spPr bwMode="auto">
                    <a:xfrm>
                      <a:off x="0" y="0"/>
                      <a:ext cx="6129911" cy="4402777"/>
                    </a:xfrm>
                    <a:prstGeom prst="rect">
                      <a:avLst/>
                    </a:prstGeom>
                    <a:ln>
                      <a:noFill/>
                    </a:ln>
                    <a:extLst>
                      <a:ext uri="{53640926-AAD7-44D8-BBD7-CCE9431645EC}">
                        <a14:shadowObscured xmlns:a14="http://schemas.microsoft.com/office/drawing/2010/main"/>
                      </a:ext>
                    </a:extLst>
                  </pic:spPr>
                </pic:pic>
              </a:graphicData>
            </a:graphic>
          </wp:inline>
        </w:drawing>
      </w:r>
    </w:p>
    <w:p w:rsidR="00DF1C5D" w:rsidRDefault="00DF1C5D" w:rsidP="00DF1C5D">
      <w:pPr>
        <w:pStyle w:val="AAppendixCaption"/>
        <w:numPr>
          <w:ilvl w:val="0"/>
          <w:numId w:val="0"/>
        </w:numPr>
      </w:pPr>
    </w:p>
    <w:p w:rsidR="00DF1C5D" w:rsidRDefault="00DF1C5D" w:rsidP="00DF1C5D">
      <w:pPr>
        <w:pStyle w:val="AAppendixCaption"/>
        <w:numPr>
          <w:ilvl w:val="0"/>
          <w:numId w:val="0"/>
        </w:numPr>
        <w:ind w:left="360" w:hanging="360"/>
      </w:pPr>
    </w:p>
    <w:p w:rsidR="00DF1C5D" w:rsidRDefault="00DF1C5D" w:rsidP="00DF1C5D">
      <w:pPr>
        <w:pStyle w:val="AAppendixCaption"/>
        <w:numPr>
          <w:ilvl w:val="0"/>
          <w:numId w:val="0"/>
        </w:numPr>
        <w:ind w:left="360" w:hanging="360"/>
        <w:sectPr w:rsidR="00DF1C5D" w:rsidSect="00DF1C5D">
          <w:headerReference w:type="default" r:id="rId55"/>
          <w:footerReference w:type="default" r:id="rId56"/>
          <w:pgSz w:w="16839" w:h="11907" w:orient="landscape" w:code="9"/>
          <w:pgMar w:top="2160" w:right="1440" w:bottom="1080" w:left="1440" w:header="864" w:footer="864" w:gutter="0"/>
          <w:cols w:space="720"/>
          <w:docGrid w:linePitch="360"/>
        </w:sectPr>
      </w:pPr>
    </w:p>
    <w:p w:rsidR="00DF1C5D" w:rsidRPr="00940982" w:rsidRDefault="00DF1C5D" w:rsidP="00DF1C5D">
      <w:pPr>
        <w:pStyle w:val="AAppendixCaption"/>
        <w:numPr>
          <w:ilvl w:val="0"/>
          <w:numId w:val="0"/>
        </w:numPr>
        <w:ind w:left="360" w:hanging="360"/>
      </w:pPr>
    </w:p>
    <w:p w:rsidR="0070731D" w:rsidRPr="0070731D" w:rsidRDefault="0070731D" w:rsidP="0070731D">
      <w:pPr>
        <w:pStyle w:val="AAppendixCaption"/>
      </w:pPr>
      <w:bookmarkStart w:id="47" w:name="_Ref187591"/>
      <w:r w:rsidRPr="0070731D">
        <w:t>User List</w:t>
      </w:r>
      <w:bookmarkEnd w:id="47"/>
    </w:p>
    <w:tbl>
      <w:tblPr>
        <w:tblW w:w="5000" w:type="pct"/>
        <w:tblLook w:val="04A0" w:firstRow="1" w:lastRow="0" w:firstColumn="1" w:lastColumn="0" w:noHBand="0" w:noVBand="1"/>
      </w:tblPr>
      <w:tblGrid>
        <w:gridCol w:w="792"/>
        <w:gridCol w:w="1354"/>
        <w:gridCol w:w="1480"/>
        <w:gridCol w:w="2348"/>
        <w:gridCol w:w="2909"/>
      </w:tblGrid>
      <w:tr w:rsidR="0070731D" w:rsidRPr="0070731D" w:rsidTr="0070731D">
        <w:trPr>
          <w:trHeight w:val="300"/>
          <w:tblHeader/>
        </w:trPr>
        <w:tc>
          <w:tcPr>
            <w:tcW w:w="1040" w:type="dxa"/>
            <w:tcBorders>
              <w:top w:val="single" w:sz="4" w:space="0" w:color="9BC2E6"/>
              <w:left w:val="single" w:sz="4" w:space="0" w:color="9BC2E6"/>
              <w:bottom w:val="single" w:sz="4" w:space="0" w:color="9BC2E6"/>
              <w:right w:val="nil"/>
            </w:tcBorders>
            <w:shd w:val="clear" w:color="5B9BD5" w:fill="5B9BD5"/>
            <w:noWrap/>
            <w:vAlign w:val="center"/>
            <w:hideMark/>
          </w:tcPr>
          <w:p w:rsidR="0070731D" w:rsidRPr="0070731D" w:rsidRDefault="0070731D" w:rsidP="0070731D">
            <w:pPr>
              <w:spacing w:after="0" w:line="240" w:lineRule="auto"/>
              <w:jc w:val="center"/>
              <w:rPr>
                <w:rFonts w:asciiTheme="majorHAnsi" w:eastAsia="Times New Roman" w:hAnsiTheme="majorHAnsi" w:cstheme="majorHAnsi"/>
                <w:b/>
                <w:bCs/>
                <w:color w:val="FFFFFF"/>
                <w:sz w:val="18"/>
                <w:szCs w:val="18"/>
              </w:rPr>
            </w:pPr>
            <w:proofErr w:type="spellStart"/>
            <w:r w:rsidRPr="0070731D">
              <w:rPr>
                <w:rFonts w:asciiTheme="majorHAnsi" w:eastAsia="Times New Roman" w:hAnsiTheme="majorHAnsi" w:cstheme="majorHAnsi"/>
                <w:b/>
                <w:bCs/>
                <w:color w:val="FFFFFF"/>
                <w:sz w:val="18"/>
                <w:szCs w:val="18"/>
              </w:rPr>
              <w:t>user_id</w:t>
            </w:r>
            <w:proofErr w:type="spellEnd"/>
          </w:p>
        </w:tc>
        <w:tc>
          <w:tcPr>
            <w:tcW w:w="1840" w:type="dxa"/>
            <w:tcBorders>
              <w:top w:val="single" w:sz="4" w:space="0" w:color="9BC2E6"/>
              <w:left w:val="nil"/>
              <w:bottom w:val="single" w:sz="4" w:space="0" w:color="9BC2E6"/>
              <w:right w:val="nil"/>
            </w:tcBorders>
            <w:shd w:val="clear" w:color="5B9BD5" w:fill="5B9BD5"/>
            <w:noWrap/>
            <w:vAlign w:val="center"/>
            <w:hideMark/>
          </w:tcPr>
          <w:p w:rsidR="0070731D" w:rsidRPr="0070731D" w:rsidRDefault="0070731D" w:rsidP="0070731D">
            <w:pPr>
              <w:spacing w:after="0" w:line="240" w:lineRule="auto"/>
              <w:jc w:val="center"/>
              <w:rPr>
                <w:rFonts w:asciiTheme="majorHAnsi" w:eastAsia="Times New Roman" w:hAnsiTheme="majorHAnsi" w:cstheme="majorHAnsi"/>
                <w:b/>
                <w:bCs/>
                <w:color w:val="FFFFFF"/>
                <w:sz w:val="18"/>
                <w:szCs w:val="18"/>
              </w:rPr>
            </w:pPr>
            <w:proofErr w:type="spellStart"/>
            <w:r w:rsidRPr="0070731D">
              <w:rPr>
                <w:rFonts w:asciiTheme="majorHAnsi" w:eastAsia="Times New Roman" w:hAnsiTheme="majorHAnsi" w:cstheme="majorHAnsi"/>
                <w:b/>
                <w:bCs/>
                <w:color w:val="FFFFFF"/>
                <w:sz w:val="18"/>
                <w:szCs w:val="18"/>
              </w:rPr>
              <w:t>user_profile_id</w:t>
            </w:r>
            <w:proofErr w:type="spellEnd"/>
          </w:p>
        </w:tc>
        <w:tc>
          <w:tcPr>
            <w:tcW w:w="2020" w:type="dxa"/>
            <w:tcBorders>
              <w:top w:val="single" w:sz="4" w:space="0" w:color="9BC2E6"/>
              <w:left w:val="nil"/>
              <w:bottom w:val="single" w:sz="4" w:space="0" w:color="9BC2E6"/>
              <w:right w:val="nil"/>
            </w:tcBorders>
            <w:shd w:val="clear" w:color="5B9BD5" w:fill="5B9BD5"/>
            <w:noWrap/>
            <w:vAlign w:val="bottom"/>
            <w:hideMark/>
          </w:tcPr>
          <w:p w:rsidR="0070731D" w:rsidRPr="0070731D" w:rsidRDefault="0070731D" w:rsidP="0070731D">
            <w:pPr>
              <w:spacing w:after="0" w:line="240" w:lineRule="auto"/>
              <w:rPr>
                <w:rFonts w:asciiTheme="majorHAnsi" w:eastAsia="Times New Roman" w:hAnsiTheme="majorHAnsi" w:cstheme="majorHAnsi"/>
                <w:b/>
                <w:bCs/>
                <w:color w:val="FFFFFF"/>
                <w:sz w:val="18"/>
                <w:szCs w:val="18"/>
              </w:rPr>
            </w:pPr>
            <w:proofErr w:type="spellStart"/>
            <w:r w:rsidRPr="0070731D">
              <w:rPr>
                <w:rFonts w:asciiTheme="majorHAnsi" w:eastAsia="Times New Roman" w:hAnsiTheme="majorHAnsi" w:cstheme="majorHAnsi"/>
                <w:b/>
                <w:bCs/>
                <w:color w:val="FFFFFF"/>
                <w:sz w:val="18"/>
                <w:szCs w:val="18"/>
              </w:rPr>
              <w:t>user_name</w:t>
            </w:r>
            <w:proofErr w:type="spellEnd"/>
          </w:p>
        </w:tc>
        <w:tc>
          <w:tcPr>
            <w:tcW w:w="3260" w:type="dxa"/>
            <w:tcBorders>
              <w:top w:val="single" w:sz="4" w:space="0" w:color="9BC2E6"/>
              <w:left w:val="nil"/>
              <w:bottom w:val="single" w:sz="4" w:space="0" w:color="9BC2E6"/>
              <w:right w:val="nil"/>
            </w:tcBorders>
            <w:shd w:val="clear" w:color="5B9BD5" w:fill="5B9BD5"/>
            <w:noWrap/>
            <w:vAlign w:val="bottom"/>
            <w:hideMark/>
          </w:tcPr>
          <w:p w:rsidR="0070731D" w:rsidRPr="0070731D" w:rsidRDefault="0070731D" w:rsidP="0070731D">
            <w:pPr>
              <w:spacing w:after="0" w:line="240" w:lineRule="auto"/>
              <w:rPr>
                <w:rFonts w:asciiTheme="majorHAnsi" w:eastAsia="Times New Roman" w:hAnsiTheme="majorHAnsi" w:cstheme="majorHAnsi"/>
                <w:b/>
                <w:bCs/>
                <w:color w:val="FFFFFF"/>
                <w:sz w:val="18"/>
                <w:szCs w:val="18"/>
              </w:rPr>
            </w:pPr>
            <w:proofErr w:type="spellStart"/>
            <w:r w:rsidRPr="0070731D">
              <w:rPr>
                <w:rFonts w:asciiTheme="majorHAnsi" w:eastAsia="Times New Roman" w:hAnsiTheme="majorHAnsi" w:cstheme="majorHAnsi"/>
                <w:b/>
                <w:bCs/>
                <w:color w:val="FFFFFF"/>
                <w:sz w:val="18"/>
                <w:szCs w:val="18"/>
              </w:rPr>
              <w:t>email_address</w:t>
            </w:r>
            <w:proofErr w:type="spellEnd"/>
          </w:p>
        </w:tc>
        <w:tc>
          <w:tcPr>
            <w:tcW w:w="4060" w:type="dxa"/>
            <w:tcBorders>
              <w:top w:val="single" w:sz="4" w:space="0" w:color="9BC2E6"/>
              <w:left w:val="nil"/>
              <w:bottom w:val="single" w:sz="4" w:space="0" w:color="9BC2E6"/>
              <w:right w:val="single" w:sz="4" w:space="0" w:color="9BC2E6"/>
            </w:tcBorders>
            <w:shd w:val="clear" w:color="5B9BD5" w:fill="5B9BD5"/>
            <w:noWrap/>
            <w:vAlign w:val="bottom"/>
            <w:hideMark/>
          </w:tcPr>
          <w:p w:rsidR="0070731D" w:rsidRPr="0070731D" w:rsidRDefault="0070731D" w:rsidP="0070731D">
            <w:pPr>
              <w:spacing w:after="0" w:line="240" w:lineRule="auto"/>
              <w:rPr>
                <w:rFonts w:asciiTheme="majorHAnsi" w:eastAsia="Times New Roman" w:hAnsiTheme="majorHAnsi" w:cstheme="majorHAnsi"/>
                <w:b/>
                <w:bCs/>
                <w:color w:val="FFFFFF"/>
                <w:sz w:val="18"/>
                <w:szCs w:val="18"/>
              </w:rPr>
            </w:pPr>
            <w:proofErr w:type="spellStart"/>
            <w:r w:rsidRPr="0070731D">
              <w:rPr>
                <w:rFonts w:asciiTheme="majorHAnsi" w:eastAsia="Times New Roman" w:hAnsiTheme="majorHAnsi" w:cstheme="majorHAnsi"/>
                <w:b/>
                <w:bCs/>
                <w:color w:val="FFFFFF"/>
                <w:sz w:val="18"/>
                <w:szCs w:val="18"/>
              </w:rPr>
              <w:t>actual_name</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admin</w:t>
            </w:r>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mriyas@ashghal.gov.qa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Administrator</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ceba_galmansoori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galmansoori@ashghal.gov.qa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Ghanem Rashid Al-Mansoori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ceba_myazeedi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malyazeedi@ashghal.gov.qa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Mohamed Yahya Saleh A Al-Yazidi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ceba_sjoy</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sjoe@ashghal.gov.qa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Sam Joy</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ceba_nalmarri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nalmarri@ashghal.gov.qa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Noora Mohammed S B Al Marri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6</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30</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gtc_hhafez</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hhafez@ashghal.gov.qa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Hanan Mohammad Abdulhafez Mohamed</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7</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17</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ceba_asabry</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asabry@ashghal.gov.qa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Ahmed Sabrie Siad</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8</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33</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pwa_mobaidly</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mobaidly@ashghal.gov.qa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Manal Mohd </w:t>
            </w:r>
            <w:proofErr w:type="spellStart"/>
            <w:r w:rsidRPr="0070731D">
              <w:rPr>
                <w:rFonts w:asciiTheme="majorHAnsi" w:eastAsia="Times New Roman" w:hAnsiTheme="majorHAnsi" w:cstheme="majorHAnsi"/>
                <w:color w:val="000000"/>
                <w:sz w:val="18"/>
                <w:szCs w:val="18"/>
              </w:rPr>
              <w:t>Mohd</w:t>
            </w:r>
            <w:proofErr w:type="spellEnd"/>
            <w:r w:rsidRPr="0070731D">
              <w:rPr>
                <w:rFonts w:asciiTheme="majorHAnsi" w:eastAsia="Times New Roman" w:hAnsiTheme="majorHAnsi" w:cstheme="majorHAnsi"/>
                <w:color w:val="000000"/>
                <w:sz w:val="18"/>
                <w:szCs w:val="18"/>
              </w:rPr>
              <w:t xml:space="preserve"> Salem Al-Obaidly</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ceba_niqbal</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niqbal@ashghal.gov.qa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Nadeem Iqbal Mohammad Iqbal</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ceba_fharab</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fharab@ashghal.gov.qa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Fady I H </w:t>
            </w:r>
            <w:proofErr w:type="spellStart"/>
            <w:r w:rsidRPr="0070731D">
              <w:rPr>
                <w:rFonts w:asciiTheme="majorHAnsi" w:eastAsia="Times New Roman" w:hAnsiTheme="majorHAnsi" w:cstheme="majorHAnsi"/>
                <w:color w:val="000000"/>
                <w:sz w:val="18"/>
                <w:szCs w:val="18"/>
              </w:rPr>
              <w:t>Abdaljawwad</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11</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19</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ceba_amarri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ajaib@ashghal.gov.qa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Ajayab Abdulla H A Al-Marri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31</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gtc_nashwa</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nashwa@ashghal.gov.qa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Nashwa Mohsen Mohamed Hasan</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13</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29</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gtc_sramli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sramli@ashghal.gov.qa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Safaa Ramli Mohammed</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14</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ceba_mriyas</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mriyas@ashghal.gov.qa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Mohammed Riyas T C</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16</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ebsd_svadakapuram</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svadakapuram@ashghal.gov.qa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Sreedhar</w:t>
            </w:r>
            <w:proofErr w:type="spellEnd"/>
            <w:r w:rsidRPr="0070731D">
              <w:rPr>
                <w:rFonts w:asciiTheme="majorHAnsi" w:eastAsia="Times New Roman" w:hAnsiTheme="majorHAnsi" w:cstheme="majorHAnsi"/>
                <w:color w:val="000000"/>
                <w:sz w:val="18"/>
                <w:szCs w:val="18"/>
              </w:rPr>
              <w:t xml:space="preserve"> V</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17</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ebsd_nkumar</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nkumar@ashghal.gov.qa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Nithin Kumar</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18</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17</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tsd_sabdulkader</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tsd_sadulkader@ashghal.gov.qa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Sharaf Abdulkader</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23</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7</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ceba_abasheer</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abasheer@ashghal.gov.qa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Abdul Basheer</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25</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ceba_smoussa</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smoussa@ashghal.gov.qa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Sara Moussa</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26</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gtc_mdawi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mdawi@ashghal.gov.qa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Mariam </w:t>
            </w:r>
            <w:proofErr w:type="spellStart"/>
            <w:r w:rsidRPr="0070731D">
              <w:rPr>
                <w:rFonts w:asciiTheme="majorHAnsi" w:eastAsia="Times New Roman" w:hAnsiTheme="majorHAnsi" w:cstheme="majorHAnsi"/>
                <w:color w:val="000000"/>
                <w:sz w:val="18"/>
                <w:szCs w:val="18"/>
              </w:rPr>
              <w:t>Farag</w:t>
            </w:r>
            <w:proofErr w:type="spellEnd"/>
            <w:r w:rsidRPr="0070731D">
              <w:rPr>
                <w:rFonts w:asciiTheme="majorHAnsi" w:eastAsia="Times New Roman" w:hAnsiTheme="majorHAnsi" w:cstheme="majorHAnsi"/>
                <w:color w:val="000000"/>
                <w:sz w:val="18"/>
                <w:szCs w:val="18"/>
              </w:rPr>
              <w:t xml:space="preserve"> </w:t>
            </w:r>
            <w:proofErr w:type="spellStart"/>
            <w:r w:rsidRPr="0070731D">
              <w:rPr>
                <w:rFonts w:asciiTheme="majorHAnsi" w:eastAsia="Times New Roman" w:hAnsiTheme="majorHAnsi" w:cstheme="majorHAnsi"/>
                <w:color w:val="000000"/>
                <w:sz w:val="18"/>
                <w:szCs w:val="18"/>
              </w:rPr>
              <w:t>Dawi</w:t>
            </w:r>
            <w:proofErr w:type="spellEnd"/>
            <w:r w:rsidRPr="0070731D">
              <w:rPr>
                <w:rFonts w:asciiTheme="majorHAnsi" w:eastAsia="Times New Roman" w:hAnsiTheme="majorHAnsi" w:cstheme="majorHAnsi"/>
                <w:color w:val="000000"/>
                <w:sz w:val="18"/>
                <w:szCs w:val="18"/>
              </w:rPr>
              <w:t xml:space="preserve"> Al Sultan</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27</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ceba_almirri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almirri@ashghal.gov.qa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Fahad Mohammed A S Al Marri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28</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7</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ceba_mfaisal</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mfaisal@ashghal.gov.qa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Maliyakkal Muhammed Faizal</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29</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tsd_nbalamohan</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nbalamohan@ashghal.gov.qa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Balamohan</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30</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tsd_wabdelsalam</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wabdelsalam@ashghal.gov.qa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Walid Mohamed Samir Abdel Salam</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31</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ceba_rafat</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rafat@ashghal.gov.qa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Rafat Perween</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Administrator</w:t>
            </w:r>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tcms@ashghal.gov.qa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TCMS</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33</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33</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Ltc_jshehadeh</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Jshehadeh@ashghal.gov.qa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Juhanh Ali Abedallateef Shehadeh</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34</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19</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Ltc_ahajar</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ahajjar@ashghal.gov.qa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Asad Ibrahim Asad Hajjar</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35</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20</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gtc_nkhatabiyah</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nkhatabiyah@ashghal.gov.qa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Nouh Ahmed Mohammad Khataybeh</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36</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gtc_rmarmar</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rmarmar@ashghal.gov.qa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Rima Kassem Marmar</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39</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ebsd_vpuchnanda</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vpuchnanda@ashghal.gov.qa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Varun Puchnanda</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40</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ceba_nzainal</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nzainal@ashghal.gov.qa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Nadya Zainal</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41</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ceba_nmajid</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nmajid@ashghal.gov.qa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Nawal Majid</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42</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ba_ahassan</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ahassan@ashghal.gov.qa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Abdel Hamid Mohammed Mohd Hassan</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lastRenderedPageBreak/>
              <w:t>43</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41</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ceba_nravi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N.ravi@ashghal.gov.qa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Ravi </w:t>
            </w:r>
            <w:proofErr w:type="spellStart"/>
            <w:r w:rsidRPr="0070731D">
              <w:rPr>
                <w:rFonts w:asciiTheme="majorHAnsi" w:eastAsia="Times New Roman" w:hAnsiTheme="majorHAnsi" w:cstheme="majorHAnsi"/>
                <w:color w:val="000000"/>
                <w:sz w:val="18"/>
                <w:szCs w:val="18"/>
              </w:rPr>
              <w:t>Balan</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44</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ceba_fnazar</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fnazar@ashghal.gov.qa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Fathima Nazar</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47</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ebsd_mamustafa</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mamustafa@ashghal.gov.qa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Muhamad Akmal Bin Mustafa</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48</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ebsd_ijibahi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ijibahi@ashghal.gov.qa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Inaya</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49</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ebsd_asaret</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asaret@ashghal.gov.qa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Arnel Saret</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51</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36</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ceba_alateef</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alateef@ashghal.gov.qa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Abdul </w:t>
            </w:r>
            <w:proofErr w:type="spellStart"/>
            <w:r w:rsidRPr="0070731D">
              <w:rPr>
                <w:rFonts w:asciiTheme="majorHAnsi" w:eastAsia="Times New Roman" w:hAnsiTheme="majorHAnsi" w:cstheme="majorHAnsi"/>
                <w:color w:val="000000"/>
                <w:sz w:val="18"/>
                <w:szCs w:val="18"/>
              </w:rPr>
              <w:t>Latheef</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52</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cd_mjani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mjani@ashghal.gov.qa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Mohammed Nazrie</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54</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17</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ceba_saftab</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aftab@ashghal.gov.qa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Aftab</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55</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17</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ceba_ryasin</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ryasin@ashghal.gov.qa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Raja M Shaikh Yasin</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56</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gtc_aaslam</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aaslam@ashghal.gov.qa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Ajna Aslam</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57</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ebsd_nhmahmoud</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nhmahmoud@ashghal.gov.qa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Noor</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58</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ebsd_nalkaabi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nalkaabi@ashghal.gov.qa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Noof</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59</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ebsd_halmulla</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halmulla@ashghal.gov.qa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Hissa</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60</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ebsd_ralhaddad</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ralhaddad@ashghal.gov.qa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Roda</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62</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tcms</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tcms@ashghal.gov.qa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Tender Management</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63</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17</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WPC</w:t>
            </w:r>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wpc@ashghal.gov.qa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Work and Purchase Committee</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65</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ebsd_mfakhroo</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mfakhroo@ashghal.gov.qa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Maryam</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66</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ebsd_misamir</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misamir@ashghal.gov.qa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Mohamed Ihab</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67</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ebsd_rsibraheim</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rsibraheim@ashghal.gov.qa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razaz</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68</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ceba_ohong</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ohong@ashghal.gov.qa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OOI Bee Hong</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69</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30</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ceba_mkhalaf</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mkhalaf@ashghal.gov.qa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Maha</w:t>
            </w:r>
            <w:proofErr w:type="spellEnd"/>
            <w:r w:rsidRPr="0070731D">
              <w:rPr>
                <w:rFonts w:asciiTheme="majorHAnsi" w:eastAsia="Times New Roman" w:hAnsiTheme="majorHAnsi" w:cstheme="majorHAnsi"/>
                <w:color w:val="000000"/>
                <w:sz w:val="18"/>
                <w:szCs w:val="18"/>
              </w:rPr>
              <w:t xml:space="preserve"> Al </w:t>
            </w:r>
            <w:proofErr w:type="spellStart"/>
            <w:r w:rsidRPr="0070731D">
              <w:rPr>
                <w:rFonts w:asciiTheme="majorHAnsi" w:eastAsia="Times New Roman" w:hAnsiTheme="majorHAnsi" w:cstheme="majorHAnsi"/>
                <w:color w:val="000000"/>
                <w:sz w:val="18"/>
                <w:szCs w:val="18"/>
              </w:rPr>
              <w:t>Khalaf</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70</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19</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ceba_isaleem</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isaleem@ashghal.gov.qa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Iqra</w:t>
            </w:r>
            <w:proofErr w:type="spellEnd"/>
            <w:r w:rsidRPr="0070731D">
              <w:rPr>
                <w:rFonts w:asciiTheme="majorHAnsi" w:eastAsia="Times New Roman" w:hAnsiTheme="majorHAnsi" w:cstheme="majorHAnsi"/>
                <w:color w:val="000000"/>
                <w:sz w:val="18"/>
                <w:szCs w:val="18"/>
              </w:rPr>
              <w:t xml:space="preserve"> Mohammad Saleem</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71</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it_ahajri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abeer@ashghal.gov.qa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Abeer Faleh S F Al </w:t>
            </w:r>
            <w:proofErr w:type="spellStart"/>
            <w:r w:rsidRPr="0070731D">
              <w:rPr>
                <w:rFonts w:asciiTheme="majorHAnsi" w:eastAsia="Times New Roman" w:hAnsiTheme="majorHAnsi" w:cstheme="majorHAnsi"/>
                <w:color w:val="000000"/>
                <w:sz w:val="18"/>
                <w:szCs w:val="18"/>
              </w:rPr>
              <w:t>Hajri</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72</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pwa_skaabi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saif@ashghal.gov.qa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Saif Ali Saad Al Kaabi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74</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fin_khidoos</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khidoos@ashghal.gov.qa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Kholoud </w:t>
            </w:r>
            <w:proofErr w:type="spellStart"/>
            <w:r w:rsidRPr="0070731D">
              <w:rPr>
                <w:rFonts w:asciiTheme="majorHAnsi" w:eastAsia="Times New Roman" w:hAnsiTheme="majorHAnsi" w:cstheme="majorHAnsi"/>
                <w:color w:val="000000"/>
                <w:sz w:val="18"/>
                <w:szCs w:val="18"/>
              </w:rPr>
              <w:t>ARahman</w:t>
            </w:r>
            <w:proofErr w:type="spellEnd"/>
            <w:r w:rsidRPr="0070731D">
              <w:rPr>
                <w:rFonts w:asciiTheme="majorHAnsi" w:eastAsia="Times New Roman" w:hAnsiTheme="majorHAnsi" w:cstheme="majorHAnsi"/>
                <w:color w:val="000000"/>
                <w:sz w:val="18"/>
                <w:szCs w:val="18"/>
              </w:rPr>
              <w:t xml:space="preserve"> A </w:t>
            </w:r>
            <w:proofErr w:type="spellStart"/>
            <w:r w:rsidRPr="0070731D">
              <w:rPr>
                <w:rFonts w:asciiTheme="majorHAnsi" w:eastAsia="Times New Roman" w:hAnsiTheme="majorHAnsi" w:cstheme="majorHAnsi"/>
                <w:color w:val="000000"/>
                <w:sz w:val="18"/>
                <w:szCs w:val="18"/>
              </w:rPr>
              <w:t>A</w:t>
            </w:r>
            <w:proofErr w:type="spellEnd"/>
            <w:r w:rsidRPr="0070731D">
              <w:rPr>
                <w:rFonts w:asciiTheme="majorHAnsi" w:eastAsia="Times New Roman" w:hAnsiTheme="majorHAnsi" w:cstheme="majorHAnsi"/>
                <w:color w:val="000000"/>
                <w:sz w:val="18"/>
                <w:szCs w:val="18"/>
              </w:rPr>
              <w:t xml:space="preserve"> Al </w:t>
            </w:r>
            <w:proofErr w:type="spellStart"/>
            <w:r w:rsidRPr="0070731D">
              <w:rPr>
                <w:rFonts w:asciiTheme="majorHAnsi" w:eastAsia="Times New Roman" w:hAnsiTheme="majorHAnsi" w:cstheme="majorHAnsi"/>
                <w:color w:val="000000"/>
                <w:sz w:val="18"/>
                <w:szCs w:val="18"/>
              </w:rPr>
              <w:t>Heidous</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75</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rds_yemadi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yemadi@ashghal.gov.qa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Yousef A.Rahman H </w:t>
            </w:r>
            <w:proofErr w:type="spellStart"/>
            <w:r w:rsidRPr="0070731D">
              <w:rPr>
                <w:rFonts w:asciiTheme="majorHAnsi" w:eastAsia="Times New Roman" w:hAnsiTheme="majorHAnsi" w:cstheme="majorHAnsi"/>
                <w:color w:val="000000"/>
                <w:sz w:val="18"/>
                <w:szCs w:val="18"/>
              </w:rPr>
              <w:t>H</w:t>
            </w:r>
            <w:proofErr w:type="spellEnd"/>
            <w:r w:rsidRPr="0070731D">
              <w:rPr>
                <w:rFonts w:asciiTheme="majorHAnsi" w:eastAsia="Times New Roman" w:hAnsiTheme="majorHAnsi" w:cstheme="majorHAnsi"/>
                <w:color w:val="000000"/>
                <w:sz w:val="18"/>
                <w:szCs w:val="18"/>
              </w:rPr>
              <w:t xml:space="preserve"> Al </w:t>
            </w:r>
            <w:proofErr w:type="spellStart"/>
            <w:r w:rsidRPr="0070731D">
              <w:rPr>
                <w:rFonts w:asciiTheme="majorHAnsi" w:eastAsia="Times New Roman" w:hAnsiTheme="majorHAnsi" w:cstheme="majorHAnsi"/>
                <w:color w:val="000000"/>
                <w:sz w:val="18"/>
                <w:szCs w:val="18"/>
              </w:rPr>
              <w:t>Emadi</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77</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rds_aahan</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aahin@ashghal.gov.qa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Abdulla </w:t>
            </w:r>
            <w:proofErr w:type="spellStart"/>
            <w:r w:rsidRPr="0070731D">
              <w:rPr>
                <w:rFonts w:asciiTheme="majorHAnsi" w:eastAsia="Times New Roman" w:hAnsiTheme="majorHAnsi" w:cstheme="majorHAnsi"/>
                <w:color w:val="000000"/>
                <w:sz w:val="18"/>
                <w:szCs w:val="18"/>
              </w:rPr>
              <w:t>Ahin</w:t>
            </w:r>
            <w:proofErr w:type="spellEnd"/>
            <w:r w:rsidRPr="0070731D">
              <w:rPr>
                <w:rFonts w:asciiTheme="majorHAnsi" w:eastAsia="Times New Roman" w:hAnsiTheme="majorHAnsi" w:cstheme="majorHAnsi"/>
                <w:color w:val="000000"/>
                <w:sz w:val="18"/>
                <w:szCs w:val="18"/>
              </w:rPr>
              <w:t xml:space="preserve"> A </w:t>
            </w:r>
            <w:proofErr w:type="spellStart"/>
            <w:r w:rsidRPr="0070731D">
              <w:rPr>
                <w:rFonts w:asciiTheme="majorHAnsi" w:eastAsia="Times New Roman" w:hAnsiTheme="majorHAnsi" w:cstheme="majorHAnsi"/>
                <w:color w:val="000000"/>
                <w:sz w:val="18"/>
                <w:szCs w:val="18"/>
              </w:rPr>
              <w:t>A</w:t>
            </w:r>
            <w:proofErr w:type="spellEnd"/>
            <w:r w:rsidRPr="0070731D">
              <w:rPr>
                <w:rFonts w:asciiTheme="majorHAnsi" w:eastAsia="Times New Roman" w:hAnsiTheme="majorHAnsi" w:cstheme="majorHAnsi"/>
                <w:color w:val="000000"/>
                <w:sz w:val="18"/>
                <w:szCs w:val="18"/>
              </w:rPr>
              <w:t xml:space="preserve"> Mohd</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80</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ba_aalajmi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aalajmi@ashghal.gov.qa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Abdulla Mohamed R F Al-Ajmi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82</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pwa_aalmaki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aalmaki@ashghal.gov.qa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Abdulsamad Mohd S M Al-Makei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83</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om_asherif</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asharif@ashghal.gov.qa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Ahmed Mohamed Sharif</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84</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drg_jsalhi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jsalhi@ashghal.gov.qa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Jalal Yousef A </w:t>
            </w:r>
            <w:proofErr w:type="spellStart"/>
            <w:r w:rsidRPr="0070731D">
              <w:rPr>
                <w:rFonts w:asciiTheme="majorHAnsi" w:eastAsia="Times New Roman" w:hAnsiTheme="majorHAnsi" w:cstheme="majorHAnsi"/>
                <w:color w:val="000000"/>
                <w:sz w:val="18"/>
                <w:szCs w:val="18"/>
              </w:rPr>
              <w:t>Salhi</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85</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qas_kemadi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kemadi@ashghal.gov.qa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Khalid Mohd I Al </w:t>
            </w:r>
            <w:proofErr w:type="spellStart"/>
            <w:r w:rsidRPr="0070731D">
              <w:rPr>
                <w:rFonts w:asciiTheme="majorHAnsi" w:eastAsia="Times New Roman" w:hAnsiTheme="majorHAnsi" w:cstheme="majorHAnsi"/>
                <w:color w:val="000000"/>
                <w:sz w:val="18"/>
                <w:szCs w:val="18"/>
              </w:rPr>
              <w:t>Emadi</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86</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ba_lmuhannadi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lmuhannadi@ashghal.gov.qa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Lahdan Sager L H Al </w:t>
            </w:r>
            <w:proofErr w:type="spellStart"/>
            <w:r w:rsidRPr="0070731D">
              <w:rPr>
                <w:rFonts w:asciiTheme="majorHAnsi" w:eastAsia="Times New Roman" w:hAnsiTheme="majorHAnsi" w:cstheme="majorHAnsi"/>
                <w:color w:val="000000"/>
                <w:sz w:val="18"/>
                <w:szCs w:val="18"/>
              </w:rPr>
              <w:t>Mohanadi</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87</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drg_nkuwari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nkuwari2@ashghal.gov.qa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Nasser Ghaith A Sh Al-Kuwari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88</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fin_smalkhayareen</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smalkhayareen@ashghal.gov.qa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Saif Abdulla M A Al-Khayreen</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89</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rds_stamimi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stamimi@ashghal.gov.qa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Saoud Ali A </w:t>
            </w:r>
            <w:proofErr w:type="spellStart"/>
            <w:r w:rsidRPr="0070731D">
              <w:rPr>
                <w:rFonts w:asciiTheme="majorHAnsi" w:eastAsia="Times New Roman" w:hAnsiTheme="majorHAnsi" w:cstheme="majorHAnsi"/>
                <w:color w:val="000000"/>
                <w:sz w:val="18"/>
                <w:szCs w:val="18"/>
              </w:rPr>
              <w:t>A</w:t>
            </w:r>
            <w:proofErr w:type="spellEnd"/>
            <w:r w:rsidRPr="0070731D">
              <w:rPr>
                <w:rFonts w:asciiTheme="majorHAnsi" w:eastAsia="Times New Roman" w:hAnsiTheme="majorHAnsi" w:cstheme="majorHAnsi"/>
                <w:color w:val="000000"/>
                <w:sz w:val="18"/>
                <w:szCs w:val="18"/>
              </w:rPr>
              <w:t xml:space="preserve"> Al-</w:t>
            </w:r>
            <w:proofErr w:type="spellStart"/>
            <w:r w:rsidRPr="0070731D">
              <w:rPr>
                <w:rFonts w:asciiTheme="majorHAnsi" w:eastAsia="Times New Roman" w:hAnsiTheme="majorHAnsi" w:cstheme="majorHAnsi"/>
                <w:color w:val="000000"/>
                <w:sz w:val="18"/>
                <w:szCs w:val="18"/>
              </w:rPr>
              <w:t>Tamimi</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91</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rds_yobaidly</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yobaidly@ashghal.gov.qa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Yousuf Ahmad A H AlObaidli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92</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drg_nfakhroo</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nfakhroo@ashghal.gov.qa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Nasser Yousef A Fakhroo</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94</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om_kkhayareen</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Kkhayareen@ashghal.gov.qa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Khalid Saif F S Al-Khayareen</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95</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ceba_mkhalaf</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mkhalaf@ashghal.gov.qa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Maha</w:t>
            </w:r>
            <w:proofErr w:type="spellEnd"/>
            <w:r w:rsidRPr="0070731D">
              <w:rPr>
                <w:rFonts w:asciiTheme="majorHAnsi" w:eastAsia="Times New Roman" w:hAnsiTheme="majorHAnsi" w:cstheme="majorHAnsi"/>
                <w:color w:val="000000"/>
                <w:sz w:val="18"/>
                <w:szCs w:val="18"/>
              </w:rPr>
              <w:t xml:space="preserve"> Ali Al </w:t>
            </w:r>
            <w:proofErr w:type="spellStart"/>
            <w:r w:rsidRPr="0070731D">
              <w:rPr>
                <w:rFonts w:asciiTheme="majorHAnsi" w:eastAsia="Times New Roman" w:hAnsiTheme="majorHAnsi" w:cstheme="majorHAnsi"/>
                <w:color w:val="000000"/>
                <w:sz w:val="18"/>
                <w:szCs w:val="18"/>
              </w:rPr>
              <w:t>Khalaf</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lastRenderedPageBreak/>
              <w:t>96</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40</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Zahrin</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zlatip@ashghal.gov.qa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Zaharin Bin Latip</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97</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ceba_gmansoori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galmansoori@ashghal.gov.qa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Ghanem</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98</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17</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Audit</w:t>
            </w:r>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tcms@ashghal.gov.qa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TCMS</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99</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17</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Iad_aalsaket</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aalsaket@ashghal.gov.qa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Ahmad Mustafa Abdallah </w:t>
            </w:r>
            <w:proofErr w:type="spellStart"/>
            <w:r w:rsidRPr="0070731D">
              <w:rPr>
                <w:rFonts w:asciiTheme="majorHAnsi" w:eastAsia="Times New Roman" w:hAnsiTheme="majorHAnsi" w:cstheme="majorHAnsi"/>
                <w:color w:val="000000"/>
                <w:sz w:val="18"/>
                <w:szCs w:val="18"/>
              </w:rPr>
              <w:t>AlSaket</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100</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17</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Iad_ssatish</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ssatish@ashghal.gov.qa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Sekhar Satish Kumar</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101</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17</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Iad_mvenkataraman</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mvenkataraman@ashghal.gov.qa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MAHESH KRISHNA VENKATARAMAN</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102</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17</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Iad_vverma</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vverma@ashghal.gov.qa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Vivek</w:t>
            </w:r>
            <w:proofErr w:type="spellEnd"/>
            <w:r w:rsidRPr="0070731D">
              <w:rPr>
                <w:rFonts w:asciiTheme="majorHAnsi" w:eastAsia="Times New Roman" w:hAnsiTheme="majorHAnsi" w:cstheme="majorHAnsi"/>
                <w:color w:val="000000"/>
                <w:sz w:val="18"/>
                <w:szCs w:val="18"/>
              </w:rPr>
              <w:t xml:space="preserve"> </w:t>
            </w:r>
            <w:proofErr w:type="spellStart"/>
            <w:r w:rsidRPr="0070731D">
              <w:rPr>
                <w:rFonts w:asciiTheme="majorHAnsi" w:eastAsia="Times New Roman" w:hAnsiTheme="majorHAnsi" w:cstheme="majorHAnsi"/>
                <w:color w:val="000000"/>
                <w:sz w:val="18"/>
                <w:szCs w:val="18"/>
              </w:rPr>
              <w:t>Verma</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103</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ceba_mhatan</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mhatan@ashghal.gov.qa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Mohammed Hafiz</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104</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ceba_asulaiman</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asulaiman@ashghal.gov.qa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AbdlBasit</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105</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22</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gtc_hhafez</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hhafez@ashghal.gov.qa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Hanan Mohammed Hafez</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106</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ebsd_fsalat</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fsalat@ashghal.gov.qa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Fatema Hussain Salat</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107</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9</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ceba_zlatip</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zlatip@ashghal.gov.qa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Zaharin Bin Latip</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108</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38</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ceba_sekkad</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sekkad@ashghal.gov.qa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Siraj</w:t>
            </w:r>
            <w:proofErr w:type="spellEnd"/>
            <w:r w:rsidRPr="0070731D">
              <w:rPr>
                <w:rFonts w:asciiTheme="majorHAnsi" w:eastAsia="Times New Roman" w:hAnsiTheme="majorHAnsi" w:cstheme="majorHAnsi"/>
                <w:color w:val="000000"/>
                <w:sz w:val="18"/>
                <w:szCs w:val="18"/>
              </w:rPr>
              <w:t xml:space="preserve"> Ahmed</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109</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ebsd_meldamhougy</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meldamhougy@ashghal.gov.qa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Magda Helmy Abdelsadek Eldamhougy</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110</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gtc_ayaacub</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ayaacub@ashghal.gov.qa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Amani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111</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10</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gtc_halmarri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halmarri@ashghal.gov.qa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Hadi Al Marri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112</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ebsd_malfadhala</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malfadhala@ashghal.gov.qa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Maryam Hassan Al-Fadhala</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113</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ebsd_mjusaimani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mjusaimani@ashghal.gov.qa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Maryam Ibrahim Jusaimani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114</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ebsd_aalsayed</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aalsayed@ashghal.gov.qa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Amna Mohammed Y A Al-Sayed</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115</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ebsd_fkubaisi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fkubaisi@ashghal.gov.qa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Fatima Abdulla Saif Abdulla Al Kubaisi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116</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ebsd_asulaiti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asulaiti@ashghal.gov.qa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Aisha Hamad J S Al Sulaiti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117</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ebsd_nnalkaabi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nalkaabi22@ashghal.gov.qa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Nouf Nasser M E Alkaabi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118</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ebsd_nalsulaiti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nalsulaiti2@ashghal.gov.qa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Noor Hamad H </w:t>
            </w:r>
            <w:proofErr w:type="spellStart"/>
            <w:r w:rsidRPr="0070731D">
              <w:rPr>
                <w:rFonts w:asciiTheme="majorHAnsi" w:eastAsia="Times New Roman" w:hAnsiTheme="majorHAnsi" w:cstheme="majorHAnsi"/>
                <w:color w:val="000000"/>
                <w:sz w:val="18"/>
                <w:szCs w:val="18"/>
              </w:rPr>
              <w:t>H</w:t>
            </w:r>
            <w:proofErr w:type="spellEnd"/>
            <w:r w:rsidRPr="0070731D">
              <w:rPr>
                <w:rFonts w:asciiTheme="majorHAnsi" w:eastAsia="Times New Roman" w:hAnsiTheme="majorHAnsi" w:cstheme="majorHAnsi"/>
                <w:color w:val="000000"/>
                <w:sz w:val="18"/>
                <w:szCs w:val="18"/>
              </w:rPr>
              <w:t xml:space="preserve"> AL-Sulaiti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119</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ebsd_aalqahomi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aalqahomi@ashghal.gov.qa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Aisha Ibrahim A S Al-Qahomi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120</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39</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gtc_kalherezi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kalherezi@ashghal.gov.qa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Karema</w:t>
            </w:r>
            <w:proofErr w:type="spellEnd"/>
            <w:r w:rsidRPr="0070731D">
              <w:rPr>
                <w:rFonts w:asciiTheme="majorHAnsi" w:eastAsia="Times New Roman" w:hAnsiTheme="majorHAnsi" w:cstheme="majorHAnsi"/>
                <w:color w:val="000000"/>
                <w:sz w:val="18"/>
                <w:szCs w:val="18"/>
              </w:rPr>
              <w:t xml:space="preserve"> Mohammed A </w:t>
            </w:r>
            <w:proofErr w:type="spellStart"/>
            <w:r w:rsidRPr="0070731D">
              <w:rPr>
                <w:rFonts w:asciiTheme="majorHAnsi" w:eastAsia="Times New Roman" w:hAnsiTheme="majorHAnsi" w:cstheme="majorHAnsi"/>
                <w:color w:val="000000"/>
                <w:sz w:val="18"/>
                <w:szCs w:val="18"/>
              </w:rPr>
              <w:t>A</w:t>
            </w:r>
            <w:proofErr w:type="spellEnd"/>
            <w:r w:rsidRPr="0070731D">
              <w:rPr>
                <w:rFonts w:asciiTheme="majorHAnsi" w:eastAsia="Times New Roman" w:hAnsiTheme="majorHAnsi" w:cstheme="majorHAnsi"/>
                <w:color w:val="000000"/>
                <w:sz w:val="18"/>
                <w:szCs w:val="18"/>
              </w:rPr>
              <w:t xml:space="preserve"> Al-</w:t>
            </w:r>
            <w:proofErr w:type="spellStart"/>
            <w:r w:rsidRPr="0070731D">
              <w:rPr>
                <w:rFonts w:asciiTheme="majorHAnsi" w:eastAsia="Times New Roman" w:hAnsiTheme="majorHAnsi" w:cstheme="majorHAnsi"/>
                <w:color w:val="000000"/>
                <w:sz w:val="18"/>
                <w:szCs w:val="18"/>
              </w:rPr>
              <w:t>Herezi</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121</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39</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gtc_mcortez</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mcortez@ashghal.gov.qa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Maria Estela Cortez</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122</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39</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gtc_nalmarri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nalmarri3@ashghal.gov.qa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Noora Jaber M A </w:t>
            </w:r>
            <w:proofErr w:type="spellStart"/>
            <w:r w:rsidRPr="0070731D">
              <w:rPr>
                <w:rFonts w:asciiTheme="majorHAnsi" w:eastAsia="Times New Roman" w:hAnsiTheme="majorHAnsi" w:cstheme="majorHAnsi"/>
                <w:color w:val="000000"/>
                <w:sz w:val="18"/>
                <w:szCs w:val="18"/>
              </w:rPr>
              <w:t>AL-Marri</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123</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7</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gtc_malmarri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malmarri4@ashghal.gov.qa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Maryam </w:t>
            </w:r>
            <w:proofErr w:type="spellStart"/>
            <w:r w:rsidRPr="0070731D">
              <w:rPr>
                <w:rFonts w:asciiTheme="majorHAnsi" w:eastAsia="Times New Roman" w:hAnsiTheme="majorHAnsi" w:cstheme="majorHAnsi"/>
                <w:color w:val="000000"/>
                <w:sz w:val="18"/>
                <w:szCs w:val="18"/>
              </w:rPr>
              <w:t>Fehaid</w:t>
            </w:r>
            <w:proofErr w:type="spellEnd"/>
            <w:r w:rsidRPr="0070731D">
              <w:rPr>
                <w:rFonts w:asciiTheme="majorHAnsi" w:eastAsia="Times New Roman" w:hAnsiTheme="majorHAnsi" w:cstheme="majorHAnsi"/>
                <w:color w:val="000000"/>
                <w:sz w:val="18"/>
                <w:szCs w:val="18"/>
              </w:rPr>
              <w:t xml:space="preserve"> M Z Al-Marri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124</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35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gtc_nmalmarri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nalmarri22@ashghal.gov.qa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Nasser Mohammed N A </w:t>
            </w:r>
            <w:proofErr w:type="spellStart"/>
            <w:r w:rsidRPr="0070731D">
              <w:rPr>
                <w:rFonts w:asciiTheme="majorHAnsi" w:eastAsia="Times New Roman" w:hAnsiTheme="majorHAnsi" w:cstheme="majorHAnsi"/>
                <w:color w:val="000000"/>
                <w:sz w:val="18"/>
                <w:szCs w:val="18"/>
              </w:rPr>
              <w:t>Almarri</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125</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AmnaIA</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aalmohannadi2@ashghal.gov.qa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Amna Ibrahim R M Al-Mohannadi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126</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41</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gtc_jmodiyil</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jmodiyil@ashghal.gov.qa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 xml:space="preserve">John Varghese </w:t>
            </w:r>
            <w:proofErr w:type="spellStart"/>
            <w:r w:rsidRPr="0070731D">
              <w:rPr>
                <w:rFonts w:asciiTheme="majorHAnsi" w:eastAsia="Times New Roman" w:hAnsiTheme="majorHAnsi" w:cstheme="majorHAnsi"/>
                <w:color w:val="000000"/>
                <w:sz w:val="18"/>
                <w:szCs w:val="18"/>
              </w:rPr>
              <w:t>Modiyil</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127</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ceba_nebrahim</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nebrahim@ashghal.gov.qa</w:t>
            </w:r>
          </w:p>
        </w:tc>
        <w:tc>
          <w:tcPr>
            <w:tcW w:w="4060" w:type="dxa"/>
            <w:tcBorders>
              <w:top w:val="single" w:sz="4" w:space="0" w:color="9BC2E6"/>
              <w:left w:val="nil"/>
              <w:bottom w:val="single" w:sz="4" w:space="0" w:color="9BC2E6"/>
              <w:right w:val="single" w:sz="4" w:space="0" w:color="9BC2E6"/>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Ninu Ebrahim</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128</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25</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gtc_aalobaidan</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aalobaidan@ashghal.gov.qa</w:t>
            </w:r>
          </w:p>
        </w:tc>
        <w:tc>
          <w:tcPr>
            <w:tcW w:w="40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Aysha</w:t>
            </w:r>
            <w:proofErr w:type="spellEnd"/>
            <w:r w:rsidRPr="0070731D">
              <w:rPr>
                <w:rFonts w:asciiTheme="majorHAnsi" w:eastAsia="Times New Roman" w:hAnsiTheme="majorHAnsi" w:cstheme="majorHAnsi"/>
                <w:color w:val="000000"/>
                <w:sz w:val="18"/>
                <w:szCs w:val="18"/>
              </w:rPr>
              <w:t xml:space="preserve"> Ahmad Y M Al-</w:t>
            </w:r>
            <w:proofErr w:type="spellStart"/>
            <w:r w:rsidRPr="0070731D">
              <w:rPr>
                <w:rFonts w:asciiTheme="majorHAnsi" w:eastAsia="Times New Roman" w:hAnsiTheme="majorHAnsi" w:cstheme="majorHAnsi"/>
                <w:color w:val="000000"/>
                <w:sz w:val="18"/>
                <w:szCs w:val="18"/>
              </w:rPr>
              <w:t>Obaidan</w:t>
            </w:r>
            <w:proofErr w:type="spellEnd"/>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129</w:t>
            </w:r>
          </w:p>
        </w:tc>
        <w:tc>
          <w:tcPr>
            <w:tcW w:w="1840" w:type="dxa"/>
            <w:tcBorders>
              <w:top w:val="single" w:sz="4" w:space="0" w:color="9BC2E6"/>
              <w:left w:val="nil"/>
              <w:bottom w:val="single" w:sz="4" w:space="0" w:color="9BC2E6"/>
              <w:right w:val="nil"/>
            </w:tcBorders>
            <w:shd w:val="clear" w:color="auto" w:fill="auto"/>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5</w:t>
            </w:r>
          </w:p>
        </w:tc>
        <w:tc>
          <w:tcPr>
            <w:tcW w:w="202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ebsd_aalmohannadi</w:t>
            </w:r>
            <w:proofErr w:type="spellEnd"/>
          </w:p>
        </w:tc>
        <w:tc>
          <w:tcPr>
            <w:tcW w:w="32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aalmohannadi2@ashghal.gov.qa</w:t>
            </w:r>
          </w:p>
        </w:tc>
        <w:tc>
          <w:tcPr>
            <w:tcW w:w="4060" w:type="dxa"/>
            <w:tcBorders>
              <w:top w:val="single" w:sz="4" w:space="0" w:color="9BC2E6"/>
              <w:left w:val="nil"/>
              <w:bottom w:val="single" w:sz="4" w:space="0" w:color="9BC2E6"/>
              <w:right w:val="nil"/>
            </w:tcBorders>
            <w:shd w:val="clear" w:color="auto" w:fill="auto"/>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Amna Ibrahim R M Al-Mohannadi</w:t>
            </w:r>
          </w:p>
        </w:tc>
      </w:tr>
      <w:tr w:rsidR="0070731D" w:rsidRPr="0070731D" w:rsidTr="0070731D">
        <w:trPr>
          <w:trHeight w:val="300"/>
        </w:trPr>
        <w:tc>
          <w:tcPr>
            <w:tcW w:w="1040" w:type="dxa"/>
            <w:tcBorders>
              <w:top w:val="single" w:sz="4" w:space="0" w:color="9BC2E6"/>
              <w:left w:val="single" w:sz="4" w:space="0" w:color="9BC2E6"/>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130</w:t>
            </w:r>
          </w:p>
        </w:tc>
        <w:tc>
          <w:tcPr>
            <w:tcW w:w="1840" w:type="dxa"/>
            <w:tcBorders>
              <w:top w:val="single" w:sz="4" w:space="0" w:color="9BC2E6"/>
              <w:left w:val="nil"/>
              <w:bottom w:val="single" w:sz="4" w:space="0" w:color="9BC2E6"/>
              <w:right w:val="nil"/>
            </w:tcBorders>
            <w:shd w:val="clear" w:color="DDEBF7" w:fill="DDEBF7"/>
            <w:noWrap/>
            <w:vAlign w:val="center"/>
            <w:hideMark/>
          </w:tcPr>
          <w:p w:rsidR="0070731D" w:rsidRPr="0070731D" w:rsidRDefault="0070731D" w:rsidP="0070731D">
            <w:pPr>
              <w:spacing w:after="0" w:line="240" w:lineRule="auto"/>
              <w:jc w:val="center"/>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42</w:t>
            </w:r>
          </w:p>
        </w:tc>
        <w:tc>
          <w:tcPr>
            <w:tcW w:w="202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gtc_acherni</w:t>
            </w:r>
            <w:proofErr w:type="spellEnd"/>
          </w:p>
        </w:tc>
        <w:tc>
          <w:tcPr>
            <w:tcW w:w="3260" w:type="dxa"/>
            <w:tcBorders>
              <w:top w:val="single" w:sz="4" w:space="0" w:color="9BC2E6"/>
              <w:left w:val="nil"/>
              <w:bottom w:val="single" w:sz="4" w:space="0" w:color="9BC2E6"/>
              <w:right w:val="nil"/>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r w:rsidRPr="0070731D">
              <w:rPr>
                <w:rFonts w:asciiTheme="majorHAnsi" w:eastAsia="Times New Roman" w:hAnsiTheme="majorHAnsi" w:cstheme="majorHAnsi"/>
                <w:color w:val="000000"/>
                <w:sz w:val="18"/>
                <w:szCs w:val="18"/>
              </w:rPr>
              <w:t>acherni@ashghal.gov.qa</w:t>
            </w:r>
          </w:p>
        </w:tc>
        <w:tc>
          <w:tcPr>
            <w:tcW w:w="4060" w:type="dxa"/>
            <w:tcBorders>
              <w:top w:val="single" w:sz="4" w:space="0" w:color="9BC2E6"/>
              <w:left w:val="nil"/>
              <w:bottom w:val="single" w:sz="4" w:space="0" w:color="9BC2E6"/>
              <w:right w:val="single" w:sz="4" w:space="0" w:color="9BC2E6"/>
            </w:tcBorders>
            <w:shd w:val="clear" w:color="DDEBF7" w:fill="DDEBF7"/>
            <w:noWrap/>
            <w:vAlign w:val="bottom"/>
            <w:hideMark/>
          </w:tcPr>
          <w:p w:rsidR="0070731D" w:rsidRPr="0070731D" w:rsidRDefault="0070731D" w:rsidP="0070731D">
            <w:pPr>
              <w:spacing w:after="0" w:line="240" w:lineRule="auto"/>
              <w:rPr>
                <w:rFonts w:asciiTheme="majorHAnsi" w:eastAsia="Times New Roman" w:hAnsiTheme="majorHAnsi" w:cstheme="majorHAnsi"/>
                <w:color w:val="000000"/>
                <w:sz w:val="18"/>
                <w:szCs w:val="18"/>
              </w:rPr>
            </w:pPr>
            <w:proofErr w:type="spellStart"/>
            <w:r w:rsidRPr="0070731D">
              <w:rPr>
                <w:rFonts w:asciiTheme="majorHAnsi" w:eastAsia="Times New Roman" w:hAnsiTheme="majorHAnsi" w:cstheme="majorHAnsi"/>
                <w:color w:val="000000"/>
                <w:sz w:val="18"/>
                <w:szCs w:val="18"/>
              </w:rPr>
              <w:t>Atef</w:t>
            </w:r>
            <w:proofErr w:type="spellEnd"/>
            <w:r w:rsidRPr="0070731D">
              <w:rPr>
                <w:rFonts w:asciiTheme="majorHAnsi" w:eastAsia="Times New Roman" w:hAnsiTheme="majorHAnsi" w:cstheme="majorHAnsi"/>
                <w:color w:val="000000"/>
                <w:sz w:val="18"/>
                <w:szCs w:val="18"/>
              </w:rPr>
              <w:t xml:space="preserve"> </w:t>
            </w:r>
            <w:proofErr w:type="spellStart"/>
            <w:r w:rsidRPr="0070731D">
              <w:rPr>
                <w:rFonts w:asciiTheme="majorHAnsi" w:eastAsia="Times New Roman" w:hAnsiTheme="majorHAnsi" w:cstheme="majorHAnsi"/>
                <w:color w:val="000000"/>
                <w:sz w:val="18"/>
                <w:szCs w:val="18"/>
              </w:rPr>
              <w:t>Cehrni</w:t>
            </w:r>
            <w:proofErr w:type="spellEnd"/>
          </w:p>
        </w:tc>
      </w:tr>
    </w:tbl>
    <w:p w:rsidR="007D7961" w:rsidRDefault="007D7961" w:rsidP="007D7961">
      <w:pPr>
        <w:pStyle w:val="AAppendixCaption"/>
        <w:numPr>
          <w:ilvl w:val="0"/>
          <w:numId w:val="0"/>
        </w:numPr>
        <w:ind w:left="360"/>
      </w:pPr>
      <w:r>
        <w:br w:type="page"/>
      </w:r>
    </w:p>
    <w:p w:rsidR="007D7961" w:rsidRPr="007D7961" w:rsidRDefault="007D7961" w:rsidP="007D7961">
      <w:pPr>
        <w:pStyle w:val="AAppendixCaption"/>
      </w:pPr>
      <w:bookmarkStart w:id="48" w:name="_Ref187654"/>
      <w:r w:rsidRPr="007D7961">
        <w:lastRenderedPageBreak/>
        <w:t>Profile Info</w:t>
      </w:r>
      <w:bookmarkEnd w:id="48"/>
    </w:p>
    <w:tbl>
      <w:tblPr>
        <w:tblStyle w:val="GridTable2Accent5"/>
        <w:tblW w:w="5000" w:type="pct"/>
        <w:tblLook w:val="04A0" w:firstRow="1" w:lastRow="0" w:firstColumn="1" w:lastColumn="0" w:noHBand="0" w:noVBand="1"/>
      </w:tblPr>
      <w:tblGrid>
        <w:gridCol w:w="2247"/>
        <w:gridCol w:w="6636"/>
      </w:tblGrid>
      <w:tr w:rsidR="007D7961" w:rsidRPr="007D7961" w:rsidTr="007D796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rPr>
            </w:pPr>
            <w:proofErr w:type="spellStart"/>
            <w:r w:rsidRPr="007D7961">
              <w:rPr>
                <w:rFonts w:ascii="Calibri" w:eastAsia="Times New Roman" w:hAnsi="Calibri" w:cs="Calibri"/>
              </w:rPr>
              <w:t>user_profile_id</w:t>
            </w:r>
            <w:proofErr w:type="spellEnd"/>
          </w:p>
        </w:tc>
        <w:tc>
          <w:tcPr>
            <w:tcW w:w="4740" w:type="dxa"/>
            <w:noWrap/>
            <w:hideMark/>
          </w:tcPr>
          <w:p w:rsidR="007D7961" w:rsidRPr="007D7961" w:rsidRDefault="007D7961" w:rsidP="007D796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proofErr w:type="spellStart"/>
            <w:r w:rsidRPr="007D7961">
              <w:rPr>
                <w:rFonts w:ascii="Calibri" w:eastAsia="Times New Roman" w:hAnsi="Calibri" w:cs="Calibri"/>
              </w:rPr>
              <w:t>profile_name</w:t>
            </w:r>
            <w:proofErr w:type="spellEnd"/>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1</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Administrator</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2</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Contracts Services Section</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3</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Committee</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4</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Contracts Control Section</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5</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EBSD Staff</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6</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No Assignment</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7</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Tendering Stage</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8</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GTC USERS</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9</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CONTRACTS SERVICES VIEW</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10</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VIEW ALL</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11</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COMMITTE</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12</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CONTRACTS SERVICES AND TENDERING STAGES</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13</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Circular Staff</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14</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CSS+TENDERING STAGE W/O ASSIGN TENDER NO.</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15</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VIEW-SERVICES AND CONTROL</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16</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VIEW ALL PROJECTS ONLY</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17</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EXPIRED</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18</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VIEW PROJECT STATUS</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19</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COMMITTEE - GTC</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20</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COMMITEE - MRPSC</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21</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COMMITTE- STC + EUWC</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22</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COMMITTEE- ITC</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23</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IA PROJECTS LISTING</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24</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CIRCULAR - BA</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25</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GTC-ITC-STC-EUWC-MRPSC</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26</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CIRCULAR STAFF1</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27</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COMMITTEE - VOUCHER SYS.</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28</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TCMS</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29</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COMMITTEE - ALL</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31</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COMMITTEE - STC + MRPSC</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32</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Manager</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33</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COMMITTEE - HEAD</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34</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CONTRACTS SERVICES AND TENDERING STAGES</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35</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COMMITTEE - STC</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36</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and COMMITTEE</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37</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INETERNAL AUDIT DEPT.</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38</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CONTRACTS CONTROL VIEW</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39</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NEW TENDER SERVICES STAFF</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40</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NEW TENDER COMMITEE STAFF</w:t>
            </w:r>
          </w:p>
        </w:tc>
      </w:tr>
      <w:tr w:rsidR="007D7961" w:rsidRPr="007D7961" w:rsidTr="007D7961">
        <w:trPr>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t>41</w:t>
            </w:r>
          </w:p>
        </w:tc>
        <w:tc>
          <w:tcPr>
            <w:tcW w:w="4740" w:type="dxa"/>
            <w:noWrap/>
            <w:hideMark/>
          </w:tcPr>
          <w:p w:rsidR="007D7961" w:rsidRPr="007D7961" w:rsidRDefault="007D7961" w:rsidP="007D796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TENDER SERVICES - DCT</w:t>
            </w:r>
          </w:p>
        </w:tc>
      </w:tr>
      <w:tr w:rsidR="007D7961" w:rsidRPr="007D7961" w:rsidTr="007D79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9" w:type="dxa"/>
            <w:noWrap/>
            <w:hideMark/>
          </w:tcPr>
          <w:p w:rsidR="007D7961" w:rsidRPr="007D7961" w:rsidRDefault="007D7961" w:rsidP="007D7961">
            <w:pPr>
              <w:jc w:val="center"/>
              <w:rPr>
                <w:rFonts w:ascii="Calibri" w:eastAsia="Times New Roman" w:hAnsi="Calibri" w:cs="Calibri"/>
                <w:color w:val="000000"/>
                <w:sz w:val="20"/>
                <w:szCs w:val="20"/>
              </w:rPr>
            </w:pPr>
            <w:r w:rsidRPr="007D7961">
              <w:rPr>
                <w:rFonts w:ascii="Calibri" w:eastAsia="Times New Roman" w:hAnsi="Calibri" w:cs="Calibri"/>
                <w:color w:val="000000"/>
                <w:sz w:val="20"/>
                <w:szCs w:val="20"/>
              </w:rPr>
              <w:lastRenderedPageBreak/>
              <w:t>42</w:t>
            </w:r>
          </w:p>
        </w:tc>
        <w:tc>
          <w:tcPr>
            <w:tcW w:w="4740" w:type="dxa"/>
            <w:noWrap/>
            <w:hideMark/>
          </w:tcPr>
          <w:p w:rsidR="007D7961" w:rsidRPr="007D7961" w:rsidRDefault="007D7961" w:rsidP="007D79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D7961">
              <w:rPr>
                <w:rFonts w:ascii="Calibri" w:eastAsia="Times New Roman" w:hAnsi="Calibri" w:cs="Calibri"/>
                <w:color w:val="000000"/>
                <w:sz w:val="20"/>
                <w:szCs w:val="20"/>
              </w:rPr>
              <w:t>COMMITTE - DOC CTRL</w:t>
            </w:r>
          </w:p>
        </w:tc>
      </w:tr>
    </w:tbl>
    <w:p w:rsidR="00D571F8" w:rsidRDefault="00D571F8" w:rsidP="0034637B">
      <w:pPr>
        <w:spacing w:before="120" w:after="120" w:line="283" w:lineRule="auto"/>
        <w:jc w:val="both"/>
        <w:rPr>
          <w:rFonts w:ascii="Arial" w:hAnsi="Arial" w:cs="Arial"/>
        </w:rPr>
      </w:pPr>
      <w:r>
        <w:rPr>
          <w:rFonts w:ascii="Arial" w:hAnsi="Arial" w:cs="Arial"/>
        </w:rPr>
        <w:br w:type="page"/>
      </w:r>
    </w:p>
    <w:p w:rsidR="00D571F8" w:rsidRPr="007D7961" w:rsidRDefault="00D571F8" w:rsidP="00D571F8">
      <w:pPr>
        <w:pStyle w:val="AAppendixCaption"/>
      </w:pPr>
      <w:bookmarkStart w:id="49" w:name="_Ref187756"/>
      <w:r>
        <w:lastRenderedPageBreak/>
        <w:t>Access Rights</w:t>
      </w:r>
      <w:bookmarkEnd w:id="49"/>
    </w:p>
    <w:p w:rsidR="00D571F8" w:rsidRDefault="00D571F8" w:rsidP="0034637B">
      <w:pPr>
        <w:spacing w:before="120" w:after="120" w:line="283" w:lineRule="auto"/>
        <w:jc w:val="both"/>
        <w:rPr>
          <w:rFonts w:ascii="Arial" w:hAnsi="Arial" w:cs="Arial"/>
        </w:rPr>
      </w:pPr>
    </w:p>
    <w:tbl>
      <w:tblPr>
        <w:tblStyle w:val="GridTable2Accent5"/>
        <w:tblW w:w="4950" w:type="pct"/>
        <w:tblLook w:val="04A0" w:firstRow="1" w:lastRow="0" w:firstColumn="1" w:lastColumn="0" w:noHBand="0" w:noVBand="1"/>
      </w:tblPr>
      <w:tblGrid>
        <w:gridCol w:w="1409"/>
        <w:gridCol w:w="7385"/>
      </w:tblGrid>
      <w:tr w:rsidR="00D571F8" w:rsidRPr="00D571F8" w:rsidTr="00D571F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rPr>
                <w:rFonts w:ascii="Calibri" w:eastAsia="Times New Roman" w:hAnsi="Calibri" w:cs="Calibri"/>
              </w:rPr>
            </w:pPr>
            <w:proofErr w:type="spellStart"/>
            <w:r w:rsidRPr="00D571F8">
              <w:rPr>
                <w:rFonts w:ascii="Calibri" w:eastAsia="Times New Roman" w:hAnsi="Calibri" w:cs="Calibri"/>
              </w:rPr>
              <w:t>AccessID</w:t>
            </w:r>
            <w:proofErr w:type="spellEnd"/>
          </w:p>
        </w:tc>
        <w:tc>
          <w:tcPr>
            <w:tcW w:w="6080" w:type="dxa"/>
            <w:noWrap/>
            <w:hideMark/>
          </w:tcPr>
          <w:p w:rsidR="00D571F8" w:rsidRPr="00D571F8" w:rsidRDefault="00D571F8" w:rsidP="00D571F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proofErr w:type="spellStart"/>
            <w:r w:rsidRPr="00D571F8">
              <w:rPr>
                <w:rFonts w:ascii="Calibri" w:eastAsia="Times New Roman" w:hAnsi="Calibri" w:cs="Calibri"/>
              </w:rPr>
              <w:t>AccessRights</w:t>
            </w:r>
            <w:proofErr w:type="spellEnd"/>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Add New Project</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Delete a Project</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Project Details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Tender No.</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Project Code</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Moazanah ID</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Type Of Tender</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8</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Affairs and User Department</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9</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Project Title</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10</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Tender Committee, Fiscal Year and Type of Contract</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PWA Projects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Update Tender Status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On-going Contracts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In-Active Contracts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Archives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Ministry and Budget Ref.</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Add / Edit / Delete  Ministry and Budget Ref. /Provision No.</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18</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Documents/Communications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19</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Record / Attached a document</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20</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View Document Details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21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Document Details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22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Delete Document</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23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List of Projects with respect to Tender Validity Expiration</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24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Contacts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25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Add/Edit Company</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26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Add/Edit Contact Person</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27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Delete Company/Contact Person</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28</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REPORTS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29</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Add / Edit Tender Preparation Reports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30</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Add / Edit Tender Committee Reports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31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Add / Edit Project Tracking Reports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32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Export to XLS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33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Add / Edit Cost Reports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34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Administration Access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35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Project Cost / Financials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36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Project Cost / Budget / Financials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37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Prepare Tender Document Stage</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38</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Prepare Tender Document Stage</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lastRenderedPageBreak/>
              <w:t>39</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Tendering Stage</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40</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Tendering Stage</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41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Assign Tender No.</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42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Issue Tender Docs to Bidders / Add to Short List</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43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View Bidders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44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View Tender Collection Summary Report</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45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Tender Evaluation &amp; Award Stage</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46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Tender Evaluation &amp; Award Stage</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47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Contracts Process Stage</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48</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Contracts Process Stage</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49</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Contracts Process (Direct Award) Stage</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50</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Contracts Process (Direct Award) Stage</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51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Post Contract Stage</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52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 Edit Post Contract Stage</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53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Add/Update Claims in Post Contract Stage</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54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Open All Projects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55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GTC Projects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56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STC Projects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57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ITC Projects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58</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MRPCS Projects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59</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U&amp;EWTC Projects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60</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WPC Projects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61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Open All Projects from All Affairs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62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Projects of Building Affairs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63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Projects of Infrastructure Affairs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64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Projects of Joint Services Affairs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65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Projects of Technical Support Affairs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66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Projects of Asset Affairs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67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   *Open Projects of President's Office</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68</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Issue Vouchers For Tender Submission</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69</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 xml:space="preserve">View Tendering Stage/View </w:t>
            </w:r>
            <w:proofErr w:type="spellStart"/>
            <w:r w:rsidRPr="00D571F8">
              <w:rPr>
                <w:rFonts w:ascii="Calibri" w:eastAsia="Times New Roman" w:hAnsi="Calibri" w:cs="Calibri"/>
                <w:color w:val="000000"/>
              </w:rPr>
              <w:t>ShortList</w:t>
            </w:r>
            <w:proofErr w:type="spellEnd"/>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70</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Tender Submission</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71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Current Days Closing Tenders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72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Running Tenders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73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Create Work Orders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74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Issue Vouchers For Work Orders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75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Edit Closing Date of Work Orders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76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Contractors Details In Work Orders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77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Edit Contractors Details In Work Orders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78</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Edit Award Date of Work Orders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79</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Export To Excel In Work Orders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80</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Export To Pdf In Work Orders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lastRenderedPageBreak/>
              <w:t>81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Export To Excel In Tender Submission</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82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Export To Pdf In Tender Submission</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83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Delete Work Orders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84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Tender Preparation Chart</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85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Tender and Contracts Status Chart</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86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Tender Committee Chart</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87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Contracts Preparation Chart</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88</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Tender Tracking Reports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89</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Other Types Of Reports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90</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Tender Committee Reports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91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Project Tracking Reports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92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Project Report (Export to .</w:t>
            </w:r>
            <w:proofErr w:type="spellStart"/>
            <w:r w:rsidRPr="00D571F8">
              <w:rPr>
                <w:rFonts w:ascii="Calibri" w:eastAsia="Times New Roman" w:hAnsi="Calibri" w:cs="Calibri"/>
                <w:color w:val="000000"/>
              </w:rPr>
              <w:t>xls</w:t>
            </w:r>
            <w:proofErr w:type="spellEnd"/>
            <w:r w:rsidRPr="00D571F8">
              <w:rPr>
                <w:rFonts w:ascii="Calibri" w:eastAsia="Times New Roman" w:hAnsi="Calibri" w:cs="Calibri"/>
                <w:color w:val="000000"/>
              </w:rPr>
              <w:t xml:space="preserve"> From All Projects)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93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All Tenders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94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2010 Tenders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95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2011 Tenders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96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2012 Tenders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97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2013 Tenders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98</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2014 Tenders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99</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2015 Tenders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100</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2016 Tenders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101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D571F8">
              <w:rPr>
                <w:rFonts w:ascii="Calibri" w:eastAsia="Times New Roman" w:hAnsi="Calibri" w:cs="Calibri"/>
                <w:color w:val="000000"/>
              </w:rPr>
              <w:t>WorkOrder-TenderingPhase</w:t>
            </w:r>
            <w:proofErr w:type="spellEnd"/>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102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D571F8">
              <w:rPr>
                <w:rFonts w:ascii="Calibri" w:eastAsia="Times New Roman" w:hAnsi="Calibri" w:cs="Calibri"/>
                <w:color w:val="000000"/>
              </w:rPr>
              <w:t>WorkOrder-TenderEvaluationPhase</w:t>
            </w:r>
            <w:proofErr w:type="spellEnd"/>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103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D571F8">
              <w:rPr>
                <w:rFonts w:ascii="Calibri" w:eastAsia="Times New Roman" w:hAnsi="Calibri" w:cs="Calibri"/>
                <w:color w:val="000000"/>
              </w:rPr>
              <w:t>WorkOrder-ContractsProcessPhase</w:t>
            </w:r>
            <w:proofErr w:type="spellEnd"/>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104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Access Running Tenders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105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Deleted Projects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106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Tender Committees Reports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107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Tender Submission (Stage 2)</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108</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Committed Contracts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109</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Work Order Reports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110</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View Contracts Data</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111</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Project Specific Summary</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112</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2017 Tenders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113</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2018 Tenders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114</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2019 Tenders</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115</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2020 Tenders</w:t>
            </w:r>
          </w:p>
        </w:tc>
      </w:tr>
      <w:tr w:rsidR="00D571F8" w:rsidRPr="00D571F8" w:rsidTr="00D571F8">
        <w:trPr>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116</w:t>
            </w:r>
          </w:p>
        </w:tc>
        <w:tc>
          <w:tcPr>
            <w:tcW w:w="6080" w:type="dxa"/>
            <w:noWrap/>
            <w:hideMark/>
          </w:tcPr>
          <w:p w:rsidR="00D571F8" w:rsidRPr="00D571F8" w:rsidRDefault="00D571F8" w:rsidP="00D571F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Tender Committee Award</w:t>
            </w:r>
          </w:p>
        </w:tc>
      </w:tr>
      <w:tr w:rsidR="00D571F8" w:rsidRPr="00D571F8" w:rsidTr="00D571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0" w:type="dxa"/>
            <w:noWrap/>
            <w:hideMark/>
          </w:tcPr>
          <w:p w:rsidR="00D571F8" w:rsidRPr="00D571F8" w:rsidRDefault="00D571F8" w:rsidP="00D571F8">
            <w:pPr>
              <w:jc w:val="right"/>
              <w:rPr>
                <w:rFonts w:ascii="Calibri" w:eastAsia="Times New Roman" w:hAnsi="Calibri" w:cs="Calibri"/>
                <w:color w:val="000000"/>
              </w:rPr>
            </w:pPr>
            <w:r w:rsidRPr="00D571F8">
              <w:rPr>
                <w:rFonts w:ascii="Calibri" w:eastAsia="Times New Roman" w:hAnsi="Calibri" w:cs="Calibri"/>
                <w:color w:val="000000"/>
              </w:rPr>
              <w:t>117</w:t>
            </w:r>
          </w:p>
        </w:tc>
        <w:tc>
          <w:tcPr>
            <w:tcW w:w="6080" w:type="dxa"/>
            <w:noWrap/>
            <w:hideMark/>
          </w:tcPr>
          <w:p w:rsidR="00D571F8" w:rsidRPr="00D571F8" w:rsidRDefault="00D571F8" w:rsidP="00D571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571F8">
              <w:rPr>
                <w:rFonts w:ascii="Calibri" w:eastAsia="Times New Roman" w:hAnsi="Calibri" w:cs="Calibri"/>
                <w:color w:val="000000"/>
              </w:rPr>
              <w:t>Tender Bond Tracking</w:t>
            </w:r>
          </w:p>
        </w:tc>
      </w:tr>
    </w:tbl>
    <w:p w:rsidR="00D571F8" w:rsidRPr="0034637B" w:rsidRDefault="00D571F8" w:rsidP="0034637B">
      <w:pPr>
        <w:spacing w:before="120" w:after="120" w:line="283" w:lineRule="auto"/>
        <w:jc w:val="both"/>
        <w:rPr>
          <w:rFonts w:ascii="Arial" w:hAnsi="Arial" w:cs="Arial"/>
        </w:rPr>
      </w:pPr>
    </w:p>
    <w:sectPr w:rsidR="00D571F8" w:rsidRPr="0034637B" w:rsidSect="000D53FD">
      <w:pgSz w:w="11907" w:h="16839" w:code="9"/>
      <w:pgMar w:top="1440" w:right="1080" w:bottom="1440" w:left="2160" w:header="864"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17FC" w:rsidRDefault="007717FC" w:rsidP="00C30603">
      <w:pPr>
        <w:spacing w:after="0" w:line="240" w:lineRule="auto"/>
      </w:pPr>
      <w:r>
        <w:separator/>
      </w:r>
    </w:p>
  </w:endnote>
  <w:endnote w:type="continuationSeparator" w:id="0">
    <w:p w:rsidR="007717FC" w:rsidRDefault="007717FC" w:rsidP="00C30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796F" w:rsidRDefault="00E5796F">
    <w:pPr>
      <w:pStyle w:val="Footer"/>
      <w:pBdr>
        <w:bottom w:val="single" w:sz="6" w:space="1" w:color="auto"/>
      </w:pBdr>
    </w:pPr>
  </w:p>
  <w:p w:rsidR="00E5796F" w:rsidRPr="000822EB" w:rsidRDefault="00E5796F" w:rsidP="008E4F6C">
    <w:pPr>
      <w:pStyle w:val="Footer"/>
      <w:tabs>
        <w:tab w:val="left" w:pos="6480"/>
        <w:tab w:val="left" w:pos="7470"/>
        <w:tab w:val="left" w:pos="7920"/>
      </w:tabs>
      <w:rPr>
        <w:b/>
        <w:sz w:val="18"/>
        <w:szCs w:val="18"/>
      </w:rPr>
    </w:pPr>
    <w:r w:rsidRPr="000822EB">
      <w:rPr>
        <w:i/>
        <w:sz w:val="18"/>
        <w:szCs w:val="18"/>
      </w:rPr>
      <w:t xml:space="preserve">TCMS As-Built Specification </w:t>
    </w:r>
    <w:r w:rsidRPr="000822EB">
      <w:rPr>
        <w:i/>
        <w:sz w:val="18"/>
        <w:szCs w:val="18"/>
      </w:rPr>
      <w:tab/>
    </w:r>
    <w:r w:rsidRPr="000822EB">
      <w:rPr>
        <w:i/>
        <w:sz w:val="18"/>
        <w:szCs w:val="18"/>
      </w:rPr>
      <w:tab/>
    </w:r>
    <w:r w:rsidRPr="000822EB">
      <w:rPr>
        <w:sz w:val="18"/>
        <w:szCs w:val="18"/>
      </w:rPr>
      <w:tab/>
    </w:r>
    <w:r w:rsidRPr="000822EB">
      <w:rPr>
        <w:b/>
        <w:sz w:val="18"/>
        <w:szCs w:val="18"/>
      </w:rPr>
      <w:tab/>
    </w:r>
    <w:r>
      <w:rPr>
        <w:b/>
        <w:sz w:val="18"/>
        <w:szCs w:val="18"/>
      </w:rPr>
      <w:t xml:space="preserve">      </w:t>
    </w:r>
    <w:r w:rsidRPr="000822EB">
      <w:rPr>
        <w:b/>
        <w:sz w:val="18"/>
        <w:szCs w:val="18"/>
      </w:rPr>
      <w:t xml:space="preserve">| </w:t>
    </w:r>
    <w:r w:rsidRPr="000822EB">
      <w:rPr>
        <w:b/>
        <w:sz w:val="18"/>
        <w:szCs w:val="18"/>
      </w:rPr>
      <w:fldChar w:fldCharType="begin"/>
    </w:r>
    <w:r w:rsidRPr="000822EB">
      <w:rPr>
        <w:b/>
        <w:sz w:val="18"/>
        <w:szCs w:val="18"/>
      </w:rPr>
      <w:instrText xml:space="preserve"> PAGE   \* MERGEFORMAT </w:instrText>
    </w:r>
    <w:r w:rsidRPr="000822EB">
      <w:rPr>
        <w:b/>
        <w:sz w:val="18"/>
        <w:szCs w:val="18"/>
      </w:rPr>
      <w:fldChar w:fldCharType="separate"/>
    </w:r>
    <w:r w:rsidR="00550644">
      <w:rPr>
        <w:b/>
        <w:noProof/>
        <w:sz w:val="18"/>
        <w:szCs w:val="18"/>
      </w:rPr>
      <w:t>40</w:t>
    </w:r>
    <w:r w:rsidRPr="000822EB">
      <w:rPr>
        <w:b/>
        <w:noProof/>
        <w:sz w:val="18"/>
        <w:szCs w:val="18"/>
      </w:rPr>
      <w:fldChar w:fldCharType="end"/>
    </w:r>
    <w:r w:rsidRPr="000822EB">
      <w:rPr>
        <w:b/>
        <w:noProof/>
        <w:sz w:val="18"/>
        <w:szCs w:val="18"/>
      </w:rPr>
      <w:t xml:space="preserve"> |</w:t>
    </w:r>
  </w:p>
  <w:p w:rsidR="00E5796F" w:rsidRPr="000822EB" w:rsidRDefault="00E5796F" w:rsidP="00C30603">
    <w:pPr>
      <w:pStyle w:val="Footer"/>
      <w:rPr>
        <w:sz w:val="18"/>
        <w:szCs w:val="18"/>
      </w:rPr>
    </w:pPr>
    <w:r w:rsidRPr="000822EB">
      <w:rPr>
        <w:sz w:val="18"/>
        <w:szCs w:val="18"/>
      </w:rPr>
      <w:t>Engineering Business Support Section</w:t>
    </w:r>
    <w:r w:rsidRPr="000822EB">
      <w:rPr>
        <w:sz w:val="18"/>
        <w:szCs w:val="18"/>
      </w:rPr>
      <w:tab/>
    </w:r>
    <w:r w:rsidRPr="000822EB">
      <w:rPr>
        <w:sz w:val="18"/>
        <w:szCs w:val="18"/>
      </w:rPr>
      <w:tab/>
      <w:t xml:space="preserve">Revision: </w:t>
    </w:r>
    <w:r>
      <w:rPr>
        <w:sz w:val="18"/>
        <w:szCs w:val="18"/>
      </w:rPr>
      <w:t>1.0</w:t>
    </w:r>
  </w:p>
  <w:p w:rsidR="00E5796F" w:rsidRPr="000822EB" w:rsidRDefault="00E5796F" w:rsidP="00C30603">
    <w:pPr>
      <w:pStyle w:val="Footer"/>
      <w:rPr>
        <w:sz w:val="18"/>
        <w:szCs w:val="18"/>
      </w:rPr>
    </w:pPr>
    <w:r w:rsidRPr="000822EB">
      <w:rPr>
        <w:sz w:val="18"/>
        <w:szCs w:val="18"/>
      </w:rPr>
      <w:t xml:space="preserve">Issue Date: </w:t>
    </w:r>
    <w:r>
      <w:rPr>
        <w:sz w:val="18"/>
        <w:szCs w:val="18"/>
      </w:rPr>
      <w:t>04 Feb 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796F" w:rsidRDefault="00E5796F">
    <w:pPr>
      <w:pStyle w:val="Footer"/>
      <w:pBdr>
        <w:bottom w:val="single" w:sz="6" w:space="1" w:color="auto"/>
      </w:pBdr>
    </w:pPr>
  </w:p>
  <w:p w:rsidR="00E5796F" w:rsidRPr="008E4F6C" w:rsidRDefault="00E5796F" w:rsidP="008E4F6C">
    <w:pPr>
      <w:pStyle w:val="Footer"/>
      <w:tabs>
        <w:tab w:val="left" w:pos="6480"/>
        <w:tab w:val="left" w:pos="7470"/>
        <w:tab w:val="left" w:pos="7920"/>
      </w:tabs>
      <w:rPr>
        <w:b/>
      </w:rPr>
    </w:pPr>
    <w:r>
      <w:rPr>
        <w:i/>
      </w:rPr>
      <w:t xml:space="preserve">TCMS As-Built Specification </w:t>
    </w:r>
    <w:r>
      <w:rPr>
        <w:i/>
      </w:rPr>
      <w:tab/>
    </w:r>
    <w:r>
      <w:rPr>
        <w:i/>
      </w:rPr>
      <w:tab/>
    </w:r>
    <w:r>
      <w:tab/>
    </w:r>
    <w:r w:rsidRPr="008E4F6C">
      <w:rPr>
        <w:b/>
      </w:rPr>
      <w:tab/>
    </w:r>
    <w:r>
      <w:rPr>
        <w:b/>
      </w:rPr>
      <w:t xml:space="preserve">             </w:t>
    </w:r>
    <w:r w:rsidRPr="008E4F6C">
      <w:rPr>
        <w:b/>
      </w:rPr>
      <w:t xml:space="preserve">| </w:t>
    </w:r>
    <w:r w:rsidRPr="008E4F6C">
      <w:rPr>
        <w:b/>
      </w:rPr>
      <w:fldChar w:fldCharType="begin"/>
    </w:r>
    <w:r w:rsidRPr="008E4F6C">
      <w:rPr>
        <w:b/>
      </w:rPr>
      <w:instrText xml:space="preserve"> PAGE   \* MERGEFORMAT </w:instrText>
    </w:r>
    <w:r w:rsidRPr="008E4F6C">
      <w:rPr>
        <w:b/>
      </w:rPr>
      <w:fldChar w:fldCharType="separate"/>
    </w:r>
    <w:r w:rsidR="00550644">
      <w:rPr>
        <w:b/>
        <w:noProof/>
      </w:rPr>
      <w:t>51</w:t>
    </w:r>
    <w:r w:rsidRPr="008E4F6C">
      <w:rPr>
        <w:b/>
        <w:noProof/>
      </w:rPr>
      <w:fldChar w:fldCharType="end"/>
    </w:r>
    <w:r w:rsidRPr="008E4F6C">
      <w:rPr>
        <w:b/>
        <w:noProof/>
      </w:rPr>
      <w:t xml:space="preserve"> |</w:t>
    </w:r>
  </w:p>
  <w:p w:rsidR="00E5796F" w:rsidRDefault="00E5796F" w:rsidP="00C30603">
    <w:pPr>
      <w:pStyle w:val="Footer"/>
    </w:pPr>
    <w:r>
      <w:t>Engineering Business Support Section</w:t>
    </w:r>
    <w:r>
      <w:tab/>
    </w:r>
    <w:r>
      <w:tab/>
      <w:t>Revision: 0.0.1</w:t>
    </w:r>
  </w:p>
  <w:p w:rsidR="00E5796F" w:rsidRDefault="00E5796F" w:rsidP="00C30603">
    <w:pPr>
      <w:pStyle w:val="Footer"/>
    </w:pPr>
    <w:r>
      <w:t>Issue Date: DD/MM/YYYY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17FC" w:rsidRDefault="007717FC" w:rsidP="00C30603">
      <w:pPr>
        <w:spacing w:after="0" w:line="240" w:lineRule="auto"/>
      </w:pPr>
      <w:r>
        <w:separator/>
      </w:r>
    </w:p>
  </w:footnote>
  <w:footnote w:type="continuationSeparator" w:id="0">
    <w:p w:rsidR="007717FC" w:rsidRDefault="007717FC" w:rsidP="00C306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796F" w:rsidRPr="00C30603" w:rsidRDefault="00E5796F" w:rsidP="00C30603">
    <w:pPr>
      <w:pStyle w:val="Header"/>
      <w:pBdr>
        <w:bottom w:val="single" w:sz="6" w:space="1" w:color="auto"/>
      </w:pBdr>
      <w:jc w:val="right"/>
      <w:rPr>
        <w:rFonts w:ascii="Arial" w:hAnsi="Arial" w:cs="Arial"/>
        <w:sz w:val="18"/>
        <w:szCs w:val="18"/>
      </w:rPr>
    </w:pPr>
    <w:sdt>
      <w:sdtPr>
        <w:rPr>
          <w:rFonts w:ascii="Arial" w:hAnsi="Arial" w:cs="Arial"/>
          <w:sz w:val="18"/>
          <w:szCs w:val="18"/>
        </w:rPr>
        <w:id w:val="1837118277"/>
        <w:docPartObj>
          <w:docPartGallery w:val="Watermarks"/>
          <w:docPartUnique/>
        </w:docPartObj>
      </w:sdtPr>
      <w:sdtContent>
        <w:r>
          <w:rPr>
            <w:rFonts w:ascii="Arial" w:hAnsi="Arial" w:cs="Arial"/>
            <w:noProof/>
            <w:sz w:val="18"/>
            <w:szCs w:val="1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C30603">
      <w:rPr>
        <w:rFonts w:ascii="Arial" w:hAnsi="Arial" w:cs="Arial"/>
        <w:sz w:val="18"/>
        <w:szCs w:val="18"/>
      </w:rPr>
      <w:t>P</w:t>
    </w:r>
    <w:r>
      <w:rPr>
        <w:rFonts w:ascii="Arial" w:hAnsi="Arial" w:cs="Arial"/>
        <w:sz w:val="18"/>
        <w:szCs w:val="18"/>
      </w:rPr>
      <w:t xml:space="preserve">ublic Works Authority (Ashghal) </w:t>
    </w:r>
  </w:p>
  <w:p w:rsidR="00E5796F" w:rsidRPr="00C30603" w:rsidRDefault="00E5796F" w:rsidP="00C30603">
    <w:pPr>
      <w:pStyle w:val="Header"/>
      <w:pBdr>
        <w:bottom w:val="single" w:sz="6" w:space="1" w:color="auto"/>
      </w:pBdr>
      <w:jc w:val="right"/>
      <w:rPr>
        <w:rFonts w:ascii="Arial" w:hAnsi="Arial" w:cs="Arial"/>
        <w:sz w:val="18"/>
        <w:szCs w:val="18"/>
      </w:rPr>
    </w:pPr>
    <w:r w:rsidRPr="00C30603">
      <w:rPr>
        <w:rFonts w:ascii="Arial" w:hAnsi="Arial" w:cs="Arial"/>
        <w:sz w:val="18"/>
        <w:szCs w:val="18"/>
      </w:rPr>
      <w:t>ENGINEERING BUSINESS DEPARTMENT</w:t>
    </w:r>
  </w:p>
  <w:p w:rsidR="00E5796F" w:rsidRDefault="00E5796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796F" w:rsidRPr="00C30603" w:rsidRDefault="00E5796F" w:rsidP="00C30603">
    <w:pPr>
      <w:pStyle w:val="Header"/>
      <w:pBdr>
        <w:bottom w:val="single" w:sz="6" w:space="1" w:color="auto"/>
      </w:pBdr>
      <w:jc w:val="right"/>
      <w:rPr>
        <w:rFonts w:ascii="Arial" w:hAnsi="Arial" w:cs="Arial"/>
        <w:sz w:val="18"/>
        <w:szCs w:val="18"/>
      </w:rPr>
    </w:pPr>
    <w:sdt>
      <w:sdtPr>
        <w:rPr>
          <w:rFonts w:ascii="Arial" w:hAnsi="Arial" w:cs="Arial"/>
          <w:sz w:val="18"/>
          <w:szCs w:val="18"/>
        </w:rPr>
        <w:id w:val="-195005395"/>
        <w:docPartObj>
          <w:docPartGallery w:val="Watermarks"/>
          <w:docPartUnique/>
        </w:docPartObj>
      </w:sdtPr>
      <w:sdtContent>
        <w:r>
          <w:rPr>
            <w:rFonts w:ascii="Arial" w:hAnsi="Arial" w:cs="Arial"/>
            <w:noProof/>
            <w:sz w:val="18"/>
            <w:szCs w:val="1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C30603">
      <w:rPr>
        <w:rFonts w:ascii="Arial" w:hAnsi="Arial" w:cs="Arial"/>
        <w:sz w:val="18"/>
        <w:szCs w:val="18"/>
      </w:rPr>
      <w:t>P</w:t>
    </w:r>
    <w:r>
      <w:rPr>
        <w:rFonts w:ascii="Arial" w:hAnsi="Arial" w:cs="Arial"/>
        <w:sz w:val="18"/>
        <w:szCs w:val="18"/>
      </w:rPr>
      <w:t xml:space="preserve">ublic Works Authority (Ashghal) </w:t>
    </w:r>
  </w:p>
  <w:p w:rsidR="00E5796F" w:rsidRPr="00C30603" w:rsidRDefault="00E5796F" w:rsidP="00C30603">
    <w:pPr>
      <w:pStyle w:val="Header"/>
      <w:pBdr>
        <w:bottom w:val="single" w:sz="6" w:space="1" w:color="auto"/>
      </w:pBdr>
      <w:jc w:val="right"/>
      <w:rPr>
        <w:rFonts w:ascii="Arial" w:hAnsi="Arial" w:cs="Arial"/>
        <w:sz w:val="18"/>
        <w:szCs w:val="18"/>
      </w:rPr>
    </w:pPr>
    <w:r w:rsidRPr="00C30603">
      <w:rPr>
        <w:rFonts w:ascii="Arial" w:hAnsi="Arial" w:cs="Arial"/>
        <w:sz w:val="18"/>
        <w:szCs w:val="18"/>
      </w:rPr>
      <w:t>ENGINEERING BUSINESS DEPARTMENT</w:t>
    </w:r>
  </w:p>
  <w:p w:rsidR="00E5796F" w:rsidRDefault="00E579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B11CA"/>
    <w:multiLevelType w:val="hybridMultilevel"/>
    <w:tmpl w:val="5DAC2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0D7ACD"/>
    <w:multiLevelType w:val="hybridMultilevel"/>
    <w:tmpl w:val="A508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931DF1"/>
    <w:multiLevelType w:val="hybridMultilevel"/>
    <w:tmpl w:val="DCFE7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C165A1"/>
    <w:multiLevelType w:val="multilevel"/>
    <w:tmpl w:val="A6B6111A"/>
    <w:styleLink w:val="AAppndixList"/>
    <w:lvl w:ilvl="0">
      <w:start w:val="1"/>
      <w:numFmt w:val="decimal"/>
      <w:pStyle w:val="AAppendixCaption"/>
      <w:lvlText w:val="Appendix %1: "/>
      <w:lvlJc w:val="left"/>
      <w:pPr>
        <w:ind w:left="360" w:hanging="360"/>
      </w:pPr>
      <w:rPr>
        <w:rFonts w:ascii="Arial Bold" w:hAnsi="Arial Bold"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74824ED"/>
    <w:multiLevelType w:val="hybridMultilevel"/>
    <w:tmpl w:val="CEFE74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5C7B8F"/>
    <w:multiLevelType w:val="hybridMultilevel"/>
    <w:tmpl w:val="BCB0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7C7D30"/>
    <w:multiLevelType w:val="multilevel"/>
    <w:tmpl w:val="015EC2D8"/>
    <w:lvl w:ilvl="0">
      <w:start w:val="1"/>
      <w:numFmt w:val="decimal"/>
      <w:lvlText w:val="%1. "/>
      <w:lvlJc w:val="left"/>
      <w:pPr>
        <w:ind w:left="936" w:hanging="576"/>
      </w:pPr>
      <w:rPr>
        <w:rFonts w:ascii="Arial" w:hAnsi="Arial"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8BA1A95"/>
    <w:multiLevelType w:val="hybridMultilevel"/>
    <w:tmpl w:val="EBC23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0363EC"/>
    <w:multiLevelType w:val="multilevel"/>
    <w:tmpl w:val="015EC2D8"/>
    <w:lvl w:ilvl="0">
      <w:start w:val="1"/>
      <w:numFmt w:val="decimal"/>
      <w:lvlText w:val="%1. "/>
      <w:lvlJc w:val="left"/>
      <w:pPr>
        <w:ind w:left="936" w:hanging="576"/>
      </w:pPr>
      <w:rPr>
        <w:rFonts w:ascii="Arial" w:hAnsi="Arial"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70471ED2"/>
    <w:multiLevelType w:val="multilevel"/>
    <w:tmpl w:val="0C9612D4"/>
    <w:styleLink w:val="ANumberList"/>
    <w:lvl w:ilvl="0">
      <w:start w:val="1"/>
      <w:numFmt w:val="decimal"/>
      <w:pStyle w:val="AHeading1"/>
      <w:lvlText w:val="%1.  "/>
      <w:lvlJc w:val="left"/>
      <w:pPr>
        <w:ind w:left="360" w:hanging="360"/>
      </w:pPr>
      <w:rPr>
        <w:rFonts w:ascii="Arial Bold" w:hAnsi="Arial Bold" w:hint="default"/>
        <w:b/>
        <w:sz w:val="32"/>
      </w:rPr>
    </w:lvl>
    <w:lvl w:ilvl="1">
      <w:start w:val="1"/>
      <w:numFmt w:val="decimal"/>
      <w:pStyle w:val="AHeading2"/>
      <w:lvlText w:val="%1.%2"/>
      <w:lvlJc w:val="left"/>
      <w:pPr>
        <w:ind w:left="1080" w:hanging="1080"/>
      </w:pPr>
      <w:rPr>
        <w:rFonts w:ascii="Arial Bold" w:hAnsi="Arial Bold" w:hint="default"/>
        <w:b/>
        <w:i w:val="0"/>
        <w:sz w:val="24"/>
      </w:rPr>
    </w:lvl>
    <w:lvl w:ilvl="2">
      <w:start w:val="1"/>
      <w:numFmt w:val="decimal"/>
      <w:pStyle w:val="AHeading3"/>
      <w:lvlText w:val="%1.%2.%3"/>
      <w:lvlJc w:val="left"/>
      <w:pPr>
        <w:ind w:left="1080" w:hanging="1080"/>
      </w:pPr>
      <w:rPr>
        <w:rFonts w:ascii="Arial Bold" w:hAnsi="Arial Bold" w:hint="default"/>
        <w:b/>
        <w:i w:val="0"/>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7197767B"/>
    <w:multiLevelType w:val="multilevel"/>
    <w:tmpl w:val="5350B810"/>
    <w:styleLink w:val="AList"/>
    <w:lvl w:ilvl="0">
      <w:start w:val="1"/>
      <w:numFmt w:val="decimal"/>
      <w:lvlText w:val="%1. "/>
      <w:lvlJc w:val="left"/>
      <w:pPr>
        <w:ind w:left="360" w:firstLine="0"/>
      </w:pPr>
      <w:rPr>
        <w:rFonts w:ascii="Arial" w:hAnsi="Arial"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72BF619F"/>
    <w:multiLevelType w:val="hybridMultilevel"/>
    <w:tmpl w:val="A9E2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41C7F"/>
    <w:multiLevelType w:val="hybridMultilevel"/>
    <w:tmpl w:val="F4A62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286825"/>
    <w:multiLevelType w:val="hybridMultilevel"/>
    <w:tmpl w:val="310A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EF4FC0"/>
    <w:multiLevelType w:val="hybridMultilevel"/>
    <w:tmpl w:val="61D20C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CF3EA2"/>
    <w:multiLevelType w:val="hybridMultilevel"/>
    <w:tmpl w:val="23C828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C00511B"/>
    <w:multiLevelType w:val="hybridMultilevel"/>
    <w:tmpl w:val="80B2919A"/>
    <w:lvl w:ilvl="0" w:tplc="0409000F">
      <w:start w:val="1"/>
      <w:numFmt w:val="decimal"/>
      <w:lvlText w:val="%1."/>
      <w:lvlJc w:val="left"/>
      <w:pPr>
        <w:ind w:left="720" w:hanging="360"/>
      </w:p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9"/>
  </w:num>
  <w:num w:numId="6">
    <w:abstractNumId w:val="9"/>
  </w:num>
  <w:num w:numId="7">
    <w:abstractNumId w:val="9"/>
  </w:num>
  <w:num w:numId="8">
    <w:abstractNumId w:val="9"/>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0"/>
  </w:num>
  <w:num w:numId="13">
    <w:abstractNumId w:val="8"/>
  </w:num>
  <w:num w:numId="14">
    <w:abstractNumId w:val="9"/>
  </w:num>
  <w:num w:numId="15">
    <w:abstractNumId w:val="9"/>
  </w:num>
  <w:num w:numId="16">
    <w:abstractNumId w:val="6"/>
  </w:num>
  <w:num w:numId="17">
    <w:abstractNumId w:val="9"/>
  </w:num>
  <w:num w:numId="18">
    <w:abstractNumId w:val="11"/>
  </w:num>
  <w:num w:numId="19">
    <w:abstractNumId w:val="2"/>
  </w:num>
  <w:num w:numId="20">
    <w:abstractNumId w:val="14"/>
  </w:num>
  <w:num w:numId="21">
    <w:abstractNumId w:val="1"/>
  </w:num>
  <w:num w:numId="22">
    <w:abstractNumId w:val="13"/>
  </w:num>
  <w:num w:numId="23">
    <w:abstractNumId w:val="9"/>
  </w:num>
  <w:num w:numId="24">
    <w:abstractNumId w:val="9"/>
  </w:num>
  <w:num w:numId="25">
    <w:abstractNumId w:val="3"/>
  </w:num>
  <w:num w:numId="26">
    <w:abstractNumId w:val="3"/>
  </w:num>
  <w:num w:numId="27">
    <w:abstractNumId w:val="5"/>
  </w:num>
  <w:num w:numId="28">
    <w:abstractNumId w:val="4"/>
  </w:num>
  <w:num w:numId="29">
    <w:abstractNumId w:val="16"/>
  </w:num>
  <w:num w:numId="30">
    <w:abstractNumId w:val="15"/>
  </w:num>
  <w:num w:numId="31">
    <w:abstractNumId w:val="0"/>
  </w:num>
  <w:num w:numId="32">
    <w:abstractNumId w:val="7"/>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603"/>
    <w:rsid w:val="000043F1"/>
    <w:rsid w:val="000101CF"/>
    <w:rsid w:val="00034CCA"/>
    <w:rsid w:val="00062877"/>
    <w:rsid w:val="000728BC"/>
    <w:rsid w:val="000822EB"/>
    <w:rsid w:val="000A1666"/>
    <w:rsid w:val="000A7BA4"/>
    <w:rsid w:val="000C432D"/>
    <w:rsid w:val="000D0FE2"/>
    <w:rsid w:val="000D53FD"/>
    <w:rsid w:val="0010571B"/>
    <w:rsid w:val="001107E9"/>
    <w:rsid w:val="00124D91"/>
    <w:rsid w:val="00126659"/>
    <w:rsid w:val="00126F8C"/>
    <w:rsid w:val="00136BDC"/>
    <w:rsid w:val="00140857"/>
    <w:rsid w:val="0015708A"/>
    <w:rsid w:val="00160C6F"/>
    <w:rsid w:val="00167558"/>
    <w:rsid w:val="00174524"/>
    <w:rsid w:val="001824EB"/>
    <w:rsid w:val="00183FA9"/>
    <w:rsid w:val="001A2027"/>
    <w:rsid w:val="001A4E08"/>
    <w:rsid w:val="001D3EB8"/>
    <w:rsid w:val="001E72D3"/>
    <w:rsid w:val="001E7BF2"/>
    <w:rsid w:val="001F0A2D"/>
    <w:rsid w:val="0020078E"/>
    <w:rsid w:val="0021738A"/>
    <w:rsid w:val="00225592"/>
    <w:rsid w:val="00227AFC"/>
    <w:rsid w:val="00237DFD"/>
    <w:rsid w:val="00242604"/>
    <w:rsid w:val="0025527A"/>
    <w:rsid w:val="00280E5C"/>
    <w:rsid w:val="002863B4"/>
    <w:rsid w:val="0029074A"/>
    <w:rsid w:val="002C46C4"/>
    <w:rsid w:val="002F2605"/>
    <w:rsid w:val="002F3420"/>
    <w:rsid w:val="002F5799"/>
    <w:rsid w:val="0030249F"/>
    <w:rsid w:val="003120F9"/>
    <w:rsid w:val="003164B5"/>
    <w:rsid w:val="00321E85"/>
    <w:rsid w:val="003255F3"/>
    <w:rsid w:val="00333DB5"/>
    <w:rsid w:val="00340F91"/>
    <w:rsid w:val="0034637B"/>
    <w:rsid w:val="00354F48"/>
    <w:rsid w:val="003609A6"/>
    <w:rsid w:val="00365294"/>
    <w:rsid w:val="00380837"/>
    <w:rsid w:val="003911E6"/>
    <w:rsid w:val="00394374"/>
    <w:rsid w:val="003B112B"/>
    <w:rsid w:val="003C016C"/>
    <w:rsid w:val="003C3AA0"/>
    <w:rsid w:val="00410D66"/>
    <w:rsid w:val="004214FE"/>
    <w:rsid w:val="00422DD5"/>
    <w:rsid w:val="00426454"/>
    <w:rsid w:val="00433FB0"/>
    <w:rsid w:val="0045760D"/>
    <w:rsid w:val="004618FC"/>
    <w:rsid w:val="004647FB"/>
    <w:rsid w:val="00474C75"/>
    <w:rsid w:val="00477CF0"/>
    <w:rsid w:val="00490138"/>
    <w:rsid w:val="004B40A8"/>
    <w:rsid w:val="004D5D26"/>
    <w:rsid w:val="004E38C6"/>
    <w:rsid w:val="004F2F85"/>
    <w:rsid w:val="00501A92"/>
    <w:rsid w:val="00515823"/>
    <w:rsid w:val="00517522"/>
    <w:rsid w:val="00541027"/>
    <w:rsid w:val="0054342B"/>
    <w:rsid w:val="00550644"/>
    <w:rsid w:val="0056142F"/>
    <w:rsid w:val="005640E2"/>
    <w:rsid w:val="0056523A"/>
    <w:rsid w:val="005664B8"/>
    <w:rsid w:val="0056722F"/>
    <w:rsid w:val="005755C1"/>
    <w:rsid w:val="00577F64"/>
    <w:rsid w:val="00592E40"/>
    <w:rsid w:val="005B2B29"/>
    <w:rsid w:val="005C42AB"/>
    <w:rsid w:val="005C4B57"/>
    <w:rsid w:val="005F2458"/>
    <w:rsid w:val="005F4857"/>
    <w:rsid w:val="006011E4"/>
    <w:rsid w:val="006100CF"/>
    <w:rsid w:val="00627E07"/>
    <w:rsid w:val="00640495"/>
    <w:rsid w:val="006440DB"/>
    <w:rsid w:val="006470A1"/>
    <w:rsid w:val="00660D10"/>
    <w:rsid w:val="00682974"/>
    <w:rsid w:val="00696C93"/>
    <w:rsid w:val="006A228F"/>
    <w:rsid w:val="006C3CF1"/>
    <w:rsid w:val="006C45E3"/>
    <w:rsid w:val="006D0338"/>
    <w:rsid w:val="006F621B"/>
    <w:rsid w:val="006F717F"/>
    <w:rsid w:val="0070694C"/>
    <w:rsid w:val="0070731D"/>
    <w:rsid w:val="00723F5E"/>
    <w:rsid w:val="00724681"/>
    <w:rsid w:val="007363B5"/>
    <w:rsid w:val="00737CE2"/>
    <w:rsid w:val="007553FE"/>
    <w:rsid w:val="00766942"/>
    <w:rsid w:val="007717FC"/>
    <w:rsid w:val="00776F8D"/>
    <w:rsid w:val="00777580"/>
    <w:rsid w:val="007B0C27"/>
    <w:rsid w:val="007B6EAB"/>
    <w:rsid w:val="007D4821"/>
    <w:rsid w:val="007D7961"/>
    <w:rsid w:val="007F4222"/>
    <w:rsid w:val="007F4F7A"/>
    <w:rsid w:val="00805C3B"/>
    <w:rsid w:val="00814C50"/>
    <w:rsid w:val="008302B9"/>
    <w:rsid w:val="00832EDB"/>
    <w:rsid w:val="00835E42"/>
    <w:rsid w:val="00840278"/>
    <w:rsid w:val="008410BC"/>
    <w:rsid w:val="00843601"/>
    <w:rsid w:val="00846C9F"/>
    <w:rsid w:val="00863E4D"/>
    <w:rsid w:val="00872781"/>
    <w:rsid w:val="00880002"/>
    <w:rsid w:val="00886533"/>
    <w:rsid w:val="008A6AED"/>
    <w:rsid w:val="008B13D3"/>
    <w:rsid w:val="008C22EE"/>
    <w:rsid w:val="008C5786"/>
    <w:rsid w:val="008D03F4"/>
    <w:rsid w:val="008D6B45"/>
    <w:rsid w:val="008E4F6C"/>
    <w:rsid w:val="008E716D"/>
    <w:rsid w:val="00903EFA"/>
    <w:rsid w:val="0090623E"/>
    <w:rsid w:val="00933E04"/>
    <w:rsid w:val="00937BA2"/>
    <w:rsid w:val="00940982"/>
    <w:rsid w:val="00942AA2"/>
    <w:rsid w:val="00965027"/>
    <w:rsid w:val="00970672"/>
    <w:rsid w:val="009808AE"/>
    <w:rsid w:val="00986C09"/>
    <w:rsid w:val="009C0F29"/>
    <w:rsid w:val="00A1767E"/>
    <w:rsid w:val="00A22E9A"/>
    <w:rsid w:val="00A32CAD"/>
    <w:rsid w:val="00A3575C"/>
    <w:rsid w:val="00A36B26"/>
    <w:rsid w:val="00A46C71"/>
    <w:rsid w:val="00A505F6"/>
    <w:rsid w:val="00A6679D"/>
    <w:rsid w:val="00A83329"/>
    <w:rsid w:val="00A86638"/>
    <w:rsid w:val="00A904CC"/>
    <w:rsid w:val="00A95609"/>
    <w:rsid w:val="00AA1586"/>
    <w:rsid w:val="00AB5D90"/>
    <w:rsid w:val="00AC0DB9"/>
    <w:rsid w:val="00AD0BF6"/>
    <w:rsid w:val="00AD69F9"/>
    <w:rsid w:val="00AE4CA7"/>
    <w:rsid w:val="00AE5851"/>
    <w:rsid w:val="00AF4421"/>
    <w:rsid w:val="00B058C2"/>
    <w:rsid w:val="00B177CD"/>
    <w:rsid w:val="00B325BA"/>
    <w:rsid w:val="00B36A6A"/>
    <w:rsid w:val="00B5681B"/>
    <w:rsid w:val="00B57ACF"/>
    <w:rsid w:val="00B75041"/>
    <w:rsid w:val="00B76B93"/>
    <w:rsid w:val="00B82D3A"/>
    <w:rsid w:val="00BA07C5"/>
    <w:rsid w:val="00BB20BE"/>
    <w:rsid w:val="00BD6BED"/>
    <w:rsid w:val="00BF0B4D"/>
    <w:rsid w:val="00BF3624"/>
    <w:rsid w:val="00C05FB8"/>
    <w:rsid w:val="00C2324E"/>
    <w:rsid w:val="00C30603"/>
    <w:rsid w:val="00C312BC"/>
    <w:rsid w:val="00C41540"/>
    <w:rsid w:val="00C50868"/>
    <w:rsid w:val="00C604BC"/>
    <w:rsid w:val="00C61AB6"/>
    <w:rsid w:val="00C70C2F"/>
    <w:rsid w:val="00C90C3C"/>
    <w:rsid w:val="00CA472B"/>
    <w:rsid w:val="00CA5497"/>
    <w:rsid w:val="00CA598A"/>
    <w:rsid w:val="00CB66BB"/>
    <w:rsid w:val="00CD03EB"/>
    <w:rsid w:val="00CD4B1B"/>
    <w:rsid w:val="00CD51E8"/>
    <w:rsid w:val="00CE239D"/>
    <w:rsid w:val="00CE4279"/>
    <w:rsid w:val="00CE732F"/>
    <w:rsid w:val="00D023B1"/>
    <w:rsid w:val="00D03198"/>
    <w:rsid w:val="00D13A48"/>
    <w:rsid w:val="00D159A8"/>
    <w:rsid w:val="00D4332B"/>
    <w:rsid w:val="00D571F8"/>
    <w:rsid w:val="00D62180"/>
    <w:rsid w:val="00D71BF7"/>
    <w:rsid w:val="00D877AB"/>
    <w:rsid w:val="00D95478"/>
    <w:rsid w:val="00DA2072"/>
    <w:rsid w:val="00DA3B82"/>
    <w:rsid w:val="00DC71DC"/>
    <w:rsid w:val="00DD0C77"/>
    <w:rsid w:val="00DE0EE8"/>
    <w:rsid w:val="00DE2365"/>
    <w:rsid w:val="00DF0AB7"/>
    <w:rsid w:val="00DF1C5D"/>
    <w:rsid w:val="00E1164C"/>
    <w:rsid w:val="00E265F0"/>
    <w:rsid w:val="00E36245"/>
    <w:rsid w:val="00E43973"/>
    <w:rsid w:val="00E57897"/>
    <w:rsid w:val="00E5796F"/>
    <w:rsid w:val="00E6224A"/>
    <w:rsid w:val="00E916A8"/>
    <w:rsid w:val="00E968DB"/>
    <w:rsid w:val="00E97DE5"/>
    <w:rsid w:val="00EA5385"/>
    <w:rsid w:val="00EB6C41"/>
    <w:rsid w:val="00EE1A35"/>
    <w:rsid w:val="00EE6012"/>
    <w:rsid w:val="00EF76BF"/>
    <w:rsid w:val="00F165DD"/>
    <w:rsid w:val="00F2023C"/>
    <w:rsid w:val="00F2374C"/>
    <w:rsid w:val="00F24DF8"/>
    <w:rsid w:val="00F677B7"/>
    <w:rsid w:val="00F72AA3"/>
    <w:rsid w:val="00FA53F3"/>
    <w:rsid w:val="00FB21CE"/>
    <w:rsid w:val="00FB3C3F"/>
    <w:rsid w:val="00FC107C"/>
    <w:rsid w:val="00FE53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0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603"/>
  </w:style>
  <w:style w:type="paragraph" w:styleId="Footer">
    <w:name w:val="footer"/>
    <w:basedOn w:val="Normal"/>
    <w:link w:val="FooterChar"/>
    <w:uiPriority w:val="99"/>
    <w:unhideWhenUsed/>
    <w:rsid w:val="00C30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603"/>
  </w:style>
  <w:style w:type="table" w:styleId="TableGrid">
    <w:name w:val="Table Grid"/>
    <w:basedOn w:val="TableNormal"/>
    <w:rsid w:val="00CD03EB"/>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Heading1">
    <w:name w:val="A_Heading 1"/>
    <w:basedOn w:val="Normal"/>
    <w:qFormat/>
    <w:rsid w:val="00CA598A"/>
    <w:pPr>
      <w:numPr>
        <w:numId w:val="1"/>
      </w:numPr>
      <w:spacing w:before="120" w:after="120" w:line="240" w:lineRule="auto"/>
    </w:pPr>
    <w:rPr>
      <w:rFonts w:ascii="Arial Bold" w:hAnsi="Arial Bold" w:cs="Arial"/>
      <w:b/>
      <w:kern w:val="28"/>
      <w:sz w:val="32"/>
    </w:rPr>
  </w:style>
  <w:style w:type="paragraph" w:customStyle="1" w:styleId="AHeading2">
    <w:name w:val="A_Heading 2"/>
    <w:basedOn w:val="AHeading1"/>
    <w:qFormat/>
    <w:rsid w:val="00640495"/>
    <w:pPr>
      <w:numPr>
        <w:ilvl w:val="1"/>
      </w:numPr>
      <w:spacing w:after="240"/>
    </w:pPr>
    <w:rPr>
      <w:kern w:val="24"/>
      <w:sz w:val="24"/>
    </w:rPr>
  </w:style>
  <w:style w:type="paragraph" w:customStyle="1" w:styleId="AHeading3">
    <w:name w:val="A_Heading 3"/>
    <w:basedOn w:val="AHeading2"/>
    <w:qFormat/>
    <w:rsid w:val="00515823"/>
    <w:pPr>
      <w:numPr>
        <w:ilvl w:val="2"/>
      </w:numPr>
      <w:spacing w:before="80" w:after="140"/>
    </w:pPr>
    <w:rPr>
      <w:kern w:val="22"/>
      <w:sz w:val="22"/>
    </w:rPr>
  </w:style>
  <w:style w:type="paragraph" w:customStyle="1" w:styleId="ABody">
    <w:name w:val="A_Body"/>
    <w:basedOn w:val="AHeading3"/>
    <w:qFormat/>
    <w:rsid w:val="00515823"/>
    <w:pPr>
      <w:numPr>
        <w:ilvl w:val="0"/>
        <w:numId w:val="0"/>
      </w:numPr>
      <w:spacing w:after="40" w:line="283" w:lineRule="auto"/>
      <w:jc w:val="both"/>
    </w:pPr>
    <w:rPr>
      <w:rFonts w:ascii="Arial" w:hAnsi="Arial"/>
      <w:b w:val="0"/>
    </w:rPr>
  </w:style>
  <w:style w:type="paragraph" w:customStyle="1" w:styleId="ATableCaption">
    <w:name w:val="A_TableCaption"/>
    <w:basedOn w:val="Normal"/>
    <w:next w:val="ABody"/>
    <w:qFormat/>
    <w:rsid w:val="00C2324E"/>
    <w:pPr>
      <w:spacing w:before="60" w:after="60" w:line="283" w:lineRule="auto"/>
    </w:pPr>
    <w:rPr>
      <w:rFonts w:ascii="Arial Bold" w:hAnsi="Arial Bold" w:cs="Arial"/>
      <w:b/>
    </w:rPr>
  </w:style>
  <w:style w:type="numbering" w:customStyle="1" w:styleId="ANumberList">
    <w:name w:val="A_NumberList"/>
    <w:basedOn w:val="NoList"/>
    <w:uiPriority w:val="99"/>
    <w:rsid w:val="00CA598A"/>
    <w:pPr>
      <w:numPr>
        <w:numId w:val="1"/>
      </w:numPr>
    </w:pPr>
  </w:style>
  <w:style w:type="paragraph" w:customStyle="1" w:styleId="AIndexCaption">
    <w:name w:val="A_IndexCaption"/>
    <w:basedOn w:val="Normal"/>
    <w:qFormat/>
    <w:rsid w:val="00872781"/>
    <w:pPr>
      <w:spacing w:before="120" w:after="120" w:line="240" w:lineRule="auto"/>
    </w:pPr>
    <w:rPr>
      <w:rFonts w:ascii="Arial Bold" w:hAnsi="Arial Bold" w:cs="Arial"/>
      <w:b/>
      <w:sz w:val="28"/>
    </w:rPr>
  </w:style>
  <w:style w:type="paragraph" w:styleId="TOC1">
    <w:name w:val="toc 1"/>
    <w:basedOn w:val="Normal"/>
    <w:next w:val="Normal"/>
    <w:autoRedefine/>
    <w:uiPriority w:val="39"/>
    <w:unhideWhenUsed/>
    <w:rsid w:val="00A83329"/>
    <w:pPr>
      <w:spacing w:before="240" w:after="240"/>
    </w:pPr>
    <w:rPr>
      <w:rFonts w:ascii="Arial" w:hAnsi="Arial"/>
      <w:bCs/>
      <w:caps/>
    </w:rPr>
  </w:style>
  <w:style w:type="paragraph" w:styleId="TOC2">
    <w:name w:val="toc 2"/>
    <w:basedOn w:val="Normal"/>
    <w:next w:val="Normal"/>
    <w:autoRedefine/>
    <w:uiPriority w:val="39"/>
    <w:unhideWhenUsed/>
    <w:rsid w:val="00A83329"/>
    <w:pPr>
      <w:spacing w:before="160" w:line="240" w:lineRule="auto"/>
    </w:pPr>
    <w:rPr>
      <w:rFonts w:ascii="Arial" w:hAnsi="Arial"/>
      <w:b/>
      <w:bCs/>
      <w:smallCaps/>
      <w:sz w:val="24"/>
    </w:rPr>
  </w:style>
  <w:style w:type="paragraph" w:styleId="TOC3">
    <w:name w:val="toc 3"/>
    <w:basedOn w:val="Normal"/>
    <w:next w:val="Normal"/>
    <w:autoRedefine/>
    <w:uiPriority w:val="39"/>
    <w:unhideWhenUsed/>
    <w:rsid w:val="00A83329"/>
    <w:pPr>
      <w:spacing w:before="120" w:after="120" w:line="240" w:lineRule="auto"/>
    </w:pPr>
    <w:rPr>
      <w:rFonts w:ascii="Arial" w:hAnsi="Arial"/>
      <w:smallCaps/>
    </w:rPr>
  </w:style>
  <w:style w:type="paragraph" w:styleId="TOC4">
    <w:name w:val="toc 4"/>
    <w:basedOn w:val="Normal"/>
    <w:next w:val="Normal"/>
    <w:autoRedefine/>
    <w:uiPriority w:val="39"/>
    <w:unhideWhenUsed/>
    <w:rsid w:val="00A83329"/>
    <w:pPr>
      <w:spacing w:before="120" w:after="120" w:line="240" w:lineRule="auto"/>
    </w:pPr>
    <w:rPr>
      <w:rFonts w:ascii="Arial" w:hAnsi="Arial"/>
    </w:rPr>
  </w:style>
  <w:style w:type="paragraph" w:styleId="TOC5">
    <w:name w:val="toc 5"/>
    <w:basedOn w:val="Normal"/>
    <w:next w:val="Normal"/>
    <w:autoRedefine/>
    <w:uiPriority w:val="39"/>
    <w:unhideWhenUsed/>
    <w:rsid w:val="00872781"/>
    <w:pPr>
      <w:spacing w:after="0"/>
    </w:pPr>
  </w:style>
  <w:style w:type="paragraph" w:styleId="TOC6">
    <w:name w:val="toc 6"/>
    <w:basedOn w:val="Normal"/>
    <w:next w:val="Normal"/>
    <w:autoRedefine/>
    <w:uiPriority w:val="39"/>
    <w:unhideWhenUsed/>
    <w:rsid w:val="00872781"/>
    <w:pPr>
      <w:spacing w:after="0"/>
    </w:pPr>
  </w:style>
  <w:style w:type="paragraph" w:styleId="TOC7">
    <w:name w:val="toc 7"/>
    <w:basedOn w:val="Normal"/>
    <w:next w:val="Normal"/>
    <w:autoRedefine/>
    <w:uiPriority w:val="39"/>
    <w:unhideWhenUsed/>
    <w:rsid w:val="00872781"/>
    <w:pPr>
      <w:spacing w:after="0"/>
    </w:pPr>
  </w:style>
  <w:style w:type="paragraph" w:styleId="TOC8">
    <w:name w:val="toc 8"/>
    <w:basedOn w:val="Normal"/>
    <w:next w:val="Normal"/>
    <w:autoRedefine/>
    <w:uiPriority w:val="39"/>
    <w:unhideWhenUsed/>
    <w:rsid w:val="00872781"/>
    <w:pPr>
      <w:spacing w:after="0"/>
    </w:pPr>
  </w:style>
  <w:style w:type="paragraph" w:styleId="TOC9">
    <w:name w:val="toc 9"/>
    <w:basedOn w:val="Normal"/>
    <w:next w:val="Normal"/>
    <w:autoRedefine/>
    <w:uiPriority w:val="39"/>
    <w:unhideWhenUsed/>
    <w:rsid w:val="00872781"/>
    <w:pPr>
      <w:spacing w:after="0"/>
    </w:pPr>
  </w:style>
  <w:style w:type="character" w:styleId="Hyperlink">
    <w:name w:val="Hyperlink"/>
    <w:basedOn w:val="DefaultParagraphFont"/>
    <w:uiPriority w:val="99"/>
    <w:unhideWhenUsed/>
    <w:rsid w:val="00872781"/>
    <w:rPr>
      <w:color w:val="0563C1" w:themeColor="hyperlink"/>
      <w:u w:val="single"/>
    </w:rPr>
  </w:style>
  <w:style w:type="paragraph" w:customStyle="1" w:styleId="ABody10px">
    <w:name w:val="A_Body 10px"/>
    <w:basedOn w:val="ABody"/>
    <w:qFormat/>
    <w:rsid w:val="00B76B93"/>
    <w:pPr>
      <w:spacing w:before="0" w:after="0" w:line="269" w:lineRule="auto"/>
    </w:pPr>
    <w:rPr>
      <w:rFonts w:eastAsia="Times New Roman"/>
      <w:kern w:val="20"/>
      <w:sz w:val="20"/>
      <w:szCs w:val="20"/>
      <w:lang w:val="en-CA" w:eastAsia="en-CA"/>
    </w:rPr>
  </w:style>
  <w:style w:type="paragraph" w:customStyle="1" w:styleId="AAppendixCaption">
    <w:name w:val="A_Appendix Caption"/>
    <w:basedOn w:val="Normal"/>
    <w:qFormat/>
    <w:rsid w:val="00940982"/>
    <w:pPr>
      <w:numPr>
        <w:numId w:val="9"/>
      </w:numPr>
      <w:spacing w:before="120" w:after="120" w:line="240" w:lineRule="auto"/>
      <w:jc w:val="both"/>
    </w:pPr>
    <w:rPr>
      <w:rFonts w:ascii="Arial Bold" w:hAnsi="Arial Bold" w:cs="Arial"/>
      <w:b/>
      <w:sz w:val="24"/>
    </w:rPr>
  </w:style>
  <w:style w:type="numbering" w:customStyle="1" w:styleId="AAppndixList">
    <w:name w:val="A_Appndix List"/>
    <w:basedOn w:val="NoList"/>
    <w:uiPriority w:val="99"/>
    <w:rsid w:val="00940982"/>
    <w:pPr>
      <w:numPr>
        <w:numId w:val="9"/>
      </w:numPr>
    </w:pPr>
  </w:style>
  <w:style w:type="paragraph" w:customStyle="1" w:styleId="AEndCaptions">
    <w:name w:val="A_EndCaptions"/>
    <w:basedOn w:val="AIndexCaption"/>
    <w:qFormat/>
    <w:rsid w:val="00940982"/>
  </w:style>
  <w:style w:type="numbering" w:customStyle="1" w:styleId="AList">
    <w:name w:val="A_List"/>
    <w:basedOn w:val="NoList"/>
    <w:uiPriority w:val="99"/>
    <w:rsid w:val="00DA3B82"/>
    <w:pPr>
      <w:numPr>
        <w:numId w:val="12"/>
      </w:numPr>
    </w:pPr>
  </w:style>
  <w:style w:type="character" w:styleId="FollowedHyperlink">
    <w:name w:val="FollowedHyperlink"/>
    <w:basedOn w:val="DefaultParagraphFont"/>
    <w:uiPriority w:val="99"/>
    <w:semiHidden/>
    <w:unhideWhenUsed/>
    <w:rsid w:val="00C604BC"/>
    <w:rPr>
      <w:color w:val="954F72" w:themeColor="followedHyperlink"/>
      <w:u w:val="single"/>
    </w:rPr>
  </w:style>
  <w:style w:type="paragraph" w:styleId="Caption">
    <w:name w:val="caption"/>
    <w:basedOn w:val="Normal"/>
    <w:next w:val="Normal"/>
    <w:uiPriority w:val="35"/>
    <w:unhideWhenUsed/>
    <w:qFormat/>
    <w:rsid w:val="00EE1A35"/>
    <w:pPr>
      <w:spacing w:after="200" w:line="240" w:lineRule="auto"/>
    </w:pPr>
    <w:rPr>
      <w:i/>
      <w:iCs/>
      <w:color w:val="44546A" w:themeColor="text2"/>
      <w:sz w:val="18"/>
      <w:szCs w:val="18"/>
    </w:rPr>
  </w:style>
  <w:style w:type="table" w:customStyle="1" w:styleId="PlainTable2">
    <w:name w:val="Plain Table 2"/>
    <w:basedOn w:val="TableNormal"/>
    <w:uiPriority w:val="42"/>
    <w:rsid w:val="00CE239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5">
    <w:name w:val="Grid Table 2 Accent 5"/>
    <w:basedOn w:val="TableNormal"/>
    <w:uiPriority w:val="47"/>
    <w:rsid w:val="007D796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CA5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497"/>
    <w:rPr>
      <w:rFonts w:ascii="Tahoma" w:hAnsi="Tahoma" w:cs="Tahoma"/>
      <w:sz w:val="16"/>
      <w:szCs w:val="16"/>
    </w:rPr>
  </w:style>
  <w:style w:type="paragraph" w:styleId="ListParagraph">
    <w:name w:val="List Paragraph"/>
    <w:basedOn w:val="Normal"/>
    <w:uiPriority w:val="34"/>
    <w:qFormat/>
    <w:rsid w:val="00433FB0"/>
    <w:pPr>
      <w:spacing w:after="200" w:line="276"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0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603"/>
  </w:style>
  <w:style w:type="paragraph" w:styleId="Footer">
    <w:name w:val="footer"/>
    <w:basedOn w:val="Normal"/>
    <w:link w:val="FooterChar"/>
    <w:uiPriority w:val="99"/>
    <w:unhideWhenUsed/>
    <w:rsid w:val="00C30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603"/>
  </w:style>
  <w:style w:type="table" w:styleId="TableGrid">
    <w:name w:val="Table Grid"/>
    <w:basedOn w:val="TableNormal"/>
    <w:rsid w:val="00CD03EB"/>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Heading1">
    <w:name w:val="A_Heading 1"/>
    <w:basedOn w:val="Normal"/>
    <w:qFormat/>
    <w:rsid w:val="00CA598A"/>
    <w:pPr>
      <w:numPr>
        <w:numId w:val="1"/>
      </w:numPr>
      <w:spacing w:before="120" w:after="120" w:line="240" w:lineRule="auto"/>
    </w:pPr>
    <w:rPr>
      <w:rFonts w:ascii="Arial Bold" w:hAnsi="Arial Bold" w:cs="Arial"/>
      <w:b/>
      <w:kern w:val="28"/>
      <w:sz w:val="32"/>
    </w:rPr>
  </w:style>
  <w:style w:type="paragraph" w:customStyle="1" w:styleId="AHeading2">
    <w:name w:val="A_Heading 2"/>
    <w:basedOn w:val="AHeading1"/>
    <w:qFormat/>
    <w:rsid w:val="00640495"/>
    <w:pPr>
      <w:numPr>
        <w:ilvl w:val="1"/>
      </w:numPr>
      <w:spacing w:after="240"/>
    </w:pPr>
    <w:rPr>
      <w:kern w:val="24"/>
      <w:sz w:val="24"/>
    </w:rPr>
  </w:style>
  <w:style w:type="paragraph" w:customStyle="1" w:styleId="AHeading3">
    <w:name w:val="A_Heading 3"/>
    <w:basedOn w:val="AHeading2"/>
    <w:qFormat/>
    <w:rsid w:val="00515823"/>
    <w:pPr>
      <w:numPr>
        <w:ilvl w:val="2"/>
      </w:numPr>
      <w:spacing w:before="80" w:after="140"/>
    </w:pPr>
    <w:rPr>
      <w:kern w:val="22"/>
      <w:sz w:val="22"/>
    </w:rPr>
  </w:style>
  <w:style w:type="paragraph" w:customStyle="1" w:styleId="ABody">
    <w:name w:val="A_Body"/>
    <w:basedOn w:val="AHeading3"/>
    <w:qFormat/>
    <w:rsid w:val="00515823"/>
    <w:pPr>
      <w:numPr>
        <w:ilvl w:val="0"/>
        <w:numId w:val="0"/>
      </w:numPr>
      <w:spacing w:after="40" w:line="283" w:lineRule="auto"/>
      <w:jc w:val="both"/>
    </w:pPr>
    <w:rPr>
      <w:rFonts w:ascii="Arial" w:hAnsi="Arial"/>
      <w:b w:val="0"/>
    </w:rPr>
  </w:style>
  <w:style w:type="paragraph" w:customStyle="1" w:styleId="ATableCaption">
    <w:name w:val="A_TableCaption"/>
    <w:basedOn w:val="Normal"/>
    <w:next w:val="ABody"/>
    <w:qFormat/>
    <w:rsid w:val="00C2324E"/>
    <w:pPr>
      <w:spacing w:before="60" w:after="60" w:line="283" w:lineRule="auto"/>
    </w:pPr>
    <w:rPr>
      <w:rFonts w:ascii="Arial Bold" w:hAnsi="Arial Bold" w:cs="Arial"/>
      <w:b/>
    </w:rPr>
  </w:style>
  <w:style w:type="numbering" w:customStyle="1" w:styleId="ANumberList">
    <w:name w:val="A_NumberList"/>
    <w:basedOn w:val="NoList"/>
    <w:uiPriority w:val="99"/>
    <w:rsid w:val="00CA598A"/>
    <w:pPr>
      <w:numPr>
        <w:numId w:val="1"/>
      </w:numPr>
    </w:pPr>
  </w:style>
  <w:style w:type="paragraph" w:customStyle="1" w:styleId="AIndexCaption">
    <w:name w:val="A_IndexCaption"/>
    <w:basedOn w:val="Normal"/>
    <w:qFormat/>
    <w:rsid w:val="00872781"/>
    <w:pPr>
      <w:spacing w:before="120" w:after="120" w:line="240" w:lineRule="auto"/>
    </w:pPr>
    <w:rPr>
      <w:rFonts w:ascii="Arial Bold" w:hAnsi="Arial Bold" w:cs="Arial"/>
      <w:b/>
      <w:sz w:val="28"/>
    </w:rPr>
  </w:style>
  <w:style w:type="paragraph" w:styleId="TOC1">
    <w:name w:val="toc 1"/>
    <w:basedOn w:val="Normal"/>
    <w:next w:val="Normal"/>
    <w:autoRedefine/>
    <w:uiPriority w:val="39"/>
    <w:unhideWhenUsed/>
    <w:rsid w:val="00A83329"/>
    <w:pPr>
      <w:spacing w:before="240" w:after="240"/>
    </w:pPr>
    <w:rPr>
      <w:rFonts w:ascii="Arial" w:hAnsi="Arial"/>
      <w:bCs/>
      <w:caps/>
    </w:rPr>
  </w:style>
  <w:style w:type="paragraph" w:styleId="TOC2">
    <w:name w:val="toc 2"/>
    <w:basedOn w:val="Normal"/>
    <w:next w:val="Normal"/>
    <w:autoRedefine/>
    <w:uiPriority w:val="39"/>
    <w:unhideWhenUsed/>
    <w:rsid w:val="00A83329"/>
    <w:pPr>
      <w:spacing w:before="160" w:line="240" w:lineRule="auto"/>
    </w:pPr>
    <w:rPr>
      <w:rFonts w:ascii="Arial" w:hAnsi="Arial"/>
      <w:b/>
      <w:bCs/>
      <w:smallCaps/>
      <w:sz w:val="24"/>
    </w:rPr>
  </w:style>
  <w:style w:type="paragraph" w:styleId="TOC3">
    <w:name w:val="toc 3"/>
    <w:basedOn w:val="Normal"/>
    <w:next w:val="Normal"/>
    <w:autoRedefine/>
    <w:uiPriority w:val="39"/>
    <w:unhideWhenUsed/>
    <w:rsid w:val="00A83329"/>
    <w:pPr>
      <w:spacing w:before="120" w:after="120" w:line="240" w:lineRule="auto"/>
    </w:pPr>
    <w:rPr>
      <w:rFonts w:ascii="Arial" w:hAnsi="Arial"/>
      <w:smallCaps/>
    </w:rPr>
  </w:style>
  <w:style w:type="paragraph" w:styleId="TOC4">
    <w:name w:val="toc 4"/>
    <w:basedOn w:val="Normal"/>
    <w:next w:val="Normal"/>
    <w:autoRedefine/>
    <w:uiPriority w:val="39"/>
    <w:unhideWhenUsed/>
    <w:rsid w:val="00A83329"/>
    <w:pPr>
      <w:spacing w:before="120" w:after="120" w:line="240" w:lineRule="auto"/>
    </w:pPr>
    <w:rPr>
      <w:rFonts w:ascii="Arial" w:hAnsi="Arial"/>
    </w:rPr>
  </w:style>
  <w:style w:type="paragraph" w:styleId="TOC5">
    <w:name w:val="toc 5"/>
    <w:basedOn w:val="Normal"/>
    <w:next w:val="Normal"/>
    <w:autoRedefine/>
    <w:uiPriority w:val="39"/>
    <w:unhideWhenUsed/>
    <w:rsid w:val="00872781"/>
    <w:pPr>
      <w:spacing w:after="0"/>
    </w:pPr>
  </w:style>
  <w:style w:type="paragraph" w:styleId="TOC6">
    <w:name w:val="toc 6"/>
    <w:basedOn w:val="Normal"/>
    <w:next w:val="Normal"/>
    <w:autoRedefine/>
    <w:uiPriority w:val="39"/>
    <w:unhideWhenUsed/>
    <w:rsid w:val="00872781"/>
    <w:pPr>
      <w:spacing w:after="0"/>
    </w:pPr>
  </w:style>
  <w:style w:type="paragraph" w:styleId="TOC7">
    <w:name w:val="toc 7"/>
    <w:basedOn w:val="Normal"/>
    <w:next w:val="Normal"/>
    <w:autoRedefine/>
    <w:uiPriority w:val="39"/>
    <w:unhideWhenUsed/>
    <w:rsid w:val="00872781"/>
    <w:pPr>
      <w:spacing w:after="0"/>
    </w:pPr>
  </w:style>
  <w:style w:type="paragraph" w:styleId="TOC8">
    <w:name w:val="toc 8"/>
    <w:basedOn w:val="Normal"/>
    <w:next w:val="Normal"/>
    <w:autoRedefine/>
    <w:uiPriority w:val="39"/>
    <w:unhideWhenUsed/>
    <w:rsid w:val="00872781"/>
    <w:pPr>
      <w:spacing w:after="0"/>
    </w:pPr>
  </w:style>
  <w:style w:type="paragraph" w:styleId="TOC9">
    <w:name w:val="toc 9"/>
    <w:basedOn w:val="Normal"/>
    <w:next w:val="Normal"/>
    <w:autoRedefine/>
    <w:uiPriority w:val="39"/>
    <w:unhideWhenUsed/>
    <w:rsid w:val="00872781"/>
    <w:pPr>
      <w:spacing w:after="0"/>
    </w:pPr>
  </w:style>
  <w:style w:type="character" w:styleId="Hyperlink">
    <w:name w:val="Hyperlink"/>
    <w:basedOn w:val="DefaultParagraphFont"/>
    <w:uiPriority w:val="99"/>
    <w:unhideWhenUsed/>
    <w:rsid w:val="00872781"/>
    <w:rPr>
      <w:color w:val="0563C1" w:themeColor="hyperlink"/>
      <w:u w:val="single"/>
    </w:rPr>
  </w:style>
  <w:style w:type="paragraph" w:customStyle="1" w:styleId="ABody10px">
    <w:name w:val="A_Body 10px"/>
    <w:basedOn w:val="ABody"/>
    <w:qFormat/>
    <w:rsid w:val="00B76B93"/>
    <w:pPr>
      <w:spacing w:before="0" w:after="0" w:line="269" w:lineRule="auto"/>
    </w:pPr>
    <w:rPr>
      <w:rFonts w:eastAsia="Times New Roman"/>
      <w:kern w:val="20"/>
      <w:sz w:val="20"/>
      <w:szCs w:val="20"/>
      <w:lang w:val="en-CA" w:eastAsia="en-CA"/>
    </w:rPr>
  </w:style>
  <w:style w:type="paragraph" w:customStyle="1" w:styleId="AAppendixCaption">
    <w:name w:val="A_Appendix Caption"/>
    <w:basedOn w:val="Normal"/>
    <w:qFormat/>
    <w:rsid w:val="00940982"/>
    <w:pPr>
      <w:numPr>
        <w:numId w:val="9"/>
      </w:numPr>
      <w:spacing w:before="120" w:after="120" w:line="240" w:lineRule="auto"/>
      <w:jc w:val="both"/>
    </w:pPr>
    <w:rPr>
      <w:rFonts w:ascii="Arial Bold" w:hAnsi="Arial Bold" w:cs="Arial"/>
      <w:b/>
      <w:sz w:val="24"/>
    </w:rPr>
  </w:style>
  <w:style w:type="numbering" w:customStyle="1" w:styleId="AAppndixList">
    <w:name w:val="A_Appndix List"/>
    <w:basedOn w:val="NoList"/>
    <w:uiPriority w:val="99"/>
    <w:rsid w:val="00940982"/>
    <w:pPr>
      <w:numPr>
        <w:numId w:val="9"/>
      </w:numPr>
    </w:pPr>
  </w:style>
  <w:style w:type="paragraph" w:customStyle="1" w:styleId="AEndCaptions">
    <w:name w:val="A_EndCaptions"/>
    <w:basedOn w:val="AIndexCaption"/>
    <w:qFormat/>
    <w:rsid w:val="00940982"/>
  </w:style>
  <w:style w:type="numbering" w:customStyle="1" w:styleId="AList">
    <w:name w:val="A_List"/>
    <w:basedOn w:val="NoList"/>
    <w:uiPriority w:val="99"/>
    <w:rsid w:val="00DA3B82"/>
    <w:pPr>
      <w:numPr>
        <w:numId w:val="12"/>
      </w:numPr>
    </w:pPr>
  </w:style>
  <w:style w:type="character" w:styleId="FollowedHyperlink">
    <w:name w:val="FollowedHyperlink"/>
    <w:basedOn w:val="DefaultParagraphFont"/>
    <w:uiPriority w:val="99"/>
    <w:semiHidden/>
    <w:unhideWhenUsed/>
    <w:rsid w:val="00C604BC"/>
    <w:rPr>
      <w:color w:val="954F72" w:themeColor="followedHyperlink"/>
      <w:u w:val="single"/>
    </w:rPr>
  </w:style>
  <w:style w:type="paragraph" w:styleId="Caption">
    <w:name w:val="caption"/>
    <w:basedOn w:val="Normal"/>
    <w:next w:val="Normal"/>
    <w:uiPriority w:val="35"/>
    <w:unhideWhenUsed/>
    <w:qFormat/>
    <w:rsid w:val="00EE1A35"/>
    <w:pPr>
      <w:spacing w:after="200" w:line="240" w:lineRule="auto"/>
    </w:pPr>
    <w:rPr>
      <w:i/>
      <w:iCs/>
      <w:color w:val="44546A" w:themeColor="text2"/>
      <w:sz w:val="18"/>
      <w:szCs w:val="18"/>
    </w:rPr>
  </w:style>
  <w:style w:type="table" w:customStyle="1" w:styleId="PlainTable2">
    <w:name w:val="Plain Table 2"/>
    <w:basedOn w:val="TableNormal"/>
    <w:uiPriority w:val="42"/>
    <w:rsid w:val="00CE239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5">
    <w:name w:val="Grid Table 2 Accent 5"/>
    <w:basedOn w:val="TableNormal"/>
    <w:uiPriority w:val="47"/>
    <w:rsid w:val="007D796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CA5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497"/>
    <w:rPr>
      <w:rFonts w:ascii="Tahoma" w:hAnsi="Tahoma" w:cs="Tahoma"/>
      <w:sz w:val="16"/>
      <w:szCs w:val="16"/>
    </w:rPr>
  </w:style>
  <w:style w:type="paragraph" w:styleId="ListParagraph">
    <w:name w:val="List Paragraph"/>
    <w:basedOn w:val="Normal"/>
    <w:uiPriority w:val="34"/>
    <w:qFormat/>
    <w:rsid w:val="00433FB0"/>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095065">
      <w:bodyDiv w:val="1"/>
      <w:marLeft w:val="0"/>
      <w:marRight w:val="0"/>
      <w:marTop w:val="0"/>
      <w:marBottom w:val="0"/>
      <w:divBdr>
        <w:top w:val="none" w:sz="0" w:space="0" w:color="auto"/>
        <w:left w:val="none" w:sz="0" w:space="0" w:color="auto"/>
        <w:bottom w:val="none" w:sz="0" w:space="0" w:color="auto"/>
        <w:right w:val="none" w:sz="0" w:space="0" w:color="auto"/>
      </w:divBdr>
    </w:div>
    <w:div w:id="1164861226">
      <w:bodyDiv w:val="1"/>
      <w:marLeft w:val="0"/>
      <w:marRight w:val="0"/>
      <w:marTop w:val="0"/>
      <w:marBottom w:val="0"/>
      <w:divBdr>
        <w:top w:val="none" w:sz="0" w:space="0" w:color="auto"/>
        <w:left w:val="none" w:sz="0" w:space="0" w:color="auto"/>
        <w:bottom w:val="none" w:sz="0" w:space="0" w:color="auto"/>
        <w:right w:val="none" w:sz="0" w:space="0" w:color="auto"/>
      </w:divBdr>
    </w:div>
    <w:div w:id="1436055278">
      <w:bodyDiv w:val="1"/>
      <w:marLeft w:val="0"/>
      <w:marRight w:val="0"/>
      <w:marTop w:val="0"/>
      <w:marBottom w:val="0"/>
      <w:divBdr>
        <w:top w:val="none" w:sz="0" w:space="0" w:color="auto"/>
        <w:left w:val="none" w:sz="0" w:space="0" w:color="auto"/>
        <w:bottom w:val="none" w:sz="0" w:space="0" w:color="auto"/>
        <w:right w:val="none" w:sz="0" w:space="0" w:color="auto"/>
      </w:divBdr>
    </w:div>
    <w:div w:id="164331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9B6CE-9A48-43FF-BB98-D14F35C74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5718</TotalTime>
  <Pages>51</Pages>
  <Words>5390</Words>
  <Characters>30724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Audit and Risk Guide</vt:lpstr>
    </vt:vector>
  </TitlesOfParts>
  <Company/>
  <LinksUpToDate>false</LinksUpToDate>
  <CharactersWithSpaces>36042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and Risk Guide</dc:title>
  <dc:subject/>
  <dc:creator>Narayanasamy Balamohan</dc:creator>
  <cp:keywords/>
  <dc:description/>
  <cp:lastModifiedBy>Varun Puchnanda</cp:lastModifiedBy>
  <cp:revision>241</cp:revision>
  <cp:lastPrinted>2018-10-04T11:39:00Z</cp:lastPrinted>
  <dcterms:created xsi:type="dcterms:W3CDTF">2018-09-05T11:45:00Z</dcterms:created>
  <dcterms:modified xsi:type="dcterms:W3CDTF">2019-02-07T07:16:00Z</dcterms:modified>
</cp:coreProperties>
</file>