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909638" cy="85492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638" cy="854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1275159" cy="890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5159" cy="89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="275.9999942779541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MILESTONE CERTIFICATE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Tender 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CGI/RFP/011/001/2025-2026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Project Name: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SUPPLY, DELIVERY, INSTALLATION, TESTING AND COMMISSIONING OF AN INTEGRATED COUNTY REVENUE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Certificate No: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CGI/RFP/011/001/2025-2026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-C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001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Date of Issue: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480" w:line="275.9999942779541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MILESTONE DETAILS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Milestone Description: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Phase II (Development &amp; Integration)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– Backend API development, Web Administration Portal and Mobile Application development, payment gateway integrations (M-PESA &amp; Bank APIs), and delivery of the Functional Prototype and Interim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5.9999942779541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u w:val="single"/>
          <w:rtl w:val="0"/>
        </w:rPr>
        <w:t xml:space="preserve">Schedule B, Phase II (Development &amp; Integration), Line Item II, Weeks 3–6.</w:t>
      </w:r>
    </w:p>
    <w:p w:rsidR="00000000" w:rsidDel="00000000" w:rsidP="00000000" w:rsidRDefault="00000000" w:rsidRPr="00000000" w14:paraId="0000000E">
      <w:pPr>
        <w:spacing w:after="240" w:before="24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“Phase II deliverables 100% completed per Schedule B, Phase II. Functional Prototype, Payment Gateway Module, and Interim Report submitted in accordance with Schedule B.”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This certification is being issued for invoice purposes.</w:t>
      </w:r>
    </w:p>
    <w:p w:rsidR="00000000" w:rsidDel="00000000" w:rsidP="00000000" w:rsidRDefault="00000000" w:rsidRPr="00000000" w14:paraId="00000010">
      <w:pPr>
        <w:spacing w:after="120" w:line="275.9999942779541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AUTHORIZATION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Prepared and Submitted By: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Approved By: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John Mutea - Ag. Director ICT</w:t>
            </w:r>
          </w:p>
          <w:p w:rsidR="00000000" w:rsidDel="00000000" w:rsidP="00000000" w:rsidRDefault="00000000" w:rsidRPr="00000000" w14:paraId="00000016">
            <w:pPr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County Government of Isiolo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Hassan A. Hassan - Chief Officer- Revenue Services</w:t>
            </w:r>
          </w:p>
          <w:p w:rsidR="00000000" w:rsidDel="00000000" w:rsidP="00000000" w:rsidRDefault="00000000" w:rsidRPr="00000000" w14:paraId="00000018">
            <w:pPr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County Government of Isiolo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480" w:line="275.9999942779541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