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80" w:before="180" w:line="276" w:lineRule="auto"/>
        <w:jc w:val="both"/>
        <w:rPr>
          <w:rFonts w:ascii="Google Sans" w:cs="Google Sans" w:eastAsia="Google Sans" w:hAnsi="Google Sans"/>
          <w:b w:val="1"/>
          <w:bCs w:val="1"/>
          <w:color w:val="1c4587"/>
        </w:rPr>
      </w:pPr>
      <w:bookmarkStart w:colFirst="0" w:colLast="0" w:name="_jqb95siferga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 </w:t>
        <w:tab/>
        <w:tab/>
        <w:t xml:space="preserve">        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c4587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c4587"/>
          <w:rtl w:val="0"/>
        </w:rPr>
        <w:t xml:space="preserve">P.O BOX 37646 – 00100 NAIROBI.</w:t>
      </w:r>
    </w:p>
    <w:p w:rsidR="00000000" w:rsidDel="00000000" w:rsidP="00000000" w:rsidRDefault="00000000" w:rsidRPr="00000000" w14:paraId="00000002">
      <w:pPr>
        <w:pStyle w:val="Heading1"/>
        <w:keepNext w:val="0"/>
        <w:widowControl w:val="0"/>
        <w:spacing w:after="60" w:before="0" w:line="192.00000000000003" w:lineRule="auto"/>
        <w:jc w:val="both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after="60" w:line="192.00000000000003" w:lineRule="auto"/>
        <w:jc w:val="right"/>
        <w:rPr>
          <w:rFonts w:ascii="Google Sans" w:cs="Google Sans" w:eastAsia="Google Sans" w:hAnsi="Google Sans"/>
          <w:i w:val="1"/>
          <w:iCs w:val="1"/>
          <w:color w:val="3d85c6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d85c6"/>
          <w:sz w:val="22"/>
          <w:szCs w:val="22"/>
          <w:rtl w:val="0"/>
        </w:rPr>
        <w:t xml:space="preserve">Digital Dreams, Engineered.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widowControl w:val="0"/>
        <w:spacing w:after="60" w:before="0" w:line="192.00000000000003" w:lineRule="auto"/>
        <w:jc w:val="both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INVOICE</w:t>
      </w:r>
    </w:p>
    <w:p w:rsidR="00000000" w:rsidDel="00000000" w:rsidP="00000000" w:rsidRDefault="00000000" w:rsidRPr="00000000" w14:paraId="00000005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Bill To: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KDSP II Isiolo</w:t>
      </w:r>
    </w:p>
    <w:p w:rsidR="00000000" w:rsidDel="00000000" w:rsidP="00000000" w:rsidRDefault="00000000" w:rsidRPr="00000000" w14:paraId="00000006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P.O Box 36 – 60300</w:t>
      </w:r>
    </w:p>
    <w:p w:rsidR="00000000" w:rsidDel="00000000" w:rsidP="00000000" w:rsidRDefault="00000000" w:rsidRPr="00000000" w14:paraId="00000007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Isiolo.</w:t>
      </w:r>
    </w:p>
    <w:p w:rsidR="00000000" w:rsidDel="00000000" w:rsidP="00000000" w:rsidRDefault="00000000" w:rsidRPr="00000000" w14:paraId="00000008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after="60" w:line="192.00000000000003" w:lineRule="auto"/>
        <w:jc w:val="right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Invoice Number: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INV-2026-022</w:t>
      </w:r>
    </w:p>
    <w:p w:rsidR="00000000" w:rsidDel="00000000" w:rsidP="00000000" w:rsidRDefault="00000000" w:rsidRPr="00000000" w14:paraId="0000000A">
      <w:pPr>
        <w:keepLines w:val="1"/>
        <w:widowControl w:val="0"/>
        <w:spacing w:after="60" w:line="192.00000000000003" w:lineRule="auto"/>
        <w:jc w:val="right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15/04/2026</w:t>
      </w:r>
    </w:p>
    <w:p w:rsidR="00000000" w:rsidDel="00000000" w:rsidP="00000000" w:rsidRDefault="00000000" w:rsidRPr="00000000" w14:paraId="0000000B">
      <w:pPr>
        <w:keepLines w:val="1"/>
        <w:widowControl w:val="0"/>
        <w:spacing w:after="60" w:line="192.00000000000003" w:lineRule="auto"/>
        <w:jc w:val="right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Due Date: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22/04/2026</w:t>
      </w:r>
    </w:p>
    <w:p w:rsidR="00000000" w:rsidDel="00000000" w:rsidP="00000000" w:rsidRDefault="00000000" w:rsidRPr="00000000" w14:paraId="0000000C">
      <w:pPr>
        <w:pStyle w:val="Heading3"/>
        <w:keepNext w:val="0"/>
        <w:widowControl w:val="0"/>
        <w:spacing w:after="60" w:before="0" w:line="192.00000000000003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Unit Price (Ksh)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Amount (Ksh)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Own Source Revenue Forecasting Web Application.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876,000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spacing w:after="60" w:line="276" w:lineRule="auto"/>
              <w:jc w:val="both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755,175</w:t>
            </w:r>
          </w:p>
          <w:p w:rsidR="00000000" w:rsidDel="00000000" w:rsidP="00000000" w:rsidRDefault="00000000" w:rsidRPr="00000000" w14:paraId="00000015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spacing w:after="60" w:line="276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755,175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VAT (16%)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120,828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TOTAL DUE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Lines w:val="1"/>
              <w:widowControl w:val="0"/>
              <w:spacing w:after="60" w:line="192.00000000000003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876,003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widowControl w:val="0"/>
        <w:spacing w:after="60" w:before="0" w:line="192.00000000000003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widowControl w:val="0"/>
        <w:spacing w:after="60" w:before="0" w:line="192.00000000000003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PAYMENT INFORMATION</w:t>
      </w:r>
    </w:p>
    <w:p w:rsidR="00000000" w:rsidDel="00000000" w:rsidP="00000000" w:rsidRDefault="00000000" w:rsidRPr="00000000" w14:paraId="00000028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Bank: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Co-operative Bank of Kenya</w:t>
      </w:r>
    </w:p>
    <w:p w:rsidR="00000000" w:rsidDel="00000000" w:rsidP="00000000" w:rsidRDefault="00000000" w:rsidRPr="00000000" w14:paraId="00000029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Branch: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Isiolo Branch</w:t>
      </w:r>
    </w:p>
    <w:p w:rsidR="00000000" w:rsidDel="00000000" w:rsidP="00000000" w:rsidRDefault="00000000" w:rsidRPr="00000000" w14:paraId="0000002A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Account Name: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Hydrolife Tech Limited</w:t>
      </w:r>
    </w:p>
    <w:p w:rsidR="00000000" w:rsidDel="00000000" w:rsidP="00000000" w:rsidRDefault="00000000" w:rsidRPr="00000000" w14:paraId="0000002B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Account Number: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01102379694001</w:t>
      </w:r>
    </w:p>
    <w:p w:rsidR="00000000" w:rsidDel="00000000" w:rsidP="00000000" w:rsidRDefault="00000000" w:rsidRPr="00000000" w14:paraId="0000002C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Thank you for your business. </w:t>
      </w:r>
      <w:r w:rsidDel="00000000" w:rsidR="00000000" w:rsidRPr="00000000">
        <w:rPr>
          <w:rFonts w:ascii="Google Sans" w:cs="Google Sans" w:eastAsia="Google Sans" w:hAnsi="Google Sans"/>
          <w:color w:val="980000"/>
          <w:sz w:val="22"/>
          <w:szCs w:val="22"/>
          <w:rtl w:val="0"/>
        </w:rPr>
        <w:t xml:space="preserve">Please make payment within 7 days of the invoice date.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For support regarding this invoice, contact </w:t>
      </w:r>
      <w:r w:rsidDel="00000000" w:rsidR="00000000" w:rsidRPr="00000000">
        <w:rPr>
          <w:rFonts w:ascii="Google Sans" w:cs="Google Sans" w:eastAsia="Google Sans" w:hAnsi="Google Sans"/>
          <w:color w:val="1c4587"/>
          <w:sz w:val="22"/>
          <w:szCs w:val="22"/>
          <w:rtl w:val="0"/>
        </w:rPr>
        <w:t xml:space="preserve">info@hydrolifetech.com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Authorized Signature: __________________________________________</w:t>
      </w:r>
    </w:p>
    <w:p w:rsidR="00000000" w:rsidDel="00000000" w:rsidP="00000000" w:rsidRDefault="00000000" w:rsidRPr="00000000" w14:paraId="00000030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widowControl w:val="0"/>
        <w:spacing w:after="60" w:line="192.00000000000003" w:lineRule="auto"/>
        <w:jc w:val="both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Date: ________________________________________________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5840" w:w="12240" w:orient="portrait"/>
      <w:pgMar w:bottom="1440" w:top="1440" w:left="1440" w:right="144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Google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after="0" w:line="276" w:lineRule="auto"/>
      <w:rPr/>
    </w:pPr>
    <w:r w:rsidDel="00000000" w:rsidR="00000000" w:rsidRPr="00000000">
      <w:rPr>
        <w:rFonts w:ascii="Arial" w:cs="Arial" w:eastAsia="Arial" w:hAnsi="Arial"/>
        <w:color w:val="103cc0"/>
        <w:sz w:val="17"/>
        <w:szCs w:val="17"/>
      </w:rPr>
      <w:drawing>
        <wp:inline distB="114300" distT="114300" distL="114300" distR="114300">
          <wp:extent cx="190500" cy="1905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/>
                  <a:ln/>
                </pic:spPr>
              </pic:pic>
            </a:graphicData>
          </a:graphic>
        </wp:inline>
      </w:drawing>
    </w:r>
    <w:hyperlink r:id="rId2">
      <w:r w:rsidDel="00000000" w:rsidR="00000000" w:rsidRPr="00000000">
        <w:rPr>
          <w:rFonts w:ascii="Arial" w:cs="Arial" w:eastAsia="Arial" w:hAnsi="Arial"/>
          <w:color w:val="1155cc"/>
          <w:sz w:val="17"/>
          <w:szCs w:val="17"/>
          <w:u w:val="single"/>
          <w:rtl w:val="0"/>
        </w:rPr>
        <w:t xml:space="preserve">www.hydrolifetech.com</w:t>
      </w:r>
    </w:hyperlink>
    <w:r w:rsidDel="00000000" w:rsidR="00000000" w:rsidRPr="00000000">
      <w:rPr>
        <w:rFonts w:ascii="Arial" w:cs="Arial" w:eastAsia="Arial" w:hAnsi="Arial"/>
        <w:color w:val="103cc0"/>
        <w:sz w:val="17"/>
        <w:szCs w:val="17"/>
        <w:rtl w:val="0"/>
      </w:rPr>
      <w:t xml:space="preserve">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103cc0"/>
        <w:sz w:val="17"/>
        <w:szCs w:val="17"/>
      </w:rPr>
      <w:drawing>
        <wp:inline distB="114300" distT="114300" distL="114300" distR="114300">
          <wp:extent cx="190500" cy="190500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103cc0"/>
        <w:sz w:val="17"/>
        <w:szCs w:val="17"/>
        <w:rtl w:val="0"/>
      </w:rPr>
      <w:t xml:space="preserve">  info@hydrolifetech.com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spacing w:after="0" w:line="276" w:lineRule="auto"/>
      <w:rPr/>
    </w:pPr>
    <w:r w:rsidDel="00000000" w:rsidR="00000000" w:rsidRPr="00000000">
      <w:rPr>
        <w:rFonts w:ascii="Arial" w:cs="Arial" w:eastAsia="Arial" w:hAnsi="Arial"/>
        <w:color w:val="103cc0"/>
        <w:sz w:val="17"/>
        <w:szCs w:val="17"/>
      </w:rPr>
      <w:drawing>
        <wp:inline distB="114300" distT="114300" distL="114300" distR="114300">
          <wp:extent cx="190500" cy="19050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/>
                  <a:ln/>
                </pic:spPr>
              </pic:pic>
            </a:graphicData>
          </a:graphic>
        </wp:inline>
      </w:drawing>
    </w:r>
    <w:hyperlink r:id="rId2">
      <w:r w:rsidDel="00000000" w:rsidR="00000000" w:rsidRPr="00000000">
        <w:rPr>
          <w:rFonts w:ascii="Arial" w:cs="Arial" w:eastAsia="Arial" w:hAnsi="Arial"/>
          <w:color w:val="1155cc"/>
          <w:sz w:val="17"/>
          <w:szCs w:val="17"/>
          <w:u w:val="single"/>
          <w:rtl w:val="0"/>
        </w:rPr>
        <w:t xml:space="preserve">www.hydrolifetech.com</w:t>
      </w:r>
    </w:hyperlink>
    <w:r w:rsidDel="00000000" w:rsidR="00000000" w:rsidRPr="00000000">
      <w:rPr>
        <w:rFonts w:ascii="Arial" w:cs="Arial" w:eastAsia="Arial" w:hAnsi="Arial"/>
        <w:color w:val="103cc0"/>
        <w:sz w:val="17"/>
        <w:szCs w:val="17"/>
        <w:rtl w:val="0"/>
      </w:rPr>
      <w:t xml:space="preserve">                    </w:t>
      <w:tab/>
      <w:tab/>
      <w:tab/>
      <w:tab/>
      <w:tab/>
      <w:t xml:space="preserve"> </w:t>
    </w:r>
    <w:r w:rsidDel="00000000" w:rsidR="00000000" w:rsidRPr="00000000">
      <w:rPr>
        <w:rFonts w:ascii="Arial" w:cs="Arial" w:eastAsia="Arial" w:hAnsi="Arial"/>
        <w:color w:val="103cc0"/>
        <w:sz w:val="17"/>
        <w:szCs w:val="17"/>
      </w:rPr>
      <w:drawing>
        <wp:inline distB="114300" distT="114300" distL="114300" distR="114300">
          <wp:extent cx="190500" cy="190500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103cc0"/>
        <w:sz w:val="17"/>
        <w:szCs w:val="17"/>
        <w:rtl w:val="0"/>
      </w:rPr>
      <w:t xml:space="preserve">  info@hydrolifetech.com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rFonts w:ascii="Google Sans" w:cs="Google Sans" w:eastAsia="Google Sans" w:hAnsi="Google Sans"/>
        <w:b w:val="1"/>
        <w:bCs w:val="1"/>
        <w:sz w:val="36"/>
        <w:szCs w:val="36"/>
      </w:rPr>
    </w:pPr>
    <w:r w:rsidDel="00000000" w:rsidR="00000000" w:rsidRPr="00000000">
      <w:rPr>
        <w:rFonts w:ascii="Google Sans" w:cs="Google Sans" w:eastAsia="Google Sans" w:hAnsi="Google Sans"/>
      </w:rPr>
      <w:drawing>
        <wp:inline distB="114300" distT="114300" distL="114300" distR="114300">
          <wp:extent cx="681038" cy="681038"/>
          <wp:effectExtent b="0" l="0" r="0" t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1038" cy="6810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sz w:val="48"/>
        <w:szCs w:val="48"/>
        <w:rtl w:val="0"/>
      </w:rPr>
      <w:t xml:space="preserve">  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c4587"/>
        <w:sz w:val="48"/>
        <w:szCs w:val="48"/>
        <w:rtl w:val="0"/>
      </w:rPr>
      <w:t xml:space="preserve">HYDROLIFE TECH LIMITED</w:t>
    </w:r>
    <w:r w:rsidDel="00000000" w:rsidR="00000000" w:rsidRPr="00000000">
      <w:rPr>
        <w:rFonts w:ascii="Google Sans" w:cs="Google Sans" w:eastAsia="Google Sans" w:hAnsi="Google Sans"/>
        <w:b w:val="1"/>
        <w:bCs w:val="1"/>
        <w:sz w:val="48"/>
        <w:szCs w:val="48"/>
        <w:rtl w:val="0"/>
      </w:rPr>
      <w:t xml:space="preserve"> </w:t>
    </w:r>
    <w:r w:rsidDel="00000000" w:rsidR="00000000" w:rsidRPr="00000000">
      <w:rPr>
        <w:rFonts w:ascii="Google Sans" w:cs="Google Sans" w:eastAsia="Google Sans" w:hAnsi="Google Sans"/>
        <w:b w:val="1"/>
        <w:bCs w:val="1"/>
        <w:sz w:val="47"/>
        <w:szCs w:val="47"/>
      </w:rPr>
      <w:drawing>
        <wp:inline distB="114300" distT="114300" distL="114300" distR="114300">
          <wp:extent cx="1001403" cy="447675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1403" cy="4476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GoogleSans-regular.ttf"/><Relationship Id="rId4" Type="http://schemas.openxmlformats.org/officeDocument/2006/relationships/font" Target="fonts/GoogleSans-bold.ttf"/><Relationship Id="rId5" Type="http://schemas.openxmlformats.org/officeDocument/2006/relationships/font" Target="fonts/GoogleSans-italic.ttf"/><Relationship Id="rId6" Type="http://schemas.openxmlformats.org/officeDocument/2006/relationships/font" Target="fonts/Google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hydrolifetech.com" TargetMode="External"/><Relationship Id="rId3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hydrolifetech.com" TargetMode="External"/><Relationship Id="rId3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