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5E" w:rsidRPr="0020565E" w:rsidRDefault="00B61369" w:rsidP="0020565E">
      <w:pPr>
        <w:pStyle w:val="a3"/>
      </w:pPr>
      <w:r w:rsidRPr="00B61369">
        <w:t>Development Guide</w:t>
      </w:r>
    </w:p>
    <w:p w:rsidR="00F91CAD" w:rsidRDefault="0089013B" w:rsidP="00F91CAD">
      <w:r>
        <w:rPr>
          <w:rFonts w:hint="eastAsia"/>
        </w:rPr>
        <w:tab/>
        <w:t>在一个项目团队中，时常会有人员的变更。当有新的开发者加入的时候，都需要先熟悉项目的整体开发流程，和项目开发规范。这时候有一份关于项目的开发者手册的话，能够为新加入进来的成员节省不少时间，大家都参照这个约定来进行开发也能避免很多不必要的争论。</w:t>
      </w:r>
    </w:p>
    <w:p w:rsidR="001C38F4" w:rsidRDefault="001C38F4" w:rsidP="00F91CAD"/>
    <w:p w:rsidR="001C38F4" w:rsidRDefault="001C38F4" w:rsidP="00F91CAD"/>
    <w:p w:rsidR="001C38F4" w:rsidRDefault="001C38F4" w:rsidP="00F91CAD"/>
    <w:p w:rsidR="001C38F4" w:rsidRDefault="001C38F4" w:rsidP="00F91CAD">
      <w:r>
        <w:rPr>
          <w:rFonts w:hint="eastAsia"/>
        </w:rPr>
        <w:t>开发工具</w:t>
      </w:r>
      <w:r w:rsidRPr="00B61369">
        <w:t>Development</w:t>
      </w:r>
      <w:r>
        <w:t xml:space="preserve"> </w:t>
      </w:r>
      <w:r>
        <w:rPr>
          <w:rFonts w:hint="eastAsia"/>
        </w:rPr>
        <w:t>Tools</w:t>
      </w:r>
    </w:p>
    <w:p w:rsidR="001C38F4" w:rsidRDefault="001C38F4" w:rsidP="00F91CAD"/>
    <w:p w:rsidR="001C38F4" w:rsidRDefault="001172ED" w:rsidP="00F91CAD">
      <w:r>
        <w:rPr>
          <w:rFonts w:hint="eastAsia"/>
        </w:rPr>
        <w:t xml:space="preserve">开发规范Development </w:t>
      </w:r>
      <w:r>
        <w:rPr>
          <w:rFonts w:ascii="Arial" w:hAnsi="Arial" w:cs="Arial"/>
          <w:color w:val="545454"/>
          <w:shd w:val="clear" w:color="auto" w:fill="FFFFFF"/>
        </w:rPr>
        <w:t>Specification</w:t>
      </w:r>
    </w:p>
    <w:p w:rsidR="001C38F4" w:rsidRDefault="004B4F53" w:rsidP="00F91CAD">
      <w:r>
        <w:tab/>
      </w:r>
      <w:r w:rsidR="00051302">
        <w:tab/>
      </w:r>
    </w:p>
    <w:p w:rsidR="004B4F53" w:rsidRDefault="004B4F53" w:rsidP="00F91CAD">
      <w:r>
        <w:tab/>
      </w:r>
      <w:r>
        <w:rPr>
          <w:rFonts w:hint="eastAsia"/>
        </w:rPr>
        <w:t>代码规范</w:t>
      </w:r>
    </w:p>
    <w:p w:rsidR="004B4F53" w:rsidRDefault="004B4F53" w:rsidP="00F91CAD">
      <w:pPr>
        <w:rPr>
          <w:rFonts w:hint="eastAsia"/>
        </w:rPr>
      </w:pPr>
      <w:r>
        <w:tab/>
      </w:r>
      <w:r w:rsidR="00D8401B">
        <w:tab/>
      </w:r>
    </w:p>
    <w:p w:rsidR="004B4F53" w:rsidRDefault="004B4F53" w:rsidP="00F91CAD">
      <w:pPr>
        <w:rPr>
          <w:rFonts w:hint="eastAsia"/>
        </w:rPr>
      </w:pPr>
      <w:r>
        <w:tab/>
      </w:r>
      <w:r>
        <w:rPr>
          <w:rFonts w:hint="eastAsia"/>
        </w:rPr>
        <w:t>文档规范</w:t>
      </w:r>
    </w:p>
    <w:p w:rsidR="00AE0F22" w:rsidRDefault="00AE0F22" w:rsidP="00AE0F22">
      <w:pPr>
        <w:ind w:firstLine="420"/>
      </w:pPr>
      <w:bookmarkStart w:id="0" w:name="_GoBack"/>
      <w:bookmarkEnd w:id="0"/>
      <w:r>
        <w:rPr>
          <w:rFonts w:hint="eastAsia"/>
        </w:rPr>
        <w:t>├─</w:t>
      </w:r>
      <w:r>
        <w:t>00 需求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├─01 功能需求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└─02 接口需求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</w:t>
      </w:r>
    </w:p>
    <w:p w:rsidR="00AE0F22" w:rsidRDefault="00AE0F22" w:rsidP="00AE0F22">
      <w:pPr>
        <w:ind w:firstLine="420"/>
      </w:pPr>
      <w:r>
        <w:rPr>
          <w:rFonts w:hint="eastAsia"/>
        </w:rPr>
        <w:t>├─</w:t>
      </w:r>
      <w:r>
        <w:t>01 分析设计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├─01 前端设计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├─02 应用设计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├─02 日终处理设计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├─03 数据库设计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TableStructure.xlsx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TMS.pdm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├─04 接口设计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Interface-Mapping.xlsx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Penging-IRS-TM-101-Investment Product Addition.xlsx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Penging-IRS-TM-102-Investment Product Deleting.xlsx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Penging-IRS-TM-103-Investment Product Maintenance.xlsx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Penging-IRS-TM-104-Investment Product Profit Maintenance.xlsx</w:t>
      </w:r>
    </w:p>
    <w:p w:rsidR="00AE0F22" w:rsidRDefault="00AE0F22" w:rsidP="00AE0F22">
      <w:pPr>
        <w:ind w:firstLine="420"/>
      </w:pPr>
      <w:r>
        <w:rPr>
          <w:rFonts w:hint="eastAsia"/>
        </w:rPr>
        <w:lastRenderedPageBreak/>
        <w:t>│</w:t>
      </w:r>
      <w:r>
        <w:t xml:space="preserve">  │      Penging-IRS-TM-105-Investment Product List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Penging-IRS-TM-106-Investment Product Detail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Penging-IRS-TM-107-Investment Product Status Maintenance.xlsx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Penging-IRS-TM-108-Investment Product Invest Info List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Penging-IRS-TM-111-Investment Product Specified Maintenance.xlsx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Penging-IRS-TM-112-Investment Product Specified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Penging-IRS-TM-113-Investment Product Activity Addition.xlsx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Penging-IRS-TM-114-Investment Product Activity Deleting.xlsx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Penging-IRS-TM-115-Investment Product Activity Maintenance.xlsx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Penging-IRS-TM-116-Investment Product Activity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Penging-IRS-TM-131-Asset List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Penging-IRS-TM-132-Asset Detail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Penging-IRS-TM-133-Asset Profit List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Penging-IRS-TM-134-Asset Transfer Apply.xlsx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Penging-IRS-TM-135-Asset Statistic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Penging-IRS-TM-135-Asset Transfer Cancel.xlsx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Penging-IRS-TM-151-Reserve Investment Addition.xlsx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Penging-IRS-TM-152-Reserve Investment Deleting.xlsx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Penging-IRS-TM-153-Reserve Investment Maintenance.xlsx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Penging-IRS-TM-154-Reserve Investment List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Penging-IRS-TM-155-Reserve Investment Detail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Penging-IRS-TM-156-Reserve Process Launch.xlsx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Penging-IRS-TM-161-Auto Investment Addition.xlsx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Penging-IRS-TM-162-Auto Investment Deleting.xlsx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Penging-IRS-TM-163-Auto Investment Maintenance.xlsx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Penging-IRS-TM-164-Auto Investment List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Penging-IRS-TM-165-Auto Investment Detail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Penging-IRS-TM-166-Auto Process Launch.xlsx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Penging-IRS-TM-171-Profit Distribution List Inquiry.xlsx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Penging-IRS-TM-172-Profit Distribution Maintenance.xlsx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Penging-IRS-TM-173-Profit Distribution Launch.xlsx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Penging-IRS-TM-174-Profit Distribution reverse.xlsx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Penging-IRS-TM-520-Bid Battle.xlsx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Penging-IRS-TM-521-Investment Apply.xlsx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Penging-IRS-TM-522-Asset Purchase.xlsx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Penging-IRS-TM-999-House Keeping Launch.xlsx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├─05 功能规格说明书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FS_Penging-TMS-001_v1.0_投资项目功能规格说明书.docx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FS_Penging-TMS-002_v2.0_资产管理功能规格说明书.docx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FS_Penging-TMS-003_v1.0_预约投资功能规格说明书.docx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FS_Penging-TMS-004_v1.0_客户投资统计.docx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FS_Penging-TMS-004_v1.0_自动投资功能规格说明书.docx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FS_Penging-TMS-005_v1.0_新项目投资功能规格说明书.docx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lastRenderedPageBreak/>
        <w:t>│</w:t>
      </w:r>
      <w:r>
        <w:t xml:space="preserve">  │      FS_Penging-TMS-006_v1.0_抢标功能规格说明书.docx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FS_Penging-TMS-007_v2.0_示例.xlsx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FS_Penging-TMS-007_v2.0_资产认购功能规格说明书.docx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FS_Penging-TMS-007_v2.0_资产认购流程.vsdx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FS_Penging-TMS-008_v1.0_收益计算分配功能规格说明书.docx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FS_Penging-TMS-009_v1.0_批量处理功能规格说明书.docx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FS_XXXX_-XXX-xxx_v1.0_temp功能规格说明书.docx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交易管理系统功能清单v1.0.docx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项目投资登记功能说明书v1.0.docx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└─06 输入验证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TM-522-Input_and_Validation.xlsx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</w:t>
      </w:r>
    </w:p>
    <w:p w:rsidR="00AE0F22" w:rsidRDefault="00AE0F22" w:rsidP="00AE0F22">
      <w:pPr>
        <w:ind w:firstLine="420"/>
      </w:pPr>
      <w:r>
        <w:rPr>
          <w:rFonts w:hint="eastAsia"/>
        </w:rPr>
        <w:t>├─</w:t>
      </w:r>
      <w:r>
        <w:t>02 编码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</w:t>
      </w:r>
    </w:p>
    <w:p w:rsidR="00AE0F22" w:rsidRDefault="00AE0F22" w:rsidP="00AE0F22">
      <w:pPr>
        <w:ind w:firstLine="420"/>
      </w:pPr>
      <w:r>
        <w:rPr>
          <w:rFonts w:hint="eastAsia"/>
        </w:rPr>
        <w:t>├─</w:t>
      </w:r>
      <w:r>
        <w:t>03 变更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├─01 变更流程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└─02 变更确认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</w:t>
      </w:r>
    </w:p>
    <w:p w:rsidR="00AE0F22" w:rsidRDefault="00AE0F22" w:rsidP="00AE0F22">
      <w:pPr>
        <w:ind w:firstLine="420"/>
      </w:pPr>
      <w:r>
        <w:rPr>
          <w:rFonts w:hint="eastAsia"/>
        </w:rPr>
        <w:t>├─</w:t>
      </w:r>
      <w:r>
        <w:t>04 测试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├─01 测试案例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├─02 测试结果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├─03 压力测试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└─04 破坏测试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</w:t>
      </w:r>
    </w:p>
    <w:p w:rsidR="00AE0F22" w:rsidRDefault="00AE0F22" w:rsidP="00AE0F22">
      <w:pPr>
        <w:ind w:firstLine="420"/>
      </w:pPr>
      <w:r>
        <w:rPr>
          <w:rFonts w:hint="eastAsia"/>
        </w:rPr>
        <w:t>├─</w:t>
      </w:r>
      <w:r>
        <w:t>05 部署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├─01 部署方案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├─02 部署文档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└─03 数据移植</w:t>
      </w:r>
    </w:p>
    <w:p w:rsidR="00AE0F22" w:rsidRDefault="00AE0F22" w:rsidP="00AE0F22">
      <w:pPr>
        <w:ind w:firstLine="420"/>
      </w:pPr>
      <w:r>
        <w:rPr>
          <w:rFonts w:hint="eastAsia"/>
        </w:rPr>
        <w:lastRenderedPageBreak/>
        <w:t>│</w:t>
      </w:r>
      <w:r>
        <w:t xml:space="preserve">    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</w:t>
      </w:r>
    </w:p>
    <w:p w:rsidR="00AE0F22" w:rsidRDefault="00AE0F22" w:rsidP="00AE0F22">
      <w:pPr>
        <w:ind w:firstLine="420"/>
      </w:pPr>
      <w:r>
        <w:rPr>
          <w:rFonts w:hint="eastAsia"/>
        </w:rPr>
        <w:t>├─</w:t>
      </w:r>
      <w:r>
        <w:t>06 交付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├─00 开发相关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├─01 功能介绍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├─02 操作手册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├─03 功能视频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│      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└─04 维护手册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README.md</w:t>
      </w:r>
    </w:p>
    <w:p w:rsidR="00AE0F22" w:rsidRDefault="00AE0F22" w:rsidP="00AE0F22">
      <w:pPr>
        <w:ind w:firstLine="420"/>
      </w:pPr>
      <w:r>
        <w:rPr>
          <w:rFonts w:hint="eastAsia"/>
        </w:rPr>
        <w:t>│</w:t>
      </w:r>
      <w:r>
        <w:t xml:space="preserve">          </w:t>
      </w:r>
    </w:p>
    <w:p w:rsidR="00AE0F22" w:rsidRDefault="00AE0F22" w:rsidP="00AE0F22">
      <w:pPr>
        <w:ind w:firstLine="420"/>
      </w:pPr>
      <w:r>
        <w:rPr>
          <w:rFonts w:hint="eastAsia"/>
        </w:rPr>
        <w:t>└─</w:t>
      </w:r>
      <w:r>
        <w:t>07 维护</w:t>
      </w:r>
    </w:p>
    <w:p w:rsidR="00AE0F22" w:rsidRDefault="00AE0F22" w:rsidP="00AE0F22">
      <w:pPr>
        <w:ind w:firstLine="420"/>
      </w:pPr>
      <w:r>
        <w:t xml:space="preserve">    ├─01 处理流程</w:t>
      </w:r>
    </w:p>
    <w:p w:rsidR="00AE0F22" w:rsidRDefault="00AE0F22" w:rsidP="00AE0F22">
      <w:pPr>
        <w:ind w:firstLine="420"/>
      </w:pPr>
      <w:r>
        <w:t xml:space="preserve">    │      README.md</w:t>
      </w:r>
    </w:p>
    <w:p w:rsidR="00AE0F22" w:rsidRDefault="00AE0F22" w:rsidP="00AE0F22">
      <w:pPr>
        <w:ind w:firstLine="420"/>
      </w:pPr>
      <w:r>
        <w:t xml:space="preserve">    │      </w:t>
      </w:r>
    </w:p>
    <w:p w:rsidR="00AE0F22" w:rsidRDefault="00AE0F22" w:rsidP="00AE0F22">
      <w:pPr>
        <w:ind w:firstLine="420"/>
      </w:pPr>
      <w:r>
        <w:t xml:space="preserve">    └─02 维护文档</w:t>
      </w:r>
    </w:p>
    <w:p w:rsidR="00AE0F22" w:rsidRDefault="00AE0F22" w:rsidP="00AE0F22">
      <w:pPr>
        <w:ind w:firstLine="420"/>
      </w:pPr>
      <w:r>
        <w:t xml:space="preserve">            README.md</w:t>
      </w:r>
    </w:p>
    <w:p w:rsidR="00AE0F22" w:rsidRPr="00AE0F22" w:rsidRDefault="00AE0F22" w:rsidP="00AE0F22">
      <w:pPr>
        <w:ind w:firstLine="420"/>
        <w:rPr>
          <w:rFonts w:hint="eastAsia"/>
        </w:rPr>
      </w:pPr>
      <w:r>
        <w:t xml:space="preserve">            </w:t>
      </w:r>
    </w:p>
    <w:sectPr w:rsidR="00AE0F22" w:rsidRPr="00AE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2FF" w:rsidRDefault="00A502FF" w:rsidP="00B61369">
      <w:r>
        <w:separator/>
      </w:r>
    </w:p>
  </w:endnote>
  <w:endnote w:type="continuationSeparator" w:id="0">
    <w:p w:rsidR="00A502FF" w:rsidRDefault="00A502FF" w:rsidP="00B61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2FF" w:rsidRDefault="00A502FF" w:rsidP="00B61369">
      <w:r>
        <w:separator/>
      </w:r>
    </w:p>
  </w:footnote>
  <w:footnote w:type="continuationSeparator" w:id="0">
    <w:p w:rsidR="00A502FF" w:rsidRDefault="00A502FF" w:rsidP="00B61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EC"/>
    <w:rsid w:val="00003DAF"/>
    <w:rsid w:val="00051302"/>
    <w:rsid w:val="00056E64"/>
    <w:rsid w:val="000953D4"/>
    <w:rsid w:val="000F4C6B"/>
    <w:rsid w:val="001172ED"/>
    <w:rsid w:val="001A1A35"/>
    <w:rsid w:val="001C38F4"/>
    <w:rsid w:val="0020565E"/>
    <w:rsid w:val="004B4F53"/>
    <w:rsid w:val="00510232"/>
    <w:rsid w:val="006573BC"/>
    <w:rsid w:val="00787B2B"/>
    <w:rsid w:val="00793A79"/>
    <w:rsid w:val="0089013B"/>
    <w:rsid w:val="008923FF"/>
    <w:rsid w:val="008E10EC"/>
    <w:rsid w:val="00A404F6"/>
    <w:rsid w:val="00A502FF"/>
    <w:rsid w:val="00AB33C3"/>
    <w:rsid w:val="00AE0F22"/>
    <w:rsid w:val="00B61369"/>
    <w:rsid w:val="00B73B15"/>
    <w:rsid w:val="00CD6960"/>
    <w:rsid w:val="00D8401B"/>
    <w:rsid w:val="00F64D5A"/>
    <w:rsid w:val="00F9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A816"/>
  <w15:chartTrackingRefBased/>
  <w15:docId w15:val="{33237A9B-535F-45BF-81A4-CD82B370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1C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C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61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13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1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1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2016-02-24T13:37:00Z</dcterms:created>
  <dcterms:modified xsi:type="dcterms:W3CDTF">2016-02-27T15:47:00Z</dcterms:modified>
</cp:coreProperties>
</file>