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</w:p>
    <w:p w14:paraId="355BAC89" w14:textId="3EBF98E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57589893" w14:textId="149F9321" w:rsidR="001E442D" w:rsidRPr="00057850" w:rsidRDefault="001E442D" w:rsidP="00336A29">
      <w:pPr>
        <w:rPr>
          <w:lang w:val="en-GB"/>
        </w:rPr>
      </w:pPr>
      <w:r>
        <w:rPr>
          <w:lang w:val="en-GB"/>
        </w:rPr>
        <w:t>Student Name3: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Number3: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3C00DB4F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256C031A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2E7C0883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1C5C9064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item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2E74B750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FirstName LastName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E37D" w14:textId="77777777" w:rsidR="000337E0" w:rsidRDefault="000337E0" w:rsidP="00C83419">
      <w:r>
        <w:separator/>
      </w:r>
    </w:p>
  </w:endnote>
  <w:endnote w:type="continuationSeparator" w:id="0">
    <w:p w14:paraId="6DFEBB9C" w14:textId="77777777" w:rsidR="000337E0" w:rsidRDefault="000337E0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394D59B1" w:rsidR="00C83419" w:rsidRPr="004F02C3" w:rsidRDefault="00C83419" w:rsidP="00C83419">
    <w:pPr>
      <w:pStyle w:val="Footer"/>
    </w:pPr>
    <w:r>
      <w:t xml:space="preserve">Edited by </w:t>
    </w:r>
    <w:r w:rsidR="007400CC">
      <w:t>Jennifer Lebron</w:t>
    </w:r>
    <w:r>
      <w:t xml:space="preserve"> </w:t>
    </w:r>
    <w:r w:rsidR="007400CC">
      <w:t>1</w:t>
    </w:r>
    <w:r w:rsidR="001E442D">
      <w:t>1</w:t>
    </w:r>
    <w:r w:rsidR="007400CC">
      <w:t>.</w:t>
    </w:r>
    <w:r>
      <w:t>20</w:t>
    </w:r>
    <w:r w:rsidR="007400CC">
      <w:t>2</w:t>
    </w:r>
    <w:r w:rsidR="001E442D">
      <w:t>1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0D42" w14:textId="77777777" w:rsidR="000337E0" w:rsidRDefault="000337E0" w:rsidP="00C83419">
      <w:r>
        <w:separator/>
      </w:r>
    </w:p>
  </w:footnote>
  <w:footnote w:type="continuationSeparator" w:id="0">
    <w:p w14:paraId="638B8E96" w14:textId="77777777" w:rsidR="000337E0" w:rsidRDefault="000337E0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E442D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F2F68"/>
    <w:rsid w:val="009613A6"/>
    <w:rsid w:val="009A6384"/>
    <w:rsid w:val="00A8395A"/>
    <w:rsid w:val="00B15AC6"/>
    <w:rsid w:val="00B26E62"/>
    <w:rsid w:val="00B53597"/>
    <w:rsid w:val="00BB2A90"/>
    <w:rsid w:val="00BE04D0"/>
    <w:rsid w:val="00BF6941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Jennifer Lebron</cp:lastModifiedBy>
  <cp:revision>17</cp:revision>
  <dcterms:created xsi:type="dcterms:W3CDTF">2019-10-05T14:17:00Z</dcterms:created>
  <dcterms:modified xsi:type="dcterms:W3CDTF">2021-11-19T12:07:00Z</dcterms:modified>
</cp:coreProperties>
</file>