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80" w:lineRule="auto"/>
        <w:rPr>
          <w:b w:val="1"/>
          <w:color w:val="1f1f1f"/>
          <w:sz w:val="34"/>
          <w:szCs w:val="34"/>
        </w:rPr>
      </w:pPr>
      <w:bookmarkStart w:colFirst="0" w:colLast="0" w:name="_aoapv7ivd5jf" w:id="0"/>
      <w:bookmarkEnd w:id="0"/>
      <w:r w:rsidDel="00000000" w:rsidR="00000000" w:rsidRPr="00000000">
        <w:rPr>
          <w:b w:val="1"/>
          <w:color w:val="1f1f1f"/>
          <w:sz w:val="34"/>
          <w:szCs w:val="34"/>
          <w:rtl w:val="0"/>
        </w:rPr>
        <w:t xml:space="preserve">Scenario</w:t>
      </w:r>
    </w:p>
    <w:p w:rsidR="00000000" w:rsidDel="00000000" w:rsidP="00000000" w:rsidRDefault="00000000" w:rsidRPr="00000000" w14:paraId="00000002">
      <w:pPr>
        <w:pStyle w:val="Heading1"/>
        <w:shd w:fill="ffffff" w:val="clear"/>
        <w:rPr>
          <w:b w:val="1"/>
          <w:color w:val="1f1f1f"/>
          <w:sz w:val="34"/>
          <w:szCs w:val="34"/>
        </w:rPr>
      </w:pPr>
      <w:bookmarkStart w:colFirst="0" w:colLast="0" w:name="_45r2ps6bk2ge" w:id="1"/>
      <w:bookmarkEnd w:id="1"/>
      <w:r w:rsidDel="00000000" w:rsidR="00000000" w:rsidRPr="00000000">
        <w:rPr>
          <w:b w:val="1"/>
          <w:color w:val="1f1f1f"/>
          <w:sz w:val="34"/>
          <w:szCs w:val="34"/>
        </w:rPr>
        <w:drawing>
          <wp:inline distB="114300" distT="114300" distL="114300" distR="114300">
            <wp:extent cx="5943600" cy="254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shd w:fill="ffffff" w:val="clear"/>
        <w:spacing w:after="0" w:before="0" w:lineRule="auto"/>
        <w:rPr>
          <w:color w:val="1f1f1f"/>
          <w:sz w:val="24"/>
          <w:szCs w:val="24"/>
        </w:rPr>
      </w:pPr>
      <w:bookmarkStart w:colFirst="0" w:colLast="0" w:name="_45r2ps6bk2ge" w:id="1"/>
      <w:bookmarkEnd w:id="1"/>
      <w:r w:rsidDel="00000000" w:rsidR="00000000" w:rsidRPr="00000000">
        <w:rPr>
          <w:color w:val="1f1f1f"/>
          <w:sz w:val="24"/>
          <w:szCs w:val="24"/>
          <w:rtl w:val="0"/>
        </w:rPr>
        <w:t xml:space="preserve">Review the scenario below. Then complete the step-by-step instructions.</w:t>
      </w:r>
    </w:p>
    <w:p w:rsidR="00000000" w:rsidDel="00000000" w:rsidP="00000000" w:rsidRDefault="00000000" w:rsidRPr="00000000" w14:paraId="00000004">
      <w:pPr>
        <w:pStyle w:val="Heading1"/>
        <w:shd w:fill="ffffff" w:val="clear"/>
        <w:spacing w:after="0" w:before="0" w:lineRule="auto"/>
        <w:rPr>
          <w:color w:val="1f1f1f"/>
          <w:sz w:val="24"/>
          <w:szCs w:val="24"/>
        </w:rPr>
      </w:pPr>
      <w:bookmarkStart w:colFirst="0" w:colLast="0" w:name="_45r2ps6bk2ge" w:id="1"/>
      <w:bookmarkEnd w:id="1"/>
      <w:r w:rsidDel="00000000" w:rsidR="00000000" w:rsidRPr="00000000">
        <w:rPr>
          <w:color w:val="1f1f1f"/>
          <w:sz w:val="24"/>
          <w:szCs w:val="24"/>
          <w:rtl w:val="0"/>
        </w:rPr>
        <w:t xml:space="preserve">You are a security professional at a large organization. Part of your job is to investigate security issues to help keep the system secure. You recently discovered some potential security issues that involve login attempts and employee machines.</w:t>
      </w:r>
    </w:p>
    <w:p w:rsidR="00000000" w:rsidDel="00000000" w:rsidP="00000000" w:rsidRDefault="00000000" w:rsidRPr="00000000" w14:paraId="00000005">
      <w:pPr>
        <w:pStyle w:val="Heading1"/>
        <w:shd w:fill="ffffff" w:val="clear"/>
        <w:spacing w:after="0" w:before="0" w:lineRule="auto"/>
        <w:rPr>
          <w:color w:val="1f1f1f"/>
          <w:sz w:val="24"/>
          <w:szCs w:val="24"/>
        </w:rPr>
      </w:pPr>
      <w:bookmarkStart w:colFirst="0" w:colLast="0" w:name="_45r2ps6bk2ge" w:id="1"/>
      <w:bookmarkEnd w:id="1"/>
      <w:r w:rsidDel="00000000" w:rsidR="00000000" w:rsidRPr="00000000">
        <w:rPr>
          <w:color w:val="1f1f1f"/>
          <w:sz w:val="24"/>
          <w:szCs w:val="24"/>
          <w:rtl w:val="0"/>
        </w:rPr>
        <w:t xml:space="preserve">Your task is to examine the organization’s data in their </w:t>
      </w:r>
      <w:r w:rsidDel="00000000" w:rsidR="00000000" w:rsidRPr="00000000">
        <w:rPr>
          <w:rFonts w:ascii="Courier New" w:cs="Courier New" w:eastAsia="Courier New" w:hAnsi="Courier New"/>
          <w:b w:val="1"/>
          <w:color w:val="1f1f1f"/>
          <w:sz w:val="23"/>
          <w:szCs w:val="23"/>
          <w:rtl w:val="0"/>
        </w:rPr>
        <w:t xml:space="preserve">employees</w:t>
      </w:r>
      <w:r w:rsidDel="00000000" w:rsidR="00000000" w:rsidRPr="00000000">
        <w:rPr>
          <w:color w:val="1f1f1f"/>
          <w:sz w:val="24"/>
          <w:szCs w:val="24"/>
          <w:rtl w:val="0"/>
        </w:rPr>
        <w:t xml:space="preserve"> and </w:t>
      </w:r>
      <w:r w:rsidDel="00000000" w:rsidR="00000000" w:rsidRPr="00000000">
        <w:rPr>
          <w:rFonts w:ascii="Courier New" w:cs="Courier New" w:eastAsia="Courier New" w:hAnsi="Courier New"/>
          <w:b w:val="1"/>
          <w:color w:val="1f1f1f"/>
          <w:sz w:val="23"/>
          <w:szCs w:val="23"/>
          <w:rtl w:val="0"/>
        </w:rPr>
        <w:t xml:space="preserve">log_in_attempts</w:t>
      </w:r>
      <w:r w:rsidDel="00000000" w:rsidR="00000000" w:rsidRPr="00000000">
        <w:rPr>
          <w:color w:val="1f1f1f"/>
          <w:sz w:val="24"/>
          <w:szCs w:val="24"/>
          <w:rtl w:val="0"/>
        </w:rPr>
        <w:t xml:space="preserve"> tables. You’ll need to use SQL filters to retrieve records from different datasets and investigate the potential security issues.</w:t>
      </w:r>
    </w:p>
    <w:p w:rsidR="00000000" w:rsidDel="00000000" w:rsidP="00000000" w:rsidRDefault="00000000" w:rsidRPr="00000000" w14:paraId="00000006">
      <w:pPr>
        <w:pStyle w:val="Heading1"/>
        <w:shd w:fill="ffffff" w:val="clear"/>
        <w:spacing w:after="0" w:before="0" w:lineRule="auto"/>
        <w:rPr>
          <w:color w:val="1f1f1f"/>
          <w:sz w:val="24"/>
          <w:szCs w:val="24"/>
        </w:rPr>
      </w:pPr>
      <w:bookmarkStart w:colFirst="0" w:colLast="0" w:name="_6zlbqihnk7ih" w:id="2"/>
      <w:bookmarkEnd w:id="2"/>
      <w:r w:rsidDel="00000000" w:rsidR="00000000" w:rsidRPr="00000000">
        <w:rPr>
          <w:color w:val="1f1f1f"/>
          <w:sz w:val="24"/>
          <w:szCs w:val="24"/>
          <w:rtl w:val="0"/>
        </w:rPr>
        <w:t xml:space="preserve">Note: This scenario involves the same queries as the ones the</w:t>
      </w:r>
      <w:hyperlink r:id="rId7">
        <w:r w:rsidDel="00000000" w:rsidR="00000000" w:rsidRPr="00000000">
          <w:rPr>
            <w:color w:val="1f1f1f"/>
            <w:sz w:val="24"/>
            <w:szCs w:val="24"/>
            <w:rtl w:val="0"/>
          </w:rPr>
          <w:t xml:space="preserve"> </w:t>
        </w:r>
      </w:hyperlink>
      <w:hyperlink r:id="rId8">
        <w:r w:rsidDel="00000000" w:rsidR="00000000" w:rsidRPr="00000000">
          <w:rPr>
            <w:color w:val="1155cc"/>
            <w:sz w:val="24"/>
            <w:szCs w:val="24"/>
            <w:u w:val="single"/>
            <w:rtl w:val="0"/>
          </w:rPr>
          <w:t xml:space="preserve">Filter with AND, OR, and NOT</w:t>
        </w:r>
      </w:hyperlink>
      <w:r w:rsidDel="00000000" w:rsidR="00000000" w:rsidRPr="00000000">
        <w:rPr>
          <w:color w:val="1f1f1f"/>
          <w:sz w:val="24"/>
          <w:szCs w:val="24"/>
          <w:rtl w:val="0"/>
        </w:rPr>
        <w:t xml:space="preserve"> lab. You can revisit the lab to get screenshots to include in your portfolio document. If you choose, it's also possible to complete this activity without revisiting the lab by typing your queries in the template.</w:t>
      </w:r>
    </w:p>
    <w:p w:rsidR="00000000" w:rsidDel="00000000" w:rsidP="00000000" w:rsidRDefault="00000000" w:rsidRPr="00000000" w14:paraId="00000007">
      <w:pPr>
        <w:pStyle w:val="Heading1"/>
        <w:jc w:val="left"/>
        <w:rPr>
          <w:rFonts w:ascii="Google Sans" w:cs="Google Sans" w:eastAsia="Google Sans" w:hAnsi="Google Sans"/>
        </w:rPr>
      </w:pPr>
      <w:bookmarkStart w:colFirst="0" w:colLast="0" w:name="_45r2ps6bk2ge" w:id="1"/>
      <w:bookmarkEnd w:id="1"/>
      <w:r w:rsidDel="00000000" w:rsidR="00000000" w:rsidRPr="00000000">
        <w:rPr>
          <w:rtl w:val="0"/>
        </w:rPr>
      </w:r>
    </w:p>
    <w:p w:rsidR="00000000" w:rsidDel="00000000" w:rsidP="00000000" w:rsidRDefault="00000000" w:rsidRPr="00000000" w14:paraId="00000008">
      <w:pPr>
        <w:pStyle w:val="Heading1"/>
        <w:jc w:val="center"/>
        <w:rPr>
          <w:rFonts w:ascii="Google Sans" w:cs="Google Sans" w:eastAsia="Google Sans" w:hAnsi="Google Sans"/>
        </w:rPr>
      </w:pPr>
      <w:bookmarkStart w:colFirst="0" w:colLast="0" w:name="_adnh333husy" w:id="3"/>
      <w:bookmarkEnd w:id="3"/>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9">
      <w:pPr>
        <w:pStyle w:val="Heading2"/>
        <w:rPr>
          <w:rFonts w:ascii="Google Sans" w:cs="Google Sans" w:eastAsia="Google Sans" w:hAnsi="Google Sans"/>
        </w:rPr>
      </w:pPr>
      <w:bookmarkStart w:colFirst="0" w:colLast="0" w:name="_uakdmh2r7kug" w:id="4"/>
      <w:bookmarkEnd w:id="4"/>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To keep my organization’s and users’ data safe I am using SQL with filters to perform security related operations as follows.</w:t>
      </w:r>
    </w:p>
    <w:p w:rsidR="00000000" w:rsidDel="00000000" w:rsidP="00000000" w:rsidRDefault="00000000" w:rsidRPr="00000000" w14:paraId="0000000B">
      <w:pPr>
        <w:pStyle w:val="Heading2"/>
        <w:rPr>
          <w:rFonts w:ascii="Google Sans" w:cs="Google Sans" w:eastAsia="Google Sans" w:hAnsi="Google Sans"/>
        </w:rPr>
      </w:pPr>
      <w:bookmarkStart w:colFirst="0" w:colLast="0" w:name="_j19vqnsr688d" w:id="5"/>
      <w:bookmarkEnd w:id="5"/>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C">
      <w:pPr>
        <w:rPr/>
      </w:pPr>
      <w:r w:rsidDel="00000000" w:rsidR="00000000" w:rsidRPr="00000000">
        <w:rPr>
          <w:rFonts w:ascii="Google Sans" w:cs="Google Sans" w:eastAsia="Google Sans" w:hAnsi="Google Sans"/>
          <w:color w:val="202124"/>
          <w:sz w:val="24"/>
          <w:szCs w:val="24"/>
          <w:highlight w:val="white"/>
          <w:rtl w:val="0"/>
        </w:rPr>
        <w:t xml:space="preserve">Your team is investigating failed login attempts that were made after business hours. You want to retrieve this information from the login activity. You’ll identify all unsuccessful attempts after 18:00.</w:t>
      </w:r>
      <w:r w:rsidDel="00000000" w:rsidR="00000000" w:rsidRPr="00000000">
        <w:rPr>
          <w:rtl w:val="0"/>
        </w:rPr>
      </w:r>
    </w:p>
    <w:p w:rsidR="00000000" w:rsidDel="00000000" w:rsidP="00000000" w:rsidRDefault="00000000" w:rsidRPr="00000000" w14:paraId="0000000D">
      <w:pPr>
        <w:jc w:val="cente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4257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Above command depicts that we are selecting all columns from log_in_attempts where login_time &gt; 18:00:00 and success = 0. This basically means that we are searching for all the login attempts after 18:00 and which have failed.</w:t>
      </w:r>
    </w:p>
    <w:p w:rsidR="00000000" w:rsidDel="00000000" w:rsidP="00000000" w:rsidRDefault="00000000" w:rsidRPr="00000000" w14:paraId="00000010">
      <w:pPr>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Here success  = 0 means that the login attempts failed while success = 1 means that login attempt is successful. Here we received a total of 19 rows.</w:t>
      </w:r>
    </w:p>
    <w:p w:rsidR="00000000" w:rsidDel="00000000" w:rsidP="00000000" w:rsidRDefault="00000000" w:rsidRPr="00000000" w14:paraId="00000012">
      <w:pPr>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pStyle w:val="Heading2"/>
        <w:rPr>
          <w:rFonts w:ascii="Google Sans" w:cs="Google Sans" w:eastAsia="Google Sans" w:hAnsi="Google Sans"/>
        </w:rPr>
      </w:pPr>
      <w:bookmarkStart w:colFirst="0" w:colLast="0" w:name="_oox49ujy9cxg" w:id="6"/>
      <w:bookmarkEnd w:id="6"/>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14">
      <w:pPr>
        <w:rPr/>
      </w:pPr>
      <w:r w:rsidDel="00000000" w:rsidR="00000000" w:rsidRPr="00000000">
        <w:rPr>
          <w:rFonts w:ascii="Google Sans" w:cs="Google Sans" w:eastAsia="Google Sans" w:hAnsi="Google Sans"/>
          <w:color w:val="202124"/>
          <w:sz w:val="24"/>
          <w:szCs w:val="24"/>
          <w:highlight w:val="white"/>
          <w:rtl w:val="0"/>
        </w:rPr>
        <w:t xml:space="preserve">Your team is investigating a suspicious event that occurred on </w:t>
      </w:r>
      <w:r w:rsidDel="00000000" w:rsidR="00000000" w:rsidRPr="00000000">
        <w:rPr>
          <w:rFonts w:ascii="Roboto Mono" w:cs="Roboto Mono" w:eastAsia="Roboto Mono" w:hAnsi="Roboto Mono"/>
          <w:color w:val="202124"/>
          <w:sz w:val="23"/>
          <w:szCs w:val="23"/>
          <w:rtl w:val="0"/>
        </w:rPr>
        <w:t xml:space="preserve">'2022-05-09'</w:t>
      </w:r>
      <w:r w:rsidDel="00000000" w:rsidR="00000000" w:rsidRPr="00000000">
        <w:rPr>
          <w:rFonts w:ascii="Google Sans" w:cs="Google Sans" w:eastAsia="Google Sans" w:hAnsi="Google Sans"/>
          <w:color w:val="202124"/>
          <w:sz w:val="24"/>
          <w:szCs w:val="24"/>
          <w:highlight w:val="white"/>
          <w:rtl w:val="0"/>
        </w:rPr>
        <w:t xml:space="preserve">. You want to retrieve all login attempts that occurred on this day and the day before (</w:t>
      </w:r>
      <w:r w:rsidDel="00000000" w:rsidR="00000000" w:rsidRPr="00000000">
        <w:rPr>
          <w:rFonts w:ascii="Roboto Mono" w:cs="Roboto Mono" w:eastAsia="Roboto Mono" w:hAnsi="Roboto Mono"/>
          <w:color w:val="202124"/>
          <w:sz w:val="23"/>
          <w:szCs w:val="23"/>
          <w:rtl w:val="0"/>
        </w:rPr>
        <w:t xml:space="preserve">'2022-05-08'</w:t>
      </w:r>
      <w:r w:rsidDel="00000000" w:rsidR="00000000" w:rsidRPr="00000000">
        <w:rPr>
          <w:rFonts w:ascii="Google Sans" w:cs="Google Sans" w:eastAsia="Google Sans" w:hAnsi="Google Sans"/>
          <w:color w:val="202124"/>
          <w:sz w:val="24"/>
          <w:szCs w:val="24"/>
          <w:highlight w:val="white"/>
          <w:rtl w:val="0"/>
        </w:rPr>
        <w:t xml:space="preserve">).</w:t>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2987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query, we are requesting all columns from log_in_attempts which occured on 2022-05-09 or 2022-05-08.</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tl w:val="0"/>
        </w:rPr>
        <w:t xml:space="preserve">The result of this query is 75.</w:t>
      </w:r>
    </w:p>
    <w:p w:rsidR="00000000" w:rsidDel="00000000" w:rsidP="00000000" w:rsidRDefault="00000000" w:rsidRPr="00000000" w14:paraId="0000001A">
      <w:pPr>
        <w:pStyle w:val="Heading2"/>
        <w:rPr>
          <w:rFonts w:ascii="Google Sans" w:cs="Google Sans" w:eastAsia="Google Sans" w:hAnsi="Google Sans"/>
        </w:rPr>
      </w:pPr>
      <w:bookmarkStart w:colFirst="0" w:colLast="0" w:name="_yhto6youhdz0" w:id="7"/>
      <w:bookmarkEnd w:id="7"/>
      <w:r w:rsidDel="00000000" w:rsidR="00000000" w:rsidRPr="00000000">
        <w:rPr>
          <w:rtl w:val="0"/>
        </w:rPr>
      </w:r>
    </w:p>
    <w:p w:rsidR="00000000" w:rsidDel="00000000" w:rsidP="00000000" w:rsidRDefault="00000000" w:rsidRPr="00000000" w14:paraId="0000001B">
      <w:pPr>
        <w:pStyle w:val="Heading2"/>
        <w:rPr>
          <w:rFonts w:ascii="Google Sans" w:cs="Google Sans" w:eastAsia="Google Sans" w:hAnsi="Google Sans"/>
        </w:rPr>
      </w:pPr>
      <w:bookmarkStart w:colFirst="0" w:colLast="0" w:name="_ij482iei0lry" w:id="8"/>
      <w:bookmarkEnd w:id="8"/>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C">
      <w:pPr>
        <w:rPr>
          <w:rFonts w:ascii="Google Sans" w:cs="Google Sans" w:eastAsia="Google Sans" w:hAnsi="Google Sans"/>
          <w:color w:val="202124"/>
          <w:sz w:val="24"/>
          <w:szCs w:val="24"/>
          <w:highlight w:val="white"/>
        </w:rPr>
      </w:pPr>
      <w:r w:rsidDel="00000000" w:rsidR="00000000" w:rsidRPr="00000000">
        <w:rPr>
          <w:rFonts w:ascii="Google Sans" w:cs="Google Sans" w:eastAsia="Google Sans" w:hAnsi="Google Sans"/>
          <w:color w:val="202124"/>
          <w:sz w:val="24"/>
          <w:szCs w:val="24"/>
          <w:highlight w:val="white"/>
          <w:rtl w:val="0"/>
        </w:rPr>
        <w:t xml:space="preserve">Now, your team is investigating logins that did not originate in Mexico, and you need to find this information. Note that the country field includes entries with </w:t>
      </w:r>
      <w:r w:rsidDel="00000000" w:rsidR="00000000" w:rsidRPr="00000000">
        <w:rPr>
          <w:rFonts w:ascii="Roboto Mono" w:cs="Roboto Mono" w:eastAsia="Roboto Mono" w:hAnsi="Roboto Mono"/>
          <w:color w:val="202124"/>
          <w:sz w:val="23"/>
          <w:szCs w:val="23"/>
          <w:rtl w:val="0"/>
        </w:rPr>
        <w:t xml:space="preserve">'MEX'</w:t>
      </w:r>
      <w:r w:rsidDel="00000000" w:rsidR="00000000" w:rsidRPr="00000000">
        <w:rPr>
          <w:rFonts w:ascii="Google Sans" w:cs="Google Sans" w:eastAsia="Google Sans" w:hAnsi="Google Sans"/>
          <w:color w:val="202124"/>
          <w:sz w:val="24"/>
          <w:szCs w:val="24"/>
          <w:highlight w:val="white"/>
          <w:rtl w:val="0"/>
        </w:rPr>
        <w:t xml:space="preserve"> and </w:t>
      </w:r>
      <w:r w:rsidDel="00000000" w:rsidR="00000000" w:rsidRPr="00000000">
        <w:rPr>
          <w:rFonts w:ascii="Roboto Mono" w:cs="Roboto Mono" w:eastAsia="Roboto Mono" w:hAnsi="Roboto Mono"/>
          <w:color w:val="202124"/>
          <w:sz w:val="23"/>
          <w:szCs w:val="23"/>
          <w:rtl w:val="0"/>
        </w:rPr>
        <w:t xml:space="preserve">'MEXICO'</w:t>
      </w:r>
      <w:r w:rsidDel="00000000" w:rsidR="00000000" w:rsidRPr="00000000">
        <w:rPr>
          <w:rFonts w:ascii="Google Sans" w:cs="Google Sans" w:eastAsia="Google Sans" w:hAnsi="Google Sans"/>
          <w:color w:val="202124"/>
          <w:sz w:val="24"/>
          <w:szCs w:val="24"/>
          <w:highlight w:val="white"/>
          <w:rtl w:val="0"/>
        </w:rPr>
        <w:t xml:space="preserve">. You should use the </w:t>
      </w:r>
      <w:r w:rsidDel="00000000" w:rsidR="00000000" w:rsidRPr="00000000">
        <w:rPr>
          <w:rFonts w:ascii="Roboto Mono" w:cs="Roboto Mono" w:eastAsia="Roboto Mono" w:hAnsi="Roboto Mono"/>
          <w:color w:val="202124"/>
          <w:sz w:val="23"/>
          <w:szCs w:val="23"/>
          <w:rtl w:val="0"/>
        </w:rPr>
        <w:t xml:space="preserve">NOT</w:t>
      </w:r>
      <w:r w:rsidDel="00000000" w:rsidR="00000000" w:rsidRPr="00000000">
        <w:rPr>
          <w:rFonts w:ascii="Google Sans" w:cs="Google Sans" w:eastAsia="Google Sans" w:hAnsi="Google Sans"/>
          <w:color w:val="202124"/>
          <w:sz w:val="24"/>
          <w:szCs w:val="24"/>
          <w:highlight w:val="white"/>
          <w:rtl w:val="0"/>
        </w:rPr>
        <w:t xml:space="preserve"> and </w:t>
      </w:r>
      <w:r w:rsidDel="00000000" w:rsidR="00000000" w:rsidRPr="00000000">
        <w:rPr>
          <w:rFonts w:ascii="Roboto Mono" w:cs="Roboto Mono" w:eastAsia="Roboto Mono" w:hAnsi="Roboto Mono"/>
          <w:color w:val="202124"/>
          <w:sz w:val="23"/>
          <w:szCs w:val="23"/>
          <w:rtl w:val="0"/>
        </w:rPr>
        <w:t xml:space="preserve">LIKE</w:t>
      </w:r>
      <w:r w:rsidDel="00000000" w:rsidR="00000000" w:rsidRPr="00000000">
        <w:rPr>
          <w:rFonts w:ascii="Google Sans" w:cs="Google Sans" w:eastAsia="Google Sans" w:hAnsi="Google Sans"/>
          <w:color w:val="202124"/>
          <w:sz w:val="24"/>
          <w:szCs w:val="24"/>
          <w:highlight w:val="white"/>
          <w:rtl w:val="0"/>
        </w:rPr>
        <w:t xml:space="preserve"> operators and the matching pattern </w:t>
      </w:r>
      <w:r w:rsidDel="00000000" w:rsidR="00000000" w:rsidRPr="00000000">
        <w:rPr>
          <w:rFonts w:ascii="Roboto Mono" w:cs="Roboto Mono" w:eastAsia="Roboto Mono" w:hAnsi="Roboto Mono"/>
          <w:color w:val="202124"/>
          <w:sz w:val="23"/>
          <w:szCs w:val="23"/>
          <w:rtl w:val="0"/>
        </w:rPr>
        <w:t xml:space="preserve">'MEX%'</w:t>
      </w:r>
      <w:r w:rsidDel="00000000" w:rsidR="00000000" w:rsidRPr="00000000">
        <w:rPr>
          <w:rFonts w:ascii="Google Sans" w:cs="Google Sans" w:eastAsia="Google Sans" w:hAnsi="Google Sans"/>
          <w:color w:val="202124"/>
          <w:sz w:val="24"/>
          <w:szCs w:val="24"/>
          <w:highlight w:val="white"/>
          <w:rtl w:val="0"/>
        </w:rPr>
        <w:t xml:space="preserve">.</w:t>
      </w:r>
    </w:p>
    <w:p w:rsidR="00000000" w:rsidDel="00000000" w:rsidP="00000000" w:rsidRDefault="00000000" w:rsidRPr="00000000" w14:paraId="0000001D">
      <w:pPr>
        <w:rPr>
          <w:rFonts w:ascii="Google Sans" w:cs="Google Sans" w:eastAsia="Google Sans" w:hAnsi="Google Sans"/>
          <w:color w:val="202124"/>
          <w:sz w:val="24"/>
          <w:szCs w:val="24"/>
          <w:highlight w:val="white"/>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color w:val="202124"/>
          <w:sz w:val="24"/>
          <w:szCs w:val="24"/>
          <w:highlight w:val="white"/>
        </w:rPr>
      </w:pPr>
      <w:r w:rsidDel="00000000" w:rsidR="00000000" w:rsidRPr="00000000">
        <w:rPr>
          <w:rFonts w:ascii="Google Sans" w:cs="Google Sans" w:eastAsia="Google Sans" w:hAnsi="Google Sans"/>
          <w:color w:val="202124"/>
          <w:sz w:val="24"/>
          <w:szCs w:val="24"/>
          <w:highlight w:val="white"/>
        </w:rPr>
        <w:drawing>
          <wp:inline distB="114300" distT="114300" distL="114300" distR="114300">
            <wp:extent cx="5943600" cy="23876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Google Sans" w:cs="Google Sans" w:eastAsia="Google Sans" w:hAnsi="Google Sans"/>
          <w:color w:val="202124"/>
          <w:sz w:val="24"/>
          <w:szCs w:val="24"/>
          <w:highlight w:val="white"/>
        </w:rPr>
      </w:pPr>
      <w:r w:rsidDel="00000000" w:rsidR="00000000" w:rsidRPr="00000000">
        <w:rPr>
          <w:rtl w:val="0"/>
        </w:rPr>
      </w:r>
    </w:p>
    <w:p w:rsidR="00000000" w:rsidDel="00000000" w:rsidP="00000000" w:rsidRDefault="00000000" w:rsidRPr="00000000" w14:paraId="00000020">
      <w:pPr>
        <w:rPr>
          <w:rFonts w:ascii="Google Sans" w:cs="Google Sans" w:eastAsia="Google Sans" w:hAnsi="Google Sans"/>
          <w:color w:val="202124"/>
          <w:sz w:val="24"/>
          <w:szCs w:val="24"/>
          <w:highlight w:val="white"/>
        </w:rPr>
      </w:pPr>
      <w:r w:rsidDel="00000000" w:rsidR="00000000" w:rsidRPr="00000000">
        <w:rPr>
          <w:rFonts w:ascii="Google Sans" w:cs="Google Sans" w:eastAsia="Google Sans" w:hAnsi="Google Sans"/>
          <w:color w:val="202124"/>
          <w:sz w:val="24"/>
          <w:szCs w:val="24"/>
          <w:highlight w:val="white"/>
          <w:rtl w:val="0"/>
        </w:rPr>
        <w:t xml:space="preserve">The above command helps to filter the record in which country of login was not starting with name “Mex”. The ‘%’ is called a wildcard which depicts that there can be any number of any kind of string after the word ‘Mex’.</w:t>
      </w:r>
    </w:p>
    <w:p w:rsidR="00000000" w:rsidDel="00000000" w:rsidP="00000000" w:rsidRDefault="00000000" w:rsidRPr="00000000" w14:paraId="00000021">
      <w:pPr>
        <w:pStyle w:val="Heading2"/>
        <w:rPr>
          <w:rFonts w:ascii="Google Sans" w:cs="Google Sans" w:eastAsia="Google Sans" w:hAnsi="Google Sans"/>
        </w:rPr>
      </w:pPr>
      <w:bookmarkStart w:colFirst="0" w:colLast="0" w:name="_kffkm7d57ava" w:id="9"/>
      <w:bookmarkEnd w:id="9"/>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hd w:fill="ffffff" w:val="clear"/>
        <w:spacing w:after="360" w:line="384.00000000000006" w:lineRule="auto"/>
        <w:ind w:left="0" w:firstLine="0"/>
        <w:rPr>
          <w:rFonts w:ascii="Google Sans" w:cs="Google Sans" w:eastAsia="Google Sans" w:hAnsi="Google Sans"/>
          <w:color w:val="202124"/>
          <w:sz w:val="24"/>
          <w:szCs w:val="24"/>
        </w:rPr>
      </w:pPr>
      <w:r w:rsidDel="00000000" w:rsidR="00000000" w:rsidRPr="00000000">
        <w:rPr>
          <w:rFonts w:ascii="Google Sans" w:cs="Google Sans" w:eastAsia="Google Sans" w:hAnsi="Google Sans"/>
          <w:color w:val="202124"/>
          <w:sz w:val="24"/>
          <w:szCs w:val="24"/>
          <w:rtl w:val="0"/>
        </w:rPr>
        <w:t xml:space="preserve">Write a SQL query to retrieve this information from the </w:t>
      </w:r>
      <w:r w:rsidDel="00000000" w:rsidR="00000000" w:rsidRPr="00000000">
        <w:rPr>
          <w:rFonts w:ascii="Roboto Mono" w:cs="Roboto Mono" w:eastAsia="Roboto Mono" w:hAnsi="Roboto Mono"/>
          <w:color w:val="202124"/>
          <w:sz w:val="23"/>
          <w:szCs w:val="23"/>
          <w:rtl w:val="0"/>
        </w:rPr>
        <w:t xml:space="preserve">employees</w:t>
      </w:r>
      <w:r w:rsidDel="00000000" w:rsidR="00000000" w:rsidRPr="00000000">
        <w:rPr>
          <w:rFonts w:ascii="Google Sans" w:cs="Google Sans" w:eastAsia="Google Sans" w:hAnsi="Google Sans"/>
          <w:color w:val="202124"/>
          <w:sz w:val="24"/>
          <w:szCs w:val="24"/>
          <w:rtl w:val="0"/>
        </w:rPr>
        <w:t xml:space="preserve"> table. Select all columns and include filters on the </w:t>
      </w:r>
      <w:r w:rsidDel="00000000" w:rsidR="00000000" w:rsidRPr="00000000">
        <w:rPr>
          <w:rFonts w:ascii="Roboto Mono" w:cs="Roboto Mono" w:eastAsia="Roboto Mono" w:hAnsi="Roboto Mono"/>
          <w:color w:val="202124"/>
          <w:sz w:val="23"/>
          <w:szCs w:val="23"/>
          <w:rtl w:val="0"/>
        </w:rPr>
        <w:t xml:space="preserve">department</w:t>
      </w:r>
      <w:r w:rsidDel="00000000" w:rsidR="00000000" w:rsidRPr="00000000">
        <w:rPr>
          <w:rFonts w:ascii="Google Sans" w:cs="Google Sans" w:eastAsia="Google Sans" w:hAnsi="Google Sans"/>
          <w:color w:val="202124"/>
          <w:sz w:val="24"/>
          <w:szCs w:val="24"/>
          <w:rtl w:val="0"/>
        </w:rPr>
        <w:t xml:space="preserve"> and </w:t>
      </w:r>
      <w:r w:rsidDel="00000000" w:rsidR="00000000" w:rsidRPr="00000000">
        <w:rPr>
          <w:rFonts w:ascii="Roboto Mono" w:cs="Roboto Mono" w:eastAsia="Roboto Mono" w:hAnsi="Roboto Mono"/>
          <w:color w:val="202124"/>
          <w:sz w:val="23"/>
          <w:szCs w:val="23"/>
          <w:rtl w:val="0"/>
        </w:rPr>
        <w:t xml:space="preserve">office</w:t>
      </w:r>
      <w:r w:rsidDel="00000000" w:rsidR="00000000" w:rsidRPr="00000000">
        <w:rPr>
          <w:rFonts w:ascii="Google Sans" w:cs="Google Sans" w:eastAsia="Google Sans" w:hAnsi="Google Sans"/>
          <w:color w:val="202124"/>
          <w:sz w:val="24"/>
          <w:szCs w:val="24"/>
          <w:rtl w:val="0"/>
        </w:rPr>
        <w:t xml:space="preserve"> columns to return only the needed records.</w:t>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hd w:fill="ffffff" w:val="clear"/>
        <w:spacing w:after="360" w:line="384.00000000000006" w:lineRule="auto"/>
        <w:ind w:left="0" w:firstLine="0"/>
        <w:rPr>
          <w:rFonts w:ascii="Google Sans" w:cs="Google Sans" w:eastAsia="Google Sans" w:hAnsi="Google Sans"/>
          <w:color w:val="202124"/>
          <w:sz w:val="24"/>
          <w:szCs w:val="24"/>
        </w:rPr>
      </w:pPr>
      <w:r w:rsidDel="00000000" w:rsidR="00000000" w:rsidRPr="00000000">
        <w:rPr>
          <w:rFonts w:ascii="Google Sans" w:cs="Google Sans" w:eastAsia="Google Sans" w:hAnsi="Google Sans"/>
          <w:color w:val="202124"/>
          <w:sz w:val="24"/>
          <w:szCs w:val="24"/>
        </w:rPr>
        <w:drawing>
          <wp:inline distB="114300" distT="114300" distL="114300" distR="114300">
            <wp:extent cx="5943600" cy="21717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hd w:fill="ffffff" w:val="clear"/>
        <w:spacing w:after="360" w:line="384.00000000000006" w:lineRule="auto"/>
        <w:ind w:left="0" w:firstLine="0"/>
        <w:rPr>
          <w:rFonts w:ascii="Google Sans" w:cs="Google Sans" w:eastAsia="Google Sans" w:hAnsi="Google Sans"/>
          <w:color w:val="202124"/>
          <w:sz w:val="24"/>
          <w:szCs w:val="24"/>
        </w:rPr>
      </w:pPr>
      <w:r w:rsidDel="00000000" w:rsidR="00000000" w:rsidRPr="00000000">
        <w:rPr>
          <w:rFonts w:ascii="Google Sans" w:cs="Google Sans" w:eastAsia="Google Sans" w:hAnsi="Google Sans"/>
          <w:color w:val="202124"/>
          <w:sz w:val="24"/>
          <w:szCs w:val="24"/>
          <w:rtl w:val="0"/>
        </w:rPr>
        <w:t xml:space="preserve">To get employees from the marketing department and working in an office whose name starts with ‘East’.’%’operator used after East will ensure that every office name starting with ‘East’ will be considered for checking whether its department is Marketing or not.</w:t>
      </w:r>
    </w:p>
    <w:p w:rsidR="00000000" w:rsidDel="00000000" w:rsidP="00000000" w:rsidRDefault="00000000" w:rsidRPr="00000000" w14:paraId="0000002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pStyle w:val="Heading2"/>
        <w:rPr>
          <w:rFonts w:ascii="Google Sans" w:cs="Google Sans" w:eastAsia="Google Sans" w:hAnsi="Google Sans"/>
        </w:rPr>
      </w:pPr>
      <w:bookmarkStart w:colFirst="0" w:colLast="0" w:name="_lfrxh2nnynwp" w:id="10"/>
      <w:bookmarkEnd w:id="10"/>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360" w:line="384.00000000000006" w:lineRule="auto"/>
        <w:ind w:left="0" w:firstLine="0"/>
        <w:rPr>
          <w:rFonts w:ascii="Google Sans" w:cs="Google Sans" w:eastAsia="Google Sans" w:hAnsi="Google Sans"/>
          <w:color w:val="202124"/>
          <w:sz w:val="24"/>
          <w:szCs w:val="24"/>
        </w:rPr>
      </w:pPr>
      <w:r w:rsidDel="00000000" w:rsidR="00000000" w:rsidRPr="00000000">
        <w:rPr>
          <w:rFonts w:ascii="Google Sans" w:cs="Google Sans" w:eastAsia="Google Sans" w:hAnsi="Google Sans"/>
          <w:color w:val="202124"/>
          <w:sz w:val="24"/>
          <w:szCs w:val="24"/>
          <w:rtl w:val="0"/>
        </w:rPr>
        <w:t xml:space="preserve">Write a SQL query to retrieve records for employees in the </w:t>
      </w:r>
      <w:r w:rsidDel="00000000" w:rsidR="00000000" w:rsidRPr="00000000">
        <w:rPr>
          <w:rFonts w:ascii="Roboto Mono" w:cs="Roboto Mono" w:eastAsia="Roboto Mono" w:hAnsi="Roboto Mono"/>
          <w:color w:val="202124"/>
          <w:sz w:val="23"/>
          <w:szCs w:val="23"/>
          <w:rtl w:val="0"/>
        </w:rPr>
        <w:t xml:space="preserve">'Finance'</w:t>
      </w:r>
      <w:r w:rsidDel="00000000" w:rsidR="00000000" w:rsidRPr="00000000">
        <w:rPr>
          <w:rFonts w:ascii="Google Sans" w:cs="Google Sans" w:eastAsia="Google Sans" w:hAnsi="Google Sans"/>
          <w:color w:val="202124"/>
          <w:sz w:val="24"/>
          <w:szCs w:val="24"/>
          <w:rtl w:val="0"/>
        </w:rPr>
        <w:t xml:space="preserve"> or the </w:t>
      </w:r>
      <w:r w:rsidDel="00000000" w:rsidR="00000000" w:rsidRPr="00000000">
        <w:rPr>
          <w:rFonts w:ascii="Roboto Mono" w:cs="Roboto Mono" w:eastAsia="Roboto Mono" w:hAnsi="Roboto Mono"/>
          <w:color w:val="202124"/>
          <w:sz w:val="23"/>
          <w:szCs w:val="23"/>
          <w:rtl w:val="0"/>
        </w:rPr>
        <w:t xml:space="preserve">'Sales'</w:t>
      </w:r>
      <w:r w:rsidDel="00000000" w:rsidR="00000000" w:rsidRPr="00000000">
        <w:rPr>
          <w:rFonts w:ascii="Google Sans" w:cs="Google Sans" w:eastAsia="Google Sans" w:hAnsi="Google Sans"/>
          <w:color w:val="202124"/>
          <w:sz w:val="24"/>
          <w:szCs w:val="24"/>
          <w:rtl w:val="0"/>
        </w:rPr>
        <w:t xml:space="preserve"> department.</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after="360" w:line="384.00000000000006" w:lineRule="auto"/>
        <w:ind w:left="0" w:firstLine="0"/>
        <w:rPr>
          <w:rFonts w:ascii="Google Sans" w:cs="Google Sans" w:eastAsia="Google Sans" w:hAnsi="Google Sans"/>
          <w:color w:val="202124"/>
          <w:sz w:val="24"/>
          <w:szCs w:val="24"/>
        </w:rPr>
      </w:pPr>
      <w:r w:rsidDel="00000000" w:rsidR="00000000" w:rsidRPr="00000000">
        <w:rPr>
          <w:rFonts w:ascii="Google Sans" w:cs="Google Sans" w:eastAsia="Google Sans" w:hAnsi="Google Sans"/>
          <w:color w:val="202124"/>
          <w:sz w:val="24"/>
          <w:szCs w:val="24"/>
        </w:rPr>
        <w:drawing>
          <wp:inline distB="114300" distT="114300" distL="114300" distR="114300">
            <wp:extent cx="5943600" cy="17272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360" w:line="384.00000000000006" w:lineRule="auto"/>
        <w:ind w:left="0" w:firstLine="0"/>
        <w:rPr>
          <w:rFonts w:ascii="Google Sans" w:cs="Google Sans" w:eastAsia="Google Sans" w:hAnsi="Google Sans"/>
          <w:color w:val="202124"/>
          <w:sz w:val="24"/>
          <w:szCs w:val="24"/>
        </w:rPr>
      </w:pPr>
      <w:r w:rsidDel="00000000" w:rsidR="00000000" w:rsidRPr="00000000">
        <w:rPr>
          <w:rFonts w:ascii="Google Sans" w:cs="Google Sans" w:eastAsia="Google Sans" w:hAnsi="Google Sans"/>
          <w:color w:val="202124"/>
          <w:sz w:val="24"/>
          <w:szCs w:val="24"/>
          <w:rtl w:val="0"/>
        </w:rPr>
        <w:t xml:space="preserve">The query returns the employee names from the employee table where the department of the employee is either Finance or Sales.The OR operator gives output as true if any of the conditions is true.</w:t>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pStyle w:val="Heading2"/>
        <w:rPr>
          <w:rFonts w:ascii="Google Sans" w:cs="Google Sans" w:eastAsia="Google Sans" w:hAnsi="Google Sans"/>
        </w:rPr>
      </w:pPr>
      <w:bookmarkStart w:colFirst="0" w:colLast="0" w:name="_pzhwo5g7pcpy" w:id="11"/>
      <w:bookmarkEnd w:id="11"/>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C">
      <w:pPr>
        <w:numPr>
          <w:ilvl w:val="0"/>
          <w:numId w:val="1"/>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pPr>
      <w:r w:rsidDel="00000000" w:rsidR="00000000" w:rsidRPr="00000000">
        <w:rPr>
          <w:rFonts w:ascii="Google Sans" w:cs="Google Sans" w:eastAsia="Google Sans" w:hAnsi="Google Sans"/>
          <w:color w:val="202124"/>
          <w:sz w:val="24"/>
          <w:szCs w:val="24"/>
          <w:rtl w:val="0"/>
        </w:rPr>
        <w:t xml:space="preserve">Write a SQL query to retrieve records for employees who are not in the </w:t>
      </w:r>
      <w:r w:rsidDel="00000000" w:rsidR="00000000" w:rsidRPr="00000000">
        <w:rPr>
          <w:rFonts w:ascii="Roboto Mono" w:cs="Roboto Mono" w:eastAsia="Roboto Mono" w:hAnsi="Roboto Mono"/>
          <w:color w:val="202124"/>
          <w:sz w:val="23"/>
          <w:szCs w:val="23"/>
          <w:rtl w:val="0"/>
        </w:rPr>
        <w:t xml:space="preserve">'Information Technology'</w:t>
      </w:r>
      <w:r w:rsidDel="00000000" w:rsidR="00000000" w:rsidRPr="00000000">
        <w:rPr>
          <w:rFonts w:ascii="Google Sans" w:cs="Google Sans" w:eastAsia="Google Sans" w:hAnsi="Google Sans"/>
          <w:color w:val="202124"/>
          <w:sz w:val="24"/>
          <w:szCs w:val="24"/>
          <w:rtl w:val="0"/>
        </w:rPr>
        <w:t xml:space="preserve"> department.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2733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tl w:val="0"/>
        </w:rPr>
        <w:t xml:space="preserve">The command gives the details of the employees which are not from the Information Technology department.The NOT operator is used to negate the result.That is first it finds the records with department Information Technology and then it gives the employee details who are not from the Information Technology department.</w:t>
      </w:r>
    </w:p>
    <w:p w:rsidR="00000000" w:rsidDel="00000000" w:rsidP="00000000" w:rsidRDefault="00000000" w:rsidRPr="00000000" w14:paraId="00000031">
      <w:pPr>
        <w:pStyle w:val="Heading2"/>
        <w:rPr>
          <w:rFonts w:ascii="Google Sans" w:cs="Google Sans" w:eastAsia="Google Sans" w:hAnsi="Google Sans"/>
        </w:rPr>
      </w:pPr>
      <w:bookmarkStart w:colFirst="0" w:colLast="0" w:name="_6z42dbgzl5pb" w:id="12"/>
      <w:bookmarkEnd w:id="12"/>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project, we successfully used filter commands of SQL to get better result which will be easy to analyze as compared to the result without the use filter commands.These various commands helped us to get to the actual issue in very less time.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Google Sans" w:cs="Google Sans" w:eastAsia="Google Sans" w:hAnsi="Google Sans"/>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ww.coursera.org/learn/linux-and-sql/ungradedLti/wVReS/activity-filter-with-and-or-and-not" TargetMode="External"/><Relationship Id="rId8" Type="http://schemas.openxmlformats.org/officeDocument/2006/relationships/hyperlink" Target="https://www.coursera.org/learn/linux-and-sql/ungradedLti/wVReS/activity-filter-with-and-or-and-no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