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0" w:right="0" w:firstLine="0"/>
        <w:rPr>
          <w:b w:val="1"/>
          <w:color w:val="1f1f1f"/>
          <w:sz w:val="34"/>
          <w:szCs w:val="34"/>
        </w:rPr>
      </w:pPr>
      <w:bookmarkStart w:colFirst="0" w:colLast="0" w:name="_nkfr3dgnl2of" w:id="0"/>
      <w:bookmarkEnd w:id="0"/>
      <w:r w:rsidDel="00000000" w:rsidR="00000000" w:rsidRPr="00000000">
        <w:rPr>
          <w:b w:val="1"/>
          <w:color w:val="1f1f1f"/>
          <w:sz w:val="34"/>
          <w:szCs w:val="34"/>
          <w:rtl w:val="0"/>
        </w:rPr>
        <w:t xml:space="preserve">Scenario</w:t>
      </w:r>
    </w:p>
    <w:p w:rsidR="00000000" w:rsidDel="00000000" w:rsidP="00000000" w:rsidRDefault="00000000" w:rsidRPr="00000000" w14:paraId="00000002">
      <w:pPr>
        <w:pStyle w:val="Heading2"/>
        <w:shd w:fill="ffffff" w:val="clear"/>
        <w:spacing w:before="0" w:lineRule="auto"/>
        <w:rPr>
          <w:b w:val="1"/>
          <w:color w:val="1f1f1f"/>
          <w:sz w:val="34"/>
          <w:szCs w:val="34"/>
        </w:rPr>
      </w:pPr>
      <w:bookmarkStart w:colFirst="0" w:colLast="0" w:name="_us3fy2vo5mrq" w:id="1"/>
      <w:bookmarkEnd w:id="1"/>
      <w:r w:rsidDel="00000000" w:rsidR="00000000" w:rsidRPr="00000000">
        <w:rPr>
          <w:b w:val="1"/>
          <w:color w:val="1f1f1f"/>
          <w:sz w:val="34"/>
          <w:szCs w:val="34"/>
        </w:rPr>
        <w:drawing>
          <wp:inline distB="114300" distT="114300" distL="114300" distR="114300">
            <wp:extent cx="5943600" cy="25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shd w:fill="ffffff" w:val="clear"/>
        <w:spacing w:after="0" w:before="0" w:lineRule="auto"/>
        <w:ind w:left="0" w:right="0" w:firstLine="0"/>
        <w:rPr>
          <w:color w:val="1f1f1f"/>
          <w:sz w:val="24"/>
          <w:szCs w:val="24"/>
        </w:rPr>
      </w:pPr>
      <w:bookmarkStart w:colFirst="0" w:colLast="0" w:name="_us3fy2vo5mrq" w:id="1"/>
      <w:bookmarkEnd w:id="1"/>
      <w:r w:rsidDel="00000000" w:rsidR="00000000" w:rsidRPr="00000000">
        <w:rPr>
          <w:color w:val="1f1f1f"/>
          <w:sz w:val="24"/>
          <w:szCs w:val="24"/>
          <w:rtl w:val="0"/>
        </w:rPr>
        <w:t xml:space="preserve">Review the following scenario. Then complete the step-by-step instructions.</w:t>
      </w:r>
    </w:p>
    <w:p w:rsidR="00000000" w:rsidDel="00000000" w:rsidP="00000000" w:rsidRDefault="00000000" w:rsidRPr="00000000" w14:paraId="00000004">
      <w:pPr>
        <w:pStyle w:val="Heading2"/>
        <w:shd w:fill="ffffff" w:val="clear"/>
        <w:spacing w:after="0" w:before="0" w:lineRule="auto"/>
        <w:ind w:left="0" w:right="0" w:firstLine="0"/>
        <w:rPr>
          <w:color w:val="1f1f1f"/>
          <w:sz w:val="24"/>
          <w:szCs w:val="24"/>
        </w:rPr>
      </w:pPr>
      <w:bookmarkStart w:colFirst="0" w:colLast="0" w:name="_us3fy2vo5mrq" w:id="1"/>
      <w:bookmarkEnd w:id="1"/>
      <w:r w:rsidDel="00000000" w:rsidR="00000000" w:rsidRPr="00000000">
        <w:rPr>
          <w:color w:val="1f1f1f"/>
          <w:sz w:val="24"/>
          <w:szCs w:val="24"/>
          <w:rtl w:val="0"/>
        </w:rPr>
        <w:t xml:space="preserve">You've joined a new cybersecurity team at a commercial bank. The team is conducting a risk assessment of the bank's current operational environment. As part of the assessment, they are creating a risk register to help them focus on securing the most vulnerable risks.</w:t>
      </w:r>
    </w:p>
    <w:p w:rsidR="00000000" w:rsidDel="00000000" w:rsidP="00000000" w:rsidRDefault="00000000" w:rsidRPr="00000000" w14:paraId="00000005">
      <w:pPr>
        <w:pStyle w:val="Heading2"/>
        <w:shd w:fill="ffffff" w:val="clear"/>
        <w:spacing w:after="0" w:before="0" w:lineRule="auto"/>
        <w:ind w:left="0" w:right="0" w:firstLine="0"/>
        <w:rPr>
          <w:color w:val="1f1f1f"/>
          <w:sz w:val="24"/>
          <w:szCs w:val="24"/>
        </w:rPr>
      </w:pPr>
      <w:bookmarkStart w:colFirst="0" w:colLast="0" w:name="_us3fy2vo5mrq" w:id="1"/>
      <w:bookmarkEnd w:id="1"/>
      <w:r w:rsidDel="00000000" w:rsidR="00000000" w:rsidRPr="00000000">
        <w:rPr>
          <w:color w:val="1f1f1f"/>
          <w:sz w:val="24"/>
          <w:szCs w:val="24"/>
          <w:rtl w:val="0"/>
        </w:rPr>
        <w:t xml:space="preserve">A risk register is a central record of potential risks to an organization's assets, information systems, and data. Security teams commonly use risk registers when conducting a risk assessment.</w:t>
      </w:r>
    </w:p>
    <w:p w:rsidR="00000000" w:rsidDel="00000000" w:rsidP="00000000" w:rsidRDefault="00000000" w:rsidRPr="00000000" w14:paraId="00000006">
      <w:pPr>
        <w:pStyle w:val="Heading2"/>
        <w:shd w:fill="ffffff" w:val="clear"/>
        <w:spacing w:after="0" w:before="0" w:lineRule="auto"/>
        <w:ind w:left="0" w:right="0" w:firstLine="0"/>
        <w:rPr>
          <w:color w:val="1f1f1f"/>
          <w:sz w:val="24"/>
          <w:szCs w:val="24"/>
        </w:rPr>
      </w:pPr>
      <w:bookmarkStart w:colFirst="0" w:colLast="0" w:name="_xv2uzy4jqu07" w:id="2"/>
      <w:bookmarkEnd w:id="2"/>
      <w:r w:rsidDel="00000000" w:rsidR="00000000" w:rsidRPr="00000000">
        <w:rPr>
          <w:color w:val="1f1f1f"/>
          <w:sz w:val="24"/>
          <w:szCs w:val="24"/>
          <w:rtl w:val="0"/>
        </w:rPr>
        <w:t xml:space="preserve">Your supervisor asks you to evaluate a set of risks that the cybersecurity team has recorded in the risk register. For each risk, you will first determine how likely that risk is to occur. Then, you will determine how severely that risk may impact the bank. Finally, you will calculate a score for the severity of that risk. You will then compare scores across all risks so your team can determine how to prioritize their attention for each risk.</w:t>
      </w:r>
    </w:p>
    <w:p w:rsidR="00000000" w:rsidDel="00000000" w:rsidP="00000000" w:rsidRDefault="00000000" w:rsidRPr="00000000" w14:paraId="00000007">
      <w:pPr>
        <w:pStyle w:val="Heading2"/>
        <w:spacing w:before="0" w:lineRule="auto"/>
        <w:ind w:left="-360" w:right="-360" w:firstLine="0"/>
        <w:jc w:val="left"/>
        <w:rPr/>
      </w:pPr>
      <w:bookmarkStart w:colFirst="0" w:colLast="0" w:name="_us3fy2vo5mrq" w:id="1"/>
      <w:bookmarkEnd w:id="1"/>
      <w:r w:rsidDel="00000000" w:rsidR="00000000" w:rsidRPr="00000000">
        <w:rPr>
          <w:rtl w:val="0"/>
        </w:rPr>
      </w:r>
    </w:p>
    <w:p w:rsidR="00000000" w:rsidDel="00000000" w:rsidP="00000000" w:rsidRDefault="00000000" w:rsidRPr="00000000" w14:paraId="00000008">
      <w:pPr>
        <w:pStyle w:val="Heading2"/>
        <w:spacing w:before="0" w:lineRule="auto"/>
        <w:ind w:left="-360" w:right="-360" w:firstLine="0"/>
        <w:jc w:val="center"/>
        <w:rPr>
          <w:rFonts w:ascii="Arial" w:cs="Arial" w:eastAsia="Arial" w:hAnsi="Arial"/>
        </w:rPr>
      </w:pPr>
      <w:bookmarkStart w:colFirst="0" w:colLast="0" w:name="_gjdgxs" w:id="3"/>
      <w:bookmarkEnd w:id="3"/>
      <w:r w:rsidDel="00000000" w:rsidR="00000000" w:rsidRPr="00000000">
        <w:rPr>
          <w:rFonts w:ascii="Arial" w:cs="Arial" w:eastAsia="Arial" w:hAnsi="Arial"/>
          <w:rtl w:val="0"/>
        </w:rPr>
        <w:t xml:space="preserve">Risk register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ind w:left="-360" w:right="-360" w:firstLine="0"/>
        <w:rPr>
          <w:rFonts w:ascii="Arial" w:cs="Arial" w:eastAsia="Arial" w:hAnsi="Arial"/>
          <w:b w:val="1"/>
        </w:rPr>
      </w:pPr>
      <w:bookmarkStart w:colFirst="0" w:colLast="0" w:name="_30j0zll" w:id="4"/>
      <w:bookmarkEnd w:id="4"/>
      <w:r w:rsidDel="00000000" w:rsidR="00000000" w:rsidRPr="00000000">
        <w:rPr>
          <w:b w:val="1"/>
          <w:rtl w:val="0"/>
        </w:rPr>
        <w:t xml:space="preserve">Operational environment</w:t>
      </w:r>
      <w:r w:rsidDel="00000000" w:rsidR="00000000" w:rsidRPr="00000000">
        <w:rPr>
          <w:rFonts w:ascii="Arial" w:cs="Arial" w:eastAsia="Arial" w:hAnsi="Arial"/>
          <w:b w:val="1"/>
          <w:rtl w:val="0"/>
        </w:rPr>
        <w:t xml:space="preserve">:</w:t>
      </w:r>
    </w:p>
    <w:p w:rsidR="00000000" w:rsidDel="00000000" w:rsidP="00000000" w:rsidRDefault="00000000" w:rsidRPr="00000000" w14:paraId="0000000A">
      <w:pPr>
        <w:ind w:left="-360" w:right="-360" w:firstLine="0"/>
        <w:rPr/>
      </w:pPr>
      <w:r w:rsidDel="00000000" w:rsidR="00000000" w:rsidRPr="00000000">
        <w:rPr>
          <w:rtl w:val="0"/>
        </w:rPr>
        <w:t xml:space="preserve">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rsidR="00000000" w:rsidDel="00000000" w:rsidP="00000000" w:rsidRDefault="00000000" w:rsidRPr="00000000" w14:paraId="0000000B">
      <w:pPr>
        <w:ind w:left="-360" w:right="-360" w:firstLine="0"/>
        <w:rPr/>
      </w:pPr>
      <w:r w:rsidDel="00000000" w:rsidR="00000000" w:rsidRPr="00000000">
        <w:rPr>
          <w:rtl w:val="0"/>
        </w:rPr>
      </w:r>
    </w:p>
    <w:p w:rsidR="00000000" w:rsidDel="00000000" w:rsidP="00000000" w:rsidRDefault="00000000" w:rsidRPr="00000000" w14:paraId="0000000C">
      <w:pPr>
        <w:ind w:left="-360" w:right="-360" w:firstLine="0"/>
        <w:rPr/>
      </w:pPr>
      <w:r w:rsidDel="00000000" w:rsidR="00000000" w:rsidRPr="00000000">
        <w:rPr>
          <w:rtl w:val="0"/>
        </w:rPr>
      </w:r>
    </w:p>
    <w:p w:rsidR="00000000" w:rsidDel="00000000" w:rsidP="00000000" w:rsidRDefault="00000000" w:rsidRPr="00000000" w14:paraId="0000000D">
      <w:pPr>
        <w:ind w:left="-360" w:right="-360" w:firstLine="0"/>
        <w:rPr/>
      </w:pPr>
      <w:r w:rsidDel="00000000" w:rsidR="00000000" w:rsidRPr="00000000">
        <w:rPr>
          <w:rtl w:val="0"/>
        </w:rPr>
      </w:r>
    </w:p>
    <w:p w:rsidR="00000000" w:rsidDel="00000000" w:rsidP="00000000" w:rsidRDefault="00000000" w:rsidRPr="00000000" w14:paraId="0000000E">
      <w:pPr>
        <w:ind w:left="-360" w:right="-360" w:firstLine="0"/>
        <w:rPr/>
      </w:pPr>
      <w:r w:rsidDel="00000000" w:rsidR="00000000" w:rsidRPr="00000000">
        <w:rPr>
          <w:rtl w:val="0"/>
        </w:rPr>
      </w:r>
    </w:p>
    <w:p w:rsidR="00000000" w:rsidDel="00000000" w:rsidP="00000000" w:rsidRDefault="00000000" w:rsidRPr="00000000" w14:paraId="0000000F">
      <w:pPr>
        <w:ind w:left="-360" w:right="-360" w:firstLine="0"/>
        <w:rPr/>
      </w:pPr>
      <w:r w:rsidDel="00000000" w:rsidR="00000000" w:rsidRPr="00000000">
        <w:rPr>
          <w:rtl w:val="0"/>
        </w:rPr>
      </w:r>
    </w:p>
    <w:p w:rsidR="00000000" w:rsidDel="00000000" w:rsidP="00000000" w:rsidRDefault="00000000" w:rsidRPr="00000000" w14:paraId="00000010">
      <w:pPr>
        <w:ind w:left="-360" w:right="-360" w:firstLine="0"/>
        <w:rPr/>
      </w:pPr>
      <w:r w:rsidDel="00000000" w:rsidR="00000000" w:rsidRPr="00000000">
        <w:rPr>
          <w:rtl w:val="0"/>
        </w:rPr>
      </w:r>
    </w:p>
    <w:p w:rsidR="00000000" w:rsidDel="00000000" w:rsidP="00000000" w:rsidRDefault="00000000" w:rsidRPr="00000000" w14:paraId="00000011">
      <w:pPr>
        <w:ind w:left="-360" w:right="-360" w:firstLine="0"/>
        <w:rPr/>
      </w:pPr>
      <w:r w:rsidDel="00000000" w:rsidR="00000000" w:rsidRPr="00000000">
        <w:rPr>
          <w:rtl w:val="0"/>
        </w:rPr>
      </w:r>
    </w:p>
    <w:p w:rsidR="00000000" w:rsidDel="00000000" w:rsidP="00000000" w:rsidRDefault="00000000" w:rsidRPr="00000000" w14:paraId="00000012">
      <w:pPr>
        <w:ind w:left="-360" w:right="-360" w:firstLine="0"/>
        <w:rPr/>
      </w:pPr>
      <w:r w:rsidDel="00000000" w:rsidR="00000000" w:rsidRPr="00000000">
        <w:rPr>
          <w:rtl w:val="0"/>
        </w:rPr>
      </w:r>
    </w:p>
    <w:p w:rsidR="00000000" w:rsidDel="00000000" w:rsidP="00000000" w:rsidRDefault="00000000" w:rsidRPr="00000000" w14:paraId="00000013">
      <w:pPr>
        <w:ind w:left="-360" w:right="-360" w:firstLine="0"/>
        <w:rPr/>
      </w:pPr>
      <w:r w:rsidDel="00000000" w:rsidR="00000000" w:rsidRPr="00000000">
        <w:rPr>
          <w:rtl w:val="0"/>
        </w:rPr>
      </w:r>
    </w:p>
    <w:p w:rsidR="00000000" w:rsidDel="00000000" w:rsidP="00000000" w:rsidRDefault="00000000" w:rsidRPr="00000000" w14:paraId="00000014">
      <w:pPr>
        <w:ind w:left="-360" w:right="-36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1"/>
        <w:tblW w:w="100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040"/>
        <w:gridCol w:w="3435"/>
        <w:gridCol w:w="1275"/>
        <w:gridCol w:w="1215"/>
        <w:gridCol w:w="1155"/>
        <w:tblGridChange w:id="0">
          <w:tblGrid>
            <w:gridCol w:w="930"/>
            <w:gridCol w:w="2040"/>
            <w:gridCol w:w="3435"/>
            <w:gridCol w:w="1275"/>
            <w:gridCol w:w="1215"/>
            <w:gridCol w:w="11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Arial" w:cs="Arial" w:eastAsia="Arial" w:hAnsi="Arial"/>
                <w:b w:val="1"/>
              </w:rPr>
            </w:pPr>
            <w:r w:rsidDel="00000000" w:rsidR="00000000" w:rsidRPr="00000000">
              <w:rPr>
                <w:rFonts w:ascii="Arial" w:cs="Arial" w:eastAsia="Arial" w:hAnsi="Arial"/>
                <w:b w:val="1"/>
                <w:rtl w:val="0"/>
              </w:rPr>
              <w:t xml:space="preserve">Asset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Arial" w:cs="Arial" w:eastAsia="Arial" w:hAnsi="Arial"/>
                <w:b w:val="1"/>
              </w:rPr>
            </w:pPr>
            <w:r w:rsidDel="00000000" w:rsidR="00000000" w:rsidRPr="00000000">
              <w:rPr>
                <w:b w:val="1"/>
                <w:rtl w:val="0"/>
              </w:rPr>
              <w:t xml:space="preserve">Risk(s)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Arial" w:cs="Arial" w:eastAsia="Arial" w:hAnsi="Arial"/>
                <w:b w:val="1"/>
              </w:rPr>
            </w:pPr>
            <w:r w:rsidDel="00000000" w:rsidR="00000000" w:rsidRPr="00000000">
              <w:rPr>
                <w:rFonts w:ascii="Arial" w:cs="Arial" w:eastAsia="Arial" w:hAnsi="Arial"/>
                <w:b w:val="1"/>
                <w:rtl w:val="0"/>
              </w:rPr>
              <w:t xml:space="preserve">Likelihood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Arial" w:cs="Arial" w:eastAsia="Arial" w:hAnsi="Arial"/>
                <w:b w:val="1"/>
              </w:rPr>
            </w:pPr>
            <w:r w:rsidDel="00000000" w:rsidR="00000000" w:rsidRPr="00000000">
              <w:rPr>
                <w:rFonts w:ascii="Arial" w:cs="Arial" w:eastAsia="Arial" w:hAnsi="Arial"/>
                <w:b w:val="1"/>
                <w:rtl w:val="0"/>
              </w:rPr>
              <w:t xml:space="preserve">Severity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Arial" w:cs="Arial" w:eastAsia="Arial" w:hAnsi="Arial"/>
                <w:b w:val="1"/>
              </w:rPr>
            </w:pPr>
            <w:r w:rsidDel="00000000" w:rsidR="00000000" w:rsidRPr="00000000">
              <w:rPr>
                <w:rFonts w:ascii="Arial" w:cs="Arial" w:eastAsia="Arial" w:hAnsi="Arial"/>
                <w:b w:val="1"/>
                <w:rtl w:val="0"/>
              </w:rPr>
              <w:t xml:space="preserve">Priority</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Arial" w:cs="Arial" w:eastAsia="Arial" w:hAnsi="Arial"/>
              </w:rPr>
            </w:pPr>
            <w:r w:rsidDel="00000000" w:rsidR="00000000" w:rsidRPr="00000000">
              <w:rPr>
                <w:rFonts w:ascii="Arial" w:cs="Arial" w:eastAsia="Arial" w:hAnsi="Arial"/>
                <w:rtl w:val="0"/>
              </w:rPr>
              <w:t xml:space="preserve">Funds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Arial" w:cs="Arial" w:eastAsia="Arial" w:hAnsi="Arial"/>
              </w:rPr>
            </w:pPr>
            <w:r w:rsidDel="00000000" w:rsidR="00000000" w:rsidRPr="00000000">
              <w:rPr>
                <w:rFonts w:ascii="Arial" w:cs="Arial" w:eastAsia="Arial" w:hAnsi="Arial"/>
                <w:rtl w:val="0"/>
              </w:rPr>
              <w:t xml:space="preserve">Business email compromise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Arial" w:cs="Arial" w:eastAsia="Arial" w:hAnsi="Arial"/>
                <w:i w:val="1"/>
              </w:rPr>
            </w:pPr>
            <w:r w:rsidDel="00000000" w:rsidR="00000000" w:rsidRPr="00000000">
              <w:rPr>
                <w:rFonts w:ascii="Arial" w:cs="Arial" w:eastAsia="Arial" w:hAnsi="Arial"/>
                <w:i w:val="1"/>
                <w:rtl w:val="0"/>
              </w:rPr>
              <w:t xml:space="preserve">An employee is tricked into sharing confidential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center"/>
              <w:rPr>
                <w:rFonts w:ascii="Arial" w:cs="Arial" w:eastAsia="Arial" w:hAnsi="Arial"/>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Arial" w:cs="Arial" w:eastAsia="Arial" w:hAnsi="Arial"/>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Arial" w:cs="Arial" w:eastAsia="Arial" w:hAnsi="Arial"/>
              </w:rPr>
            </w:pPr>
            <w:r w:rsidDel="00000000" w:rsidR="00000000" w:rsidRPr="00000000">
              <w:rPr>
                <w:rtl w:val="0"/>
              </w:rPr>
              <w:t xml:space="preserve">4</w:t>
            </w: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Arial" w:cs="Arial" w:eastAsia="Arial" w:hAnsi="Arial"/>
              </w:rPr>
            </w:pPr>
            <w:r w:rsidDel="00000000" w:rsidR="00000000" w:rsidRPr="00000000">
              <w:rPr>
                <w:rFonts w:ascii="Arial" w:cs="Arial" w:eastAsia="Arial" w:hAnsi="Arial"/>
                <w:rtl w:val="0"/>
              </w:rPr>
              <w:t xml:space="preserve">Compromised user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Arial" w:cs="Arial" w:eastAsia="Arial" w:hAnsi="Arial"/>
                <w:i w:val="1"/>
              </w:rPr>
            </w:pPr>
            <w:r w:rsidDel="00000000" w:rsidR="00000000" w:rsidRPr="00000000">
              <w:rPr>
                <w:rFonts w:ascii="Arial" w:cs="Arial" w:eastAsia="Arial" w:hAnsi="Arial"/>
                <w:i w:val="1"/>
                <w:rtl w:val="0"/>
              </w:rPr>
              <w:t xml:space="preserve">Customer data is poorly encrypted.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center"/>
              <w:rPr>
                <w:rFonts w:ascii="Arial" w:cs="Arial" w:eastAsia="Arial" w:hAnsi="Arial"/>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Arial" w:cs="Arial" w:eastAsia="Arial" w:hAnsi="Arial"/>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Arial" w:cs="Arial" w:eastAsia="Arial" w:hAnsi="Arial"/>
              </w:rPr>
            </w:pPr>
            <w:r w:rsidDel="00000000" w:rsidR="00000000" w:rsidRPr="00000000">
              <w:rPr>
                <w:rtl w:val="0"/>
              </w:rPr>
              <w:t xml:space="preserve">6</w:t>
            </w: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right="60" w:firstLine="0"/>
              <w:rPr>
                <w:rFonts w:ascii="Arial" w:cs="Arial" w:eastAsia="Arial" w:hAnsi="Arial"/>
              </w:rPr>
            </w:pPr>
            <w:r w:rsidDel="00000000" w:rsidR="00000000" w:rsidRPr="00000000">
              <w:rPr>
                <w:rFonts w:ascii="Arial" w:cs="Arial" w:eastAsia="Arial" w:hAnsi="Arial"/>
                <w:rtl w:val="0"/>
              </w:rPr>
              <w:t xml:space="preserve">Financial records leak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Arial" w:cs="Arial" w:eastAsia="Arial" w:hAnsi="Arial"/>
                <w:i w:val="1"/>
              </w:rPr>
            </w:pPr>
            <w:r w:rsidDel="00000000" w:rsidR="00000000" w:rsidRPr="00000000">
              <w:rPr>
                <w:rFonts w:ascii="Arial" w:cs="Arial" w:eastAsia="Arial" w:hAnsi="Arial"/>
                <w:i w:val="1"/>
                <w:rtl w:val="0"/>
              </w:rPr>
              <w:t xml:space="preserve">A database server of backed up data is publicly accessible.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center"/>
              <w:rPr>
                <w:rFonts w:ascii="Arial" w:cs="Arial" w:eastAsia="Arial" w:hAnsi="Arial"/>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Arial" w:cs="Arial" w:eastAsia="Arial" w:hAnsi="Arial"/>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Arial" w:cs="Arial" w:eastAsia="Arial" w:hAnsi="Arial"/>
              </w:rPr>
            </w:pPr>
            <w:r w:rsidDel="00000000" w:rsidR="00000000" w:rsidRPr="00000000">
              <w:rPr>
                <w:rtl w:val="0"/>
              </w:rPr>
              <w:t xml:space="preserve">3</w:t>
            </w: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right="60" w:firstLine="0"/>
              <w:rPr>
                <w:rFonts w:ascii="Arial" w:cs="Arial" w:eastAsia="Arial" w:hAnsi="Arial"/>
              </w:rPr>
            </w:pPr>
            <w:r w:rsidDel="00000000" w:rsidR="00000000" w:rsidRPr="00000000">
              <w:rPr>
                <w:rtl w:val="0"/>
              </w:rPr>
              <w:t xml:space="preserve">Theft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Arial" w:cs="Arial" w:eastAsia="Arial" w:hAnsi="Arial"/>
                <w:i w:val="1"/>
              </w:rPr>
            </w:pPr>
            <w:r w:rsidDel="00000000" w:rsidR="00000000" w:rsidRPr="00000000">
              <w:rPr>
                <w:i w:val="1"/>
                <w:rtl w:val="0"/>
              </w:rPr>
              <w:t xml:space="preserve">The bank's safe is left unlocked.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center"/>
              <w:rPr>
                <w:rFonts w:ascii="Arial" w:cs="Arial" w:eastAsia="Arial" w:hAnsi="Arial"/>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Arial" w:cs="Arial" w:eastAsia="Arial" w:hAnsi="Arial"/>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Arial" w:cs="Arial" w:eastAsia="Arial" w:hAnsi="Arial"/>
              </w:rPr>
            </w:pPr>
            <w:r w:rsidDel="00000000" w:rsidR="00000000" w:rsidRPr="00000000">
              <w:rPr>
                <w:rtl w:val="0"/>
              </w:rPr>
              <w:t xml:space="preserve">2</w:t>
            </w: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rFonts w:ascii="Arial" w:cs="Arial" w:eastAsia="Arial" w:hAnsi="Arial"/>
              </w:rPr>
            </w:pPr>
            <w:r w:rsidDel="00000000" w:rsidR="00000000" w:rsidRPr="00000000">
              <w:rPr>
                <w:rFonts w:ascii="Arial" w:cs="Arial" w:eastAsia="Arial" w:hAnsi="Arial"/>
                <w:rtl w:val="0"/>
              </w:rPr>
              <w:t xml:space="preserve">Supply chain disruption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 w:firstLine="0"/>
              <w:jc w:val="left"/>
              <w:rPr>
                <w:rFonts w:ascii="Arial" w:cs="Arial" w:eastAsia="Arial" w:hAnsi="Arial"/>
                <w:i w:val="1"/>
              </w:rPr>
            </w:pPr>
            <w:r w:rsidDel="00000000" w:rsidR="00000000" w:rsidRPr="00000000">
              <w:rPr>
                <w:rFonts w:ascii="Arial" w:cs="Arial" w:eastAsia="Arial" w:hAnsi="Arial"/>
                <w:i w:val="1"/>
                <w:rtl w:val="0"/>
              </w:rPr>
              <w:t xml:space="preserve">Delivery delays due to natural disasters.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center"/>
              <w:rPr>
                <w:rFonts w:ascii="Arial" w:cs="Arial" w:eastAsia="Arial" w:hAnsi="Arial"/>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Arial" w:cs="Arial" w:eastAsia="Arial" w:hAnsi="Arial"/>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center"/>
              <w:rPr>
                <w:rFonts w:ascii="Arial" w:cs="Arial" w:eastAsia="Arial" w:hAnsi="Arial"/>
              </w:rPr>
            </w:pPr>
            <w:r w:rsidDel="00000000" w:rsidR="00000000" w:rsidRPr="00000000">
              <w:rPr>
                <w:rtl w:val="0"/>
              </w:rPr>
              <w:t xml:space="preserve">4</w:t>
            </w:r>
            <w:r w:rsidDel="00000000" w:rsidR="00000000" w:rsidRPr="00000000">
              <w:rPr>
                <w:rtl w:val="0"/>
              </w:rPr>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 w:firstLine="0"/>
              <w:jc w:val="left"/>
              <w:rPr/>
            </w:pPr>
            <w:r w:rsidDel="00000000" w:rsidR="00000000" w:rsidRPr="00000000">
              <w:rPr>
                <w:rtl w:val="0"/>
              </w:rPr>
              <w:t xml:space="preserve">Notes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B">
            <w:pPr>
              <w:ind w:left="0" w:right="-90" w:firstLine="0"/>
              <w:rPr>
                <w:rFonts w:ascii="Arial" w:cs="Arial" w:eastAsia="Arial" w:hAnsi="Arial"/>
              </w:rPr>
            </w:pPr>
            <w:r w:rsidDel="00000000" w:rsidR="00000000" w:rsidRPr="00000000">
              <w:rPr>
                <w:rtl w:val="0"/>
              </w:rPr>
              <w:t xml:space="preserve">From the priority it is clear that the user database protection should be at first priority. Maintaining an alternative way of a supply chain might help in case of supply chain disruption.The proper encryption of financial details of the customers is helpful in case of data leaks</w:t>
            </w:r>
            <w:r w:rsidDel="00000000" w:rsidR="00000000" w:rsidRPr="00000000">
              <w:rPr>
                <w:rtl w:val="0"/>
              </w:rPr>
            </w:r>
          </w:p>
        </w:tc>
      </w:tr>
    </w:tbl>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360" w:right="-360" w:firstLine="0"/>
        <w:rPr>
          <w:rFonts w:ascii="Arial" w:cs="Arial" w:eastAsia="Arial" w:hAnsi="Arial"/>
        </w:rPr>
      </w:pPr>
      <w:r w:rsidDel="00000000" w:rsidR="00000000" w:rsidRPr="00000000">
        <w:rPr>
          <w:rFonts w:ascii="Arial" w:cs="Arial" w:eastAsia="Arial" w:hAnsi="Arial"/>
          <w:b w:val="1"/>
          <w:rtl w:val="0"/>
        </w:rPr>
        <w:t xml:space="preserve">Asset:</w:t>
      </w:r>
      <w:r w:rsidDel="00000000" w:rsidR="00000000" w:rsidRPr="00000000">
        <w:rPr>
          <w:rFonts w:ascii="Arial" w:cs="Arial" w:eastAsia="Arial" w:hAnsi="Arial"/>
          <w:rtl w:val="0"/>
        </w:rPr>
        <w:t xml:space="preserve"> The asset at risk of being harmed, damaged, or stolen.</w:t>
      </w:r>
    </w:p>
    <w:p w:rsidR="00000000" w:rsidDel="00000000" w:rsidP="00000000" w:rsidRDefault="00000000" w:rsidRPr="00000000" w14:paraId="00000043">
      <w:pPr>
        <w:ind w:left="-360" w:right="-360" w:firstLine="0"/>
        <w:rPr>
          <w:rFonts w:ascii="Arial" w:cs="Arial" w:eastAsia="Arial" w:hAnsi="Arial"/>
        </w:rPr>
      </w:pPr>
      <w:r w:rsidDel="00000000" w:rsidR="00000000" w:rsidRPr="00000000">
        <w:rPr>
          <w:b w:val="1"/>
          <w:rtl w:val="0"/>
        </w:rPr>
        <w:t xml:space="preserve">Risk(s)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A potential risk to the organization's information systems and data.</w:t>
      </w:r>
    </w:p>
    <w:p w:rsidR="00000000" w:rsidDel="00000000" w:rsidP="00000000" w:rsidRDefault="00000000" w:rsidRPr="00000000" w14:paraId="00000044">
      <w:pPr>
        <w:ind w:left="-360" w:right="-360" w:firstLine="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A vulnerability that might lead to a security incident.</w:t>
      </w:r>
    </w:p>
    <w:p w:rsidR="00000000" w:rsidDel="00000000" w:rsidP="00000000" w:rsidRDefault="00000000" w:rsidRPr="00000000" w14:paraId="00000045">
      <w:pPr>
        <w:ind w:left="-360" w:right="-360" w:firstLine="0"/>
        <w:rPr>
          <w:rFonts w:ascii="Arial" w:cs="Arial" w:eastAsia="Arial" w:hAnsi="Arial"/>
        </w:rPr>
      </w:pPr>
      <w:r w:rsidDel="00000000" w:rsidR="00000000" w:rsidRPr="00000000">
        <w:rPr>
          <w:rFonts w:ascii="Arial" w:cs="Arial" w:eastAsia="Arial" w:hAnsi="Arial"/>
          <w:b w:val="1"/>
          <w:rtl w:val="0"/>
        </w:rPr>
        <w:t xml:space="preserve">Likelihood:</w:t>
      </w:r>
      <w:r w:rsidDel="00000000" w:rsidR="00000000" w:rsidRPr="00000000">
        <w:rPr>
          <w:rFonts w:ascii="Arial" w:cs="Arial" w:eastAsia="Arial" w:hAnsi="Arial"/>
          <w:rtl w:val="0"/>
        </w:rPr>
        <w:t xml:space="preserve"> Score from 1-3 of the chances of a vulnerability being exploited. A 1 means there's a low likelihood, a 2 means there's a</w:t>
      </w:r>
      <w:r w:rsidDel="00000000" w:rsidR="00000000" w:rsidRPr="00000000">
        <w:rPr>
          <w:rtl w:val="0"/>
        </w:rPr>
        <w:t xml:space="preserve"> </w:t>
      </w:r>
      <w:r w:rsidDel="00000000" w:rsidR="00000000" w:rsidRPr="00000000">
        <w:rPr>
          <w:rFonts w:ascii="Arial" w:cs="Arial" w:eastAsia="Arial" w:hAnsi="Arial"/>
          <w:rtl w:val="0"/>
        </w:rPr>
        <w:t xml:space="preserve">moderate likelihood, and a 3 means there's a high likelihood.</w:t>
      </w:r>
    </w:p>
    <w:p w:rsidR="00000000" w:rsidDel="00000000" w:rsidP="00000000" w:rsidRDefault="00000000" w:rsidRPr="00000000" w14:paraId="00000046">
      <w:pPr>
        <w:ind w:left="-360" w:right="-360" w:firstLine="0"/>
        <w:rPr>
          <w:rFonts w:ascii="Arial" w:cs="Arial" w:eastAsia="Arial" w:hAnsi="Arial"/>
        </w:rPr>
      </w:pPr>
      <w:r w:rsidDel="00000000" w:rsidR="00000000" w:rsidRPr="00000000">
        <w:rPr>
          <w:rFonts w:ascii="Arial" w:cs="Arial" w:eastAsia="Arial" w:hAnsi="Arial"/>
          <w:b w:val="1"/>
          <w:rtl w:val="0"/>
        </w:rPr>
        <w:t xml:space="preserve">Severity:</w:t>
      </w:r>
      <w:r w:rsidDel="00000000" w:rsidR="00000000" w:rsidRPr="00000000">
        <w:rPr>
          <w:rFonts w:ascii="Arial" w:cs="Arial" w:eastAsia="Arial" w:hAnsi="Arial"/>
          <w:rtl w:val="0"/>
        </w:rPr>
        <w:t xml:space="preserve"> Score from 1-3 of the potential damage the threat would cause to the business. A 1 means </w:t>
      </w:r>
      <w:r w:rsidDel="00000000" w:rsidR="00000000" w:rsidRPr="00000000">
        <w:rPr>
          <w:rtl w:val="0"/>
        </w:rPr>
        <w:t xml:space="preserve">a </w:t>
      </w:r>
      <w:r w:rsidDel="00000000" w:rsidR="00000000" w:rsidRPr="00000000">
        <w:rPr>
          <w:rFonts w:ascii="Arial" w:cs="Arial" w:eastAsia="Arial" w:hAnsi="Arial"/>
          <w:rtl w:val="0"/>
        </w:rPr>
        <w:t xml:space="preserve">low severity impact, a 2 is a moderate severity</w:t>
      </w:r>
      <w:r w:rsidDel="00000000" w:rsidR="00000000" w:rsidRPr="00000000">
        <w:rPr>
          <w:rtl w:val="0"/>
        </w:rPr>
        <w:t xml:space="preserve"> impact</w:t>
      </w:r>
      <w:r w:rsidDel="00000000" w:rsidR="00000000" w:rsidRPr="00000000">
        <w:rPr>
          <w:rFonts w:ascii="Arial" w:cs="Arial" w:eastAsia="Arial" w:hAnsi="Arial"/>
          <w:rtl w:val="0"/>
        </w:rPr>
        <w:t xml:space="preserve">, and</w:t>
      </w:r>
      <w:r w:rsidDel="00000000" w:rsidR="00000000" w:rsidRPr="00000000">
        <w:rPr>
          <w:rtl w:val="0"/>
        </w:rPr>
        <w:t xml:space="preserve"> a</w:t>
      </w:r>
      <w:r w:rsidDel="00000000" w:rsidR="00000000" w:rsidRPr="00000000">
        <w:rPr>
          <w:rFonts w:ascii="Arial" w:cs="Arial" w:eastAsia="Arial" w:hAnsi="Arial"/>
          <w:rtl w:val="0"/>
        </w:rPr>
        <w:t xml:space="preserve"> 3 is a high severity impact.</w:t>
      </w:r>
    </w:p>
    <w:p w:rsidR="00000000" w:rsidDel="00000000" w:rsidP="00000000" w:rsidRDefault="00000000" w:rsidRPr="00000000" w14:paraId="00000047">
      <w:pPr>
        <w:ind w:left="-360" w:right="-360" w:firstLine="0"/>
        <w:rPr/>
      </w:pPr>
      <w:r w:rsidDel="00000000" w:rsidR="00000000" w:rsidRPr="00000000">
        <w:rPr>
          <w:rFonts w:ascii="Arial" w:cs="Arial" w:eastAsia="Arial" w:hAnsi="Arial"/>
          <w:b w:val="1"/>
          <w:rtl w:val="0"/>
        </w:rPr>
        <w:t xml:space="preserve">Priority:</w:t>
      </w:r>
      <w:r w:rsidDel="00000000" w:rsidR="00000000" w:rsidRPr="00000000">
        <w:rPr>
          <w:rFonts w:ascii="Arial" w:cs="Arial" w:eastAsia="Arial" w:hAnsi="Arial"/>
          <w:rtl w:val="0"/>
        </w:rPr>
        <w:t xml:space="preserve"> How quickly a risk should be addressed to avoid the potential incident. Use the following formula to calculate the overall score: </w:t>
      </w:r>
      <w:r w:rsidDel="00000000" w:rsidR="00000000" w:rsidRPr="00000000">
        <w:rPr>
          <w:rFonts w:ascii="Arial" w:cs="Arial" w:eastAsia="Arial" w:hAnsi="Arial"/>
          <w:b w:val="1"/>
          <w:rtl w:val="0"/>
        </w:rPr>
        <w:t xml:space="preserve">Likelihood x Impact Severity = Risk</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ind w:left="-360" w:right="-360" w:firstLine="0"/>
        <w:jc w:val="center"/>
        <w:rPr/>
      </w:pPr>
      <w:bookmarkStart w:colFirst="0" w:colLast="0" w:name="_1fob9te" w:id="5"/>
      <w:bookmarkEnd w:id="5"/>
      <w:r w:rsidDel="00000000" w:rsidR="00000000" w:rsidRPr="00000000">
        <w:rPr>
          <w:rFonts w:ascii="Arial" w:cs="Arial" w:eastAsia="Arial" w:hAnsi="Arial"/>
          <w:rtl w:val="0"/>
        </w:rPr>
        <w:t xml:space="preserve">Sample risk matrix</w:t>
      </w:r>
      <w:r w:rsidDel="00000000" w:rsidR="00000000" w:rsidRPr="00000000">
        <w:rPr>
          <w:rtl w:val="0"/>
        </w:rPr>
      </w:r>
    </w:p>
    <w:p w:rsidR="00000000" w:rsidDel="00000000" w:rsidP="00000000" w:rsidRDefault="00000000" w:rsidRPr="00000000" w14:paraId="00000049">
      <w:pPr>
        <w:ind w:left="-360" w:right="-36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ind w:left="-360" w:right="-360" w:firstLine="0"/>
        <w:rPr>
          <w:rFonts w:ascii="Arial" w:cs="Arial" w:eastAsia="Arial" w:hAnsi="Arial"/>
        </w:rPr>
      </w:pPr>
      <w:r w:rsidDel="00000000" w:rsidR="00000000" w:rsidRPr="00000000">
        <w:rPr>
          <w:rFonts w:ascii="Arial" w:cs="Arial" w:eastAsia="Arial" w:hAnsi="Arial"/>
        </w:rPr>
        <mc:AlternateContent>
          <mc:Choice Requires="wpg">
            <w:drawing>
              <wp:anchor allowOverlap="1" behindDoc="0" distB="57150" distT="57150" distL="57150" distR="57150" hidden="0" layoutInCell="1" locked="0" relativeHeight="0" simplePos="0">
                <wp:simplePos x="0" y="0"/>
                <wp:positionH relativeFrom="page">
                  <wp:posOffset>3886201</wp:posOffset>
                </wp:positionH>
                <wp:positionV relativeFrom="page">
                  <wp:posOffset>1581676</wp:posOffset>
                </wp:positionV>
                <wp:extent cx="1223963" cy="405342"/>
                <wp:effectExtent b="0" l="0" r="0" t="0"/>
                <wp:wrapSquare wrapText="bothSides" distB="57150" distT="57150" distL="57150" distR="57150"/>
                <wp:docPr id="2" name=""/>
                <a:graphic>
                  <a:graphicData uri="http://schemas.microsoft.com/office/word/2010/wordprocessingShape">
                    <wps:wsp>
                      <wps:cNvSpPr/>
                      <wps:cNvPr id="3" name="Shape 3"/>
                      <wps:spPr>
                        <a:xfrm>
                          <a:off x="4711950" y="3579900"/>
                          <a:ext cx="1268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Severity</w:t>
                            </w:r>
                          </w:p>
                        </w:txbxContent>
                      </wps:txbx>
                      <wps:bodyPr anchorCtr="0" anchor="t" bIns="91425" lIns="91425" spcFirstLastPara="1" rIns="91425" wrap="square" tIns="91425">
                        <a:noAutofit/>
                      </wps:bodyPr>
                    </wps:wsp>
                  </a:graphicData>
                </a:graphic>
              </wp:anchor>
            </w:drawing>
          </mc:Choice>
          <mc:Fallback>
            <w:drawing>
              <wp:anchor allowOverlap="1" behindDoc="0" distB="57150" distT="57150" distL="57150" distR="57150" hidden="0" layoutInCell="1" locked="0" relativeHeight="0" simplePos="0">
                <wp:simplePos x="0" y="0"/>
                <wp:positionH relativeFrom="page">
                  <wp:posOffset>3886201</wp:posOffset>
                </wp:positionH>
                <wp:positionV relativeFrom="page">
                  <wp:posOffset>1581676</wp:posOffset>
                </wp:positionV>
                <wp:extent cx="1223963" cy="405342"/>
                <wp:effectExtent b="0" l="0" r="0" t="0"/>
                <wp:wrapSquare wrapText="bothSides" distB="57150" distT="57150" distL="57150" distR="5715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23963" cy="40534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B">
      <w:pPr>
        <w:ind w:left="-360" w:right="-360" w:firstLine="0"/>
        <w:rPr>
          <w:rFonts w:ascii="Arial" w:cs="Arial" w:eastAsia="Arial" w:hAnsi="Arial"/>
        </w:rPr>
      </w:pPr>
      <w:r w:rsidDel="00000000" w:rsidR="00000000" w:rsidRPr="00000000">
        <w:rPr/>
        <mc:AlternateContent>
          <mc:Choice Requires="wpg">
            <w:drawing>
              <wp:anchor allowOverlap="1" behindDoc="0" distB="57150" distT="57150" distL="57150" distR="57150" hidden="0" layoutInCell="1" locked="0" relativeHeight="0" simplePos="0">
                <wp:simplePos x="0" y="0"/>
                <wp:positionH relativeFrom="page">
                  <wp:posOffset>700088</wp:posOffset>
                </wp:positionH>
                <wp:positionV relativeFrom="page">
                  <wp:posOffset>1629301</wp:posOffset>
                </wp:positionV>
                <wp:extent cx="685800" cy="2600325"/>
                <wp:effectExtent b="0" l="0" r="0" t="0"/>
                <wp:wrapSquare wrapText="bothSides" distB="57150" distT="57150" distL="57150" distR="57150"/>
                <wp:docPr id="1" name=""/>
                <a:graphic>
                  <a:graphicData uri="http://schemas.microsoft.com/office/word/2010/wordprocessingShape">
                    <wps:wsp>
                      <wps:cNvSpPr/>
                      <wps:cNvPr id="2" name="Shape 2"/>
                      <wps:spPr>
                        <a:xfrm rot="-5400000">
                          <a:off x="4666050" y="3579900"/>
                          <a:ext cx="1359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Likelihood</w:t>
                            </w:r>
                          </w:p>
                        </w:txbxContent>
                      </wps:txbx>
                      <wps:bodyPr anchorCtr="0" anchor="t" bIns="91425" lIns="91425" spcFirstLastPara="1" rIns="91425" wrap="square" tIns="91425">
                        <a:noAutofit/>
                      </wps:bodyPr>
                    </wps:wsp>
                  </a:graphicData>
                </a:graphic>
              </wp:anchor>
            </w:drawing>
          </mc:Choice>
          <mc:Fallback>
            <w:drawing>
              <wp:anchor allowOverlap="1" behindDoc="0" distB="57150" distT="57150" distL="57150" distR="57150" hidden="0" layoutInCell="1" locked="0" relativeHeight="0" simplePos="0">
                <wp:simplePos x="0" y="0"/>
                <wp:positionH relativeFrom="page">
                  <wp:posOffset>700088</wp:posOffset>
                </wp:positionH>
                <wp:positionV relativeFrom="page">
                  <wp:posOffset>1629301</wp:posOffset>
                </wp:positionV>
                <wp:extent cx="685800" cy="2600325"/>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5800" cy="2600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C">
      <w:pPr>
        <w:spacing w:line="240" w:lineRule="auto"/>
        <w:ind w:left="-360" w:right="-360" w:firstLine="0"/>
        <w:jc w:val="center"/>
        <w:rPr>
          <w:rFonts w:ascii="Arial" w:cs="Arial" w:eastAsia="Arial" w:hAnsi="Arial"/>
        </w:rPr>
      </w:pPr>
      <w:r w:rsidDel="00000000" w:rsidR="00000000" w:rsidRPr="00000000">
        <w:rPr>
          <w:rtl w:val="0"/>
        </w:rPr>
      </w:r>
    </w:p>
    <w:tbl>
      <w:tblPr>
        <w:tblStyle w:val="Table2"/>
        <w:tblW w:w="75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2.5"/>
        <w:gridCol w:w="1882.5"/>
        <w:gridCol w:w="1882.5"/>
        <w:gridCol w:w="1882.5"/>
        <w:tblGridChange w:id="0">
          <w:tblGrid>
            <w:gridCol w:w="1882.5"/>
            <w:gridCol w:w="1882.5"/>
            <w:gridCol w:w="1882.5"/>
            <w:gridCol w:w="1882.5"/>
          </w:tblGrid>
        </w:tblGridChange>
      </w:tblGrid>
      <w:tr>
        <w:trPr>
          <w:cantSplit w:val="0"/>
          <w:trHeight w:val="420" w:hRule="atLeast"/>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Low</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Moderate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Catastrophic</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Certain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3</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9</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Likely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4</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6</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Rare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360" w:firstLine="0"/>
              <w:jc w:val="center"/>
              <w:rPr>
                <w:rFonts w:ascii="Arial" w:cs="Arial" w:eastAsia="Arial" w:hAnsi="Arial"/>
              </w:rPr>
            </w:pPr>
            <w:r w:rsidDel="00000000" w:rsidR="00000000" w:rsidRPr="00000000">
              <w:rPr>
                <w:rFonts w:ascii="Arial" w:cs="Arial" w:eastAsia="Arial" w:hAnsi="Arial"/>
                <w:rtl w:val="0"/>
              </w:rPr>
              <w:t xml:space="preserve">3</w:t>
            </w:r>
          </w:p>
        </w:tc>
      </w:tr>
    </w:tbl>
    <w:p w:rsidR="00000000" w:rsidDel="00000000" w:rsidP="00000000" w:rsidRDefault="00000000" w:rsidRPr="00000000" w14:paraId="00000063">
      <w:pPr>
        <w:ind w:left="-360" w:right="-360" w:firstLine="0"/>
        <w:jc w:val="center"/>
        <w:rPr>
          <w:rFonts w:ascii="Arial" w:cs="Arial" w:eastAsia="Arial" w:hAnsi="Arial"/>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360" w:righ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