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1"/>
        <w:spacing w:line="240" w:lineRule="auto" w:before="0" w:after="0"/>
      </w:pPr>
      <w:bookmarkStart w:name="23wq-1637487946461" w:id="1"/>
      <w:bookmarkEnd w:id="1"/>
      <w:r>
        <w:rPr>
          <w:rFonts w:ascii="微软雅黑" w:hAnsi="微软雅黑" w:cs="微软雅黑" w:eastAsia="微软雅黑"/>
          <w:b w:val="true"/>
          <w:sz w:val="42"/>
        </w:rPr>
        <w:t>理解闭包</w:t>
      </w:r>
    </w:p>
    <w:p>
      <w:pPr>
        <w:pStyle w:val="2"/>
        <w:spacing w:line="240" w:lineRule="auto" w:before="0" w:after="0"/>
      </w:pPr>
      <w:bookmarkStart w:name="RXlv-1637488040784" w:id="2"/>
      <w:bookmarkEnd w:id="2"/>
      <w:r>
        <w:rPr>
          <w:rFonts w:ascii="微软雅黑" w:hAnsi="微软雅黑" w:cs="微软雅黑" w:eastAsia="微软雅黑"/>
          <w:b w:val="true"/>
          <w:sz w:val="30"/>
        </w:rPr>
        <w:t>1. 如何产生闭包?
</w:t>
      </w:r>
    </w:p>
    <w:p>
      <w:pPr/>
      <w:bookmarkStart w:name="yfMM-1637487960452" w:id="3"/>
      <w:bookmarkEnd w:id="3"/>
      <w:r>
        <w:rPr/>
        <w:t xml:space="preserve">  * 当一个嵌套的内部(子)函数引用了嵌套的外部(父)函数的变量(函数)时, 就产生了闭包
</w:t>
      </w:r>
    </w:p>
    <w:p>
      <w:pPr>
        <w:pStyle w:val="2"/>
        <w:spacing w:line="240" w:lineRule="auto" w:before="0" w:after="0"/>
      </w:pPr>
      <w:bookmarkStart w:name="MeUp-1637487960452" w:id="4"/>
      <w:bookmarkEnd w:id="4"/>
      <w:r>
        <w:rPr>
          <w:rFonts w:ascii="微软雅黑" w:hAnsi="微软雅黑" w:cs="微软雅黑" w:eastAsia="微软雅黑"/>
          <w:b w:val="true"/>
          <w:sz w:val="30"/>
        </w:rPr>
        <w:t>2. 闭包到底是什么?
</w:t>
      </w:r>
    </w:p>
    <w:p>
      <w:pPr/>
      <w:bookmarkStart w:name="WKlg-1637487960452" w:id="5"/>
      <w:bookmarkEnd w:id="5"/>
      <w:r>
        <w:rPr/>
        <w:t xml:space="preserve">  * 使用chrome调试查看
</w:t>
      </w:r>
    </w:p>
    <w:p>
      <w:pPr/>
      <w:bookmarkStart w:name="nfEL-1637487960452" w:id="6"/>
      <w:bookmarkEnd w:id="6"/>
      <w:r>
        <w:rPr/>
        <w:t xml:space="preserve">  * 理解一: 闭包是嵌套的内部函数(绝大部分人)
</w:t>
      </w:r>
    </w:p>
    <w:p>
      <w:pPr/>
      <w:bookmarkStart w:name="UrVq-1637487960452" w:id="7"/>
      <w:bookmarkEnd w:id="7"/>
      <w:r>
        <w:rPr/>
        <w:t xml:space="preserve">  * 理解二: 包含被引用变量(函数)的对象(极少数人)
</w:t>
      </w:r>
    </w:p>
    <w:p>
      <w:pPr/>
      <w:bookmarkStart w:name="EOoP-1637487960452" w:id="8"/>
      <w:bookmarkEnd w:id="8"/>
      <w:r>
        <w:rPr/>
        <w:t xml:space="preserve">  * 注意: 闭包存在于嵌套的内部函数中
</w:t>
      </w:r>
    </w:p>
    <w:p>
      <w:pPr>
        <w:pStyle w:val="2"/>
        <w:spacing w:line="240" w:lineRule="auto" w:before="0" w:after="0"/>
      </w:pPr>
      <w:bookmarkStart w:name="Bg2z-1637487960452" w:id="9"/>
      <w:bookmarkEnd w:id="9"/>
      <w:r>
        <w:rPr>
          <w:rFonts w:ascii="微软雅黑" w:hAnsi="微软雅黑" w:cs="微软雅黑" w:eastAsia="微软雅黑"/>
          <w:b w:val="true"/>
          <w:sz w:val="30"/>
        </w:rPr>
        <w:t>3. 产生闭包的条件?
</w:t>
      </w:r>
    </w:p>
    <w:p>
      <w:pPr/>
      <w:bookmarkStart w:name="nNas-1637487960452" w:id="10"/>
      <w:bookmarkEnd w:id="10"/>
      <w:r>
        <w:rPr/>
        <w:t xml:space="preserve">  * 函数嵌套
</w:t>
      </w:r>
    </w:p>
    <w:p>
      <w:pPr/>
      <w:bookmarkStart w:name="8rMm-1637487960452" w:id="11"/>
      <w:bookmarkEnd w:id="11"/>
      <w:r>
        <w:rPr/>
        <w:t xml:space="preserve">  * 内部函数引用了外部函数的数据(变量/函数)</w:t>
      </w:r>
    </w:p>
    <w:p>
      <w:pPr>
        <w:pStyle w:val="2"/>
        <w:spacing w:line="240" w:lineRule="auto" w:before="0" w:after="0"/>
      </w:pPr>
      <w:bookmarkStart w:name="Fnw4-1637487972187" w:id="12"/>
      <w:bookmarkEnd w:id="12"/>
      <w:r>
        <w:rPr>
          <w:rFonts w:ascii="微软雅黑" w:hAnsi="微软雅黑" w:cs="微软雅黑" w:eastAsia="微软雅黑"/>
          <w:b w:val="true"/>
          <w:sz w:val="30"/>
        </w:rPr>
        <w:t>4.常见的闭包</w:t>
      </w:r>
    </w:p>
    <w:p>
      <w:pPr>
        <w:ind w:firstLine="0"/>
      </w:pPr>
      <w:bookmarkStart w:name="Y6fk-1637487978522" w:id="13"/>
      <w:bookmarkEnd w:id="13"/>
      <w:r>
        <w:rPr/>
        <w:t xml:space="preserve">  * 将函数作为另一个函数的返回值
</w:t>
      </w:r>
    </w:p>
    <w:p>
      <w:pPr>
        <w:ind w:firstLine="0"/>
      </w:pPr>
      <w:bookmarkStart w:name="is23-1637487980311" w:id="14"/>
      <w:bookmarkEnd w:id="14"/>
      <w:r>
        <w:rPr/>
        <w:t xml:space="preserve">  * 将函数作为实参传递给另一个函数调用</w:t>
      </w:r>
    </w:p>
    <w:p>
      <w:pPr/>
      <w:bookmarkStart w:name="5zbl-1637488013595" w:id="15"/>
      <w:bookmarkEnd w:id="15"/>
      <w:r/>
    </w:p>
    <w:p>
      <w:pPr>
        <w:pBdr>
          <w:bottom w:val="single"/>
        </w:pBdr>
      </w:pPr>
    </w:p>
    <w:p>
      <w:pPr>
        <w:pStyle w:val="1"/>
        <w:spacing w:line="240" w:lineRule="auto" w:before="0" w:after="0"/>
        <w:ind w:firstLine="0"/>
      </w:pPr>
      <w:bookmarkStart w:name="ZKDF-1637488013596" w:id="16"/>
      <w:bookmarkEnd w:id="16"/>
      <w:r>
        <w:rPr>
          <w:rFonts w:ascii="微软雅黑" w:hAnsi="微软雅黑" w:cs="微软雅黑" w:eastAsia="微软雅黑"/>
          <w:b w:val="true"/>
          <w:sz w:val="42"/>
        </w:rPr>
        <w:t>闭包的作用</w:t>
      </w:r>
    </w:p>
    <w:p>
      <w:pPr/>
      <w:bookmarkStart w:name="sLSp-1637488021744" w:id="17"/>
      <w:bookmarkEnd w:id="17"/>
      <w:r>
        <w:rPr/>
        <w:t>1. 使用函数内部的变量在函数执行完后, 仍然存活在内存中(延长了局部变量的生命周期)
</w:t>
      </w:r>
    </w:p>
    <w:p>
      <w:pPr/>
      <w:bookmarkStart w:name="tbdo-1637488023002" w:id="18"/>
      <w:bookmarkEnd w:id="18"/>
      <w:r>
        <w:rPr/>
        <w:t>2. 让函数外部可以操作(读写)到函数内部的数据(变量/函数)
</w:t>
      </w:r>
    </w:p>
    <w:p>
      <w:pPr/>
      <w:bookmarkStart w:name="PcAJ-1637488023002" w:id="19"/>
      <w:bookmarkEnd w:id="19"/>
      <w:r>
        <w:rPr/>
        <w:t>
</w:t>
      </w:r>
    </w:p>
    <w:p>
      <w:pPr/>
      <w:bookmarkStart w:name="E8Fw-1637488023002" w:id="20"/>
      <w:bookmarkEnd w:id="20"/>
      <w:r>
        <w:rPr/>
        <w:t>问题:
</w:t>
      </w:r>
    </w:p>
    <w:p>
      <w:pPr>
        <w:numPr>
          <w:ilvl w:val="1"/>
          <w:numId w:val="1"/>
        </w:numPr>
      </w:pPr>
      <w:bookmarkStart w:name="DmDY-1637488023002" w:id="21"/>
      <w:bookmarkEnd w:id="21"/>
      <w:r>
        <w:rPr/>
        <w:t>函数执行完后, 函数内部声明的局部变量是否还存在?  一般是不存在, 存在于闭中的变量才可能存在
</w:t>
      </w:r>
    </w:p>
    <w:p>
      <w:pPr>
        <w:numPr>
          <w:ilvl w:val="1"/>
          <w:numId w:val="1"/>
        </w:numPr>
      </w:pPr>
      <w:bookmarkStart w:name="lARj-1637488023002" w:id="22"/>
      <w:bookmarkEnd w:id="22"/>
      <w:r>
        <w:rPr/>
        <w:t>在函数外部能直接访问函数内部的局部变量吗? 不能, 但我们可以通过闭包让外部操作它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2021-12-25T03:01:22Z</dcterms:created>
  <dc:creator>Apache POI</dc:creator>
</cp:coreProperties>
</file>