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rightStyle"/>
      </w:pPr>
      <w:r>
        <w:rPr>
          <w:rStyle w:val="titleStyle"/>
        </w:rPr>
        <w:t xml:space="preserve">PROY241015-044</w:t>
      </w:r>
    </w:p>
    <w:p>
      <w:pPr/>
      <w:r>
        <w:rPr>
          <w:rStyle w:val="textStyle"/>
        </w:rPr>
        <w:t xml:space="preserve">Medellín 15/10/2024</w:t>
      </w:r>
    </w:p>
    <w:p>
      <w:pPr/>
      <w:r>
        <w:rPr>
          <w:rStyle w:val="textStyle"/>
        </w:rPr>
        <w:t xml:space="preserve">Señor: Ubisoft</w:t>
      </w:r>
    </w:p>
    <w:p>
      <w:pPr/>
      <w:r>
        <w:rPr>
          <w:rStyle w:val="textStyle"/>
        </w:rPr>
        <w:t xml:space="preserve">Ciudad: Guadalajara de Buga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690.00 kWh y el costo actual por kWh es de 474.00, es decir que el gasto por energía es de $337,370 al mes.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5.20 kWp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3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2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200" w:type="dxa"/>
            <w:vAlign w:val="center"/>
            <w:noWrap/>
          </w:tcPr>
          <w:p/>
        </w:tc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Style w:val="paymentTable"/>
      </w:tblPr>
      <w:tr>
        <w:trPr>
          <w:trHeight w:val="2000" w:hRule="atLeast"/>
        </w:trPr>
        <w:tc>
          <w:tcPr>
            <w:tcW w:w="4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>
      <w:pPr/>
      <w:r>
        <w:rPr>
          <w:rStyle w:val="textStyle"/>
        </w:rPr>
        <w:t xml:space="preserve">Atentamente,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  <w:pPr>
      <w:spacing w:before="0" w:after="0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FFFFFF"/>
        <w:left w:val="single" w:sz="6" w:color="FFFFFF"/>
        <w:right w:val="single" w:sz="6" w:color="FFFFFF"/>
        <w:bottom w:val="single" w:sz="6" w:color="FFFFFF"/>
        <w:insideH w:val="single" w:sz="6" w:color="FFFFFF"/>
        <w:insideV w:val="single" w:sz="6" w:color="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1" w:color="FFFFFF"/>
        <w:left w:val="single" w:sz="1" w:color="FFFFFF"/>
        <w:right w:val="single" w:sz="1" w:color="FFFFFF"/>
        <w:bottom w:val="single" w:sz="1" w:color="FFFFFF"/>
        <w:insideH w:val="single" w:sz="1" w:color="FFFFFF"/>
        <w:insideV w:val="single" w:sz="1" w:color="FFFFFF"/>
      </w:tblBorders>
    </w:tblPr>
  </w:style>
  <w:style w:type="table" w:customStyle="1" w:styleId="paymentTable">
    <w:name w:val="paymentTable"/>
    <w:uiPriority w:val="99"/>
    <w:tblPr>
      <w:tblW w:w="0" w:type="auto"/>
      <w:tblCellSpacing w:w="50" w:type="dxa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2024-10-15T17:06:13+00:00</dcterms:created>
  <dcterms:modified xsi:type="dcterms:W3CDTF">2024-10-15T17:06:13+00:00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