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2A9A" w14:textId="77777777" w:rsidR="00F67EFF" w:rsidRPr="00603C9C" w:rsidRDefault="006D258D" w:rsidP="006D258D">
      <w:pPr>
        <w:rPr>
          <w:b/>
          <w:bCs/>
        </w:rPr>
      </w:pPr>
      <w:r w:rsidRPr="00603C9C">
        <w:rPr>
          <w:b/>
          <w:bCs/>
        </w:rPr>
        <w:t>What type of AI are you using?</w:t>
      </w:r>
      <w:r w:rsidR="00F67EFF" w:rsidRPr="00603C9C">
        <w:rPr>
          <w:b/>
          <w:bCs/>
        </w:rPr>
        <w:t xml:space="preserve"> </w:t>
      </w:r>
      <w:r w:rsidRPr="00603C9C">
        <w:rPr>
          <w:b/>
          <w:bCs/>
        </w:rPr>
        <w:t>(e.g., Machine Learning, Deep Learning, Natural Language Processing, Computer Vision, Reinforcement Learning, etc.)</w:t>
      </w:r>
      <w:r w:rsidRPr="00603C9C">
        <w:rPr>
          <w:b/>
          <w:bCs/>
        </w:rPr>
        <w:tab/>
      </w:r>
    </w:p>
    <w:p w14:paraId="7FCA8CF4" w14:textId="30A61B8E" w:rsidR="006D258D" w:rsidRDefault="006D258D" w:rsidP="006D258D">
      <w:r>
        <w:t xml:space="preserve">Linedata leverages multiple AI technologies: </w:t>
      </w:r>
    </w:p>
    <w:p w14:paraId="188E7503" w14:textId="77777777" w:rsidR="006D258D" w:rsidRDefault="006D258D" w:rsidP="006D258D">
      <w:r>
        <w:t xml:space="preserve">- Machine Learning/ Deep Learning based models are used for predictive analytics and can be customized based on client specific data. </w:t>
      </w:r>
    </w:p>
    <w:p w14:paraId="2C2BBE0C" w14:textId="77777777" w:rsidR="006D258D" w:rsidRDefault="006D258D" w:rsidP="006D258D">
      <w:r>
        <w:t>- Generative AI technology is leveraged for the analysis of unstructured/ semi-structured documents and especially data extraction but also for text generation (credit memos)</w:t>
      </w:r>
    </w:p>
    <w:p w14:paraId="538441EB" w14:textId="6F7BE69B" w:rsidR="006D258D" w:rsidRDefault="006D258D" w:rsidP="006D258D">
      <w:r>
        <w:t>For specific usage like auto-spreading we use a combination of AI technology like NLP, vision based deep learning and machine learning</w:t>
      </w:r>
    </w:p>
    <w:p w14:paraId="7F096884" w14:textId="77777777" w:rsidR="00603C9C" w:rsidRDefault="00603C9C" w:rsidP="006D258D"/>
    <w:p w14:paraId="336A8FA8" w14:textId="77777777" w:rsidR="00603C9C" w:rsidRPr="00603C9C" w:rsidRDefault="006D258D" w:rsidP="006D258D">
      <w:pPr>
        <w:rPr>
          <w:b/>
          <w:bCs/>
        </w:rPr>
      </w:pPr>
      <w:r w:rsidRPr="00603C9C">
        <w:rPr>
          <w:b/>
          <w:bCs/>
        </w:rPr>
        <w:t>What is the primary goal or use case for your AI solution? (e.g., automation, data analysis, decision support, customer interaction, etc.</w:t>
      </w:r>
      <w:r w:rsidRPr="00603C9C">
        <w:rPr>
          <w:b/>
          <w:bCs/>
        </w:rPr>
        <w:tab/>
      </w:r>
    </w:p>
    <w:p w14:paraId="4AE263BE" w14:textId="1A96099C" w:rsidR="006D258D" w:rsidRDefault="006D258D" w:rsidP="006D258D">
      <w:r>
        <w:t xml:space="preserve">The primary goal of our AI solution is to drive operational efficiency: automation, reducing the rate of manual errors, predictive analytics. </w:t>
      </w:r>
      <w:r w:rsidR="00603C9C">
        <w:t xml:space="preserve">  </w:t>
      </w:r>
      <w:r>
        <w:t>This includes automating the extraction and normalization of financial statements and other complex documents, populating structured data into our software products, and reducing manual data entry to improve accuracy and turnaround time.</w:t>
      </w:r>
    </w:p>
    <w:p w14:paraId="2DF0F478" w14:textId="77777777" w:rsidR="00603C9C" w:rsidRDefault="00603C9C" w:rsidP="006D258D"/>
    <w:p w14:paraId="450EE1BF" w14:textId="77777777" w:rsidR="00603C9C" w:rsidRDefault="006D258D" w:rsidP="006D258D">
      <w:r w:rsidRPr="00603C9C">
        <w:rPr>
          <w:b/>
          <w:bCs/>
        </w:rPr>
        <w:t>What is the underlying methodology or approach of the AI? (e.g., supervised learning, unsupervised learning, transfer learning, etc.)</w:t>
      </w:r>
      <w:r w:rsidRPr="00603C9C">
        <w:rPr>
          <w:b/>
          <w:bCs/>
        </w:rPr>
        <w:tab/>
      </w:r>
    </w:p>
    <w:p w14:paraId="4C3F80C5" w14:textId="5A9AFD8B" w:rsidR="006872E4" w:rsidRDefault="006D258D" w:rsidP="006D258D">
      <w:r>
        <w:t xml:space="preserve">Our AI solutions employ a hybrid methodology tailored to the use case, primarily using supervised learning with labeled financial and operational data to train models. We also apply transfer learning to accelerate deployment across clients and document types, along with ensemble learning techniques that combine traditional models with large language model (LLM)-based inference. </w:t>
      </w:r>
      <w:r w:rsidR="00603C9C">
        <w:t xml:space="preserve"> </w:t>
      </w:r>
      <w:r>
        <w:t>In select use cases, we leverage anomaly detection to surface deviations from historical patterns, and generative AI for text-based content generation. All extracted data is transformed into a structured, context-aware format to support both human review and system integration.</w:t>
      </w:r>
    </w:p>
    <w:p w14:paraId="4B1EFED8" w14:textId="77777777" w:rsidR="00A15F89" w:rsidRDefault="00A15F89" w:rsidP="006D258D"/>
    <w:p w14:paraId="538C0B0D" w14:textId="77777777" w:rsidR="00A15F89" w:rsidRPr="00A15F89" w:rsidRDefault="006D258D" w:rsidP="006D258D">
      <w:pPr>
        <w:rPr>
          <w:b/>
          <w:bCs/>
        </w:rPr>
      </w:pPr>
      <w:r w:rsidRPr="00A15F89">
        <w:rPr>
          <w:b/>
          <w:bCs/>
        </w:rPr>
        <w:t xml:space="preserve">Which AI engine or platform is being used? (e.g., TensorFlow, </w:t>
      </w:r>
      <w:proofErr w:type="spellStart"/>
      <w:r w:rsidRPr="00A15F89">
        <w:rPr>
          <w:b/>
          <w:bCs/>
        </w:rPr>
        <w:t>PyTorch</w:t>
      </w:r>
      <w:proofErr w:type="spellEnd"/>
      <w:r w:rsidRPr="00A15F89">
        <w:rPr>
          <w:b/>
          <w:bCs/>
        </w:rPr>
        <w:t>, OpenAI, proprietary engine, etc.)</w:t>
      </w:r>
      <w:r w:rsidRPr="00A15F89">
        <w:rPr>
          <w:b/>
          <w:bCs/>
        </w:rPr>
        <w:tab/>
      </w:r>
    </w:p>
    <w:p w14:paraId="1A857A19" w14:textId="6035260C" w:rsidR="006D258D" w:rsidRDefault="00A15F89" w:rsidP="006D258D">
      <w:r>
        <w:t>Linedata</w:t>
      </w:r>
      <w:r w:rsidR="006D258D">
        <w:t xml:space="preserve"> use</w:t>
      </w:r>
      <w:r>
        <w:t>s</w:t>
      </w:r>
      <w:r w:rsidR="006D258D">
        <w:t xml:space="preserve"> a combination of open-source libraries carefully selected. Core components leverage frameworks such as </w:t>
      </w:r>
      <w:proofErr w:type="spellStart"/>
      <w:r w:rsidR="006D258D">
        <w:t>PyTorch</w:t>
      </w:r>
      <w:proofErr w:type="spellEnd"/>
      <w:r w:rsidR="006D258D">
        <w:t xml:space="preserve">, Tensor </w:t>
      </w:r>
      <w:proofErr w:type="spellStart"/>
      <w:r w:rsidR="006D258D">
        <w:t>Flox</w:t>
      </w:r>
      <w:proofErr w:type="spellEnd"/>
      <w:r w:rsidR="006D258D">
        <w:t xml:space="preserve">, Scikit-Learn as an example. For LLM-related use cases, we utilize both open-source models (e.g., </w:t>
      </w:r>
      <w:proofErr w:type="spellStart"/>
      <w:r w:rsidR="006D258D">
        <w:t>LLaMA</w:t>
      </w:r>
      <w:proofErr w:type="spellEnd"/>
      <w:r w:rsidR="006D258D">
        <w:t>, Mistral, Qwen) and API-based models (e.g., OpenAI, Claude). Our architecture avoids black-box dependencies for core AI functions, ensuring transparency, auditability, control over outputs, and data privacy.</w:t>
      </w:r>
    </w:p>
    <w:p w14:paraId="3D144741" w14:textId="77777777" w:rsidR="00A15F89" w:rsidRDefault="00A15F89" w:rsidP="006D258D"/>
    <w:p w14:paraId="394141FD" w14:textId="77777777" w:rsidR="00A15F89" w:rsidRPr="00A15F89" w:rsidRDefault="006D258D" w:rsidP="006D258D">
      <w:pPr>
        <w:rPr>
          <w:b/>
          <w:bCs/>
        </w:rPr>
      </w:pPr>
      <w:r w:rsidRPr="00A15F89">
        <w:rPr>
          <w:b/>
          <w:bCs/>
        </w:rPr>
        <w:t>What programming languages and frameworks are used in the development of your AI solution? (e.g., Python, R, Java, etc.)</w:t>
      </w:r>
      <w:r w:rsidRPr="00A15F89">
        <w:rPr>
          <w:b/>
          <w:bCs/>
        </w:rPr>
        <w:tab/>
      </w:r>
    </w:p>
    <w:p w14:paraId="497B3EDB" w14:textId="6A484F9B" w:rsidR="006D258D" w:rsidRDefault="00A15F89" w:rsidP="006D258D">
      <w:r>
        <w:t xml:space="preserve">Linedata’s </w:t>
      </w:r>
      <w:r w:rsidR="006D258D">
        <w:t>AI solutions are mostly based on Python</w:t>
      </w:r>
    </w:p>
    <w:p w14:paraId="1D521406" w14:textId="77777777" w:rsidR="00A15F89" w:rsidRDefault="00A15F89" w:rsidP="006D258D"/>
    <w:p w14:paraId="5D16F7CC" w14:textId="77777777" w:rsidR="00A15F89" w:rsidRPr="00A15F89" w:rsidRDefault="006D258D" w:rsidP="006D258D">
      <w:pPr>
        <w:rPr>
          <w:b/>
          <w:bCs/>
        </w:rPr>
      </w:pPr>
      <w:r w:rsidRPr="00A15F89">
        <w:rPr>
          <w:b/>
          <w:bCs/>
        </w:rPr>
        <w:t>Does the solution rely on any third-party AI services or APIs?</w:t>
      </w:r>
      <w:r w:rsidR="00A15F89" w:rsidRPr="00A15F89">
        <w:rPr>
          <w:b/>
          <w:bCs/>
        </w:rPr>
        <w:t xml:space="preserve"> </w:t>
      </w:r>
      <w:r w:rsidRPr="00A15F89">
        <w:rPr>
          <w:b/>
          <w:bCs/>
        </w:rPr>
        <w:t>(e.g., GPT, AWS AI, Google AI, Azure Cognitive Services, etc.)</w:t>
      </w:r>
    </w:p>
    <w:p w14:paraId="338A9D1F" w14:textId="23384B8C" w:rsidR="006D258D" w:rsidRDefault="006D258D" w:rsidP="006D258D">
      <w:r>
        <w:t xml:space="preserve">To guarantee the independence of our solutions, </w:t>
      </w:r>
      <w:r w:rsidR="00A15F89">
        <w:t>Linedata’s</w:t>
      </w:r>
      <w:r>
        <w:t xml:space="preserve"> AI framework does not rely on third-party commercial AI services or APIs for core functionality. The platform is designed to operate independently, ensuring full control, transparency, and auditability. Where appropriate—and only based on client requirements—we offer the option to integrate with approved third-party AI services, such as Azure OpenAI or AWS Bedrock.</w:t>
      </w:r>
    </w:p>
    <w:p w14:paraId="21A4CEF3" w14:textId="77777777" w:rsidR="00A15F89" w:rsidRDefault="00A15F89" w:rsidP="006D258D"/>
    <w:p w14:paraId="0D336F9D" w14:textId="77777777" w:rsidR="00A15F89" w:rsidRPr="00A15F89" w:rsidRDefault="006D258D" w:rsidP="006D258D">
      <w:pPr>
        <w:rPr>
          <w:b/>
          <w:bCs/>
        </w:rPr>
      </w:pPr>
      <w:r w:rsidRPr="00A15F89">
        <w:rPr>
          <w:b/>
          <w:bCs/>
        </w:rPr>
        <w:t xml:space="preserve">What is the architecture of the AI system? (e.g., cloud-based, </w:t>
      </w:r>
      <w:r w:rsidR="00A15F89" w:rsidRPr="00A15F89">
        <w:rPr>
          <w:b/>
          <w:bCs/>
        </w:rPr>
        <w:t>on-premises</w:t>
      </w:r>
      <w:r w:rsidRPr="00A15F89">
        <w:rPr>
          <w:b/>
          <w:bCs/>
        </w:rPr>
        <w:t>, hybrid)</w:t>
      </w:r>
    </w:p>
    <w:p w14:paraId="2C0106D7" w14:textId="2C653793" w:rsidR="006D258D" w:rsidRDefault="006D258D" w:rsidP="006D258D">
      <w:r>
        <w:t xml:space="preserve">Our AI system is built on a modular, cloud-agnostic architecture that supports cloud-based, </w:t>
      </w:r>
      <w:r w:rsidR="00A15F89">
        <w:t>on-premises</w:t>
      </w:r>
      <w:r>
        <w:t xml:space="preserve">, and hybrid deployments. The platform leverages </w:t>
      </w:r>
      <w:r w:rsidR="00A15F89">
        <w:t>containerized</w:t>
      </w:r>
      <w:r>
        <w:t xml:space="preserve"> microservices design, enabling scalability, fault isolation, and compliance with client-specific data residency and access control policies.</w:t>
      </w:r>
    </w:p>
    <w:p w14:paraId="3F2D2B5F" w14:textId="77777777" w:rsidR="00A15F89" w:rsidRDefault="00A15F89" w:rsidP="006D258D"/>
    <w:p w14:paraId="7C656AD6" w14:textId="77777777" w:rsidR="00A15F89" w:rsidRPr="00A15F89" w:rsidRDefault="006D258D" w:rsidP="006D258D">
      <w:pPr>
        <w:rPr>
          <w:b/>
          <w:bCs/>
        </w:rPr>
      </w:pPr>
      <w:r w:rsidRPr="00A15F89">
        <w:rPr>
          <w:b/>
          <w:bCs/>
        </w:rPr>
        <w:t>How scalable is the AI solution? Can it handle large volumes of data or requests efficiently?</w:t>
      </w:r>
    </w:p>
    <w:p w14:paraId="042DD9A7" w14:textId="44B88801" w:rsidR="006D258D" w:rsidRDefault="006D258D" w:rsidP="006D258D">
      <w:r>
        <w:t>Yes</w:t>
      </w:r>
      <w:r w:rsidR="00A15F89">
        <w:t>.  Linedata’s</w:t>
      </w:r>
      <w:r>
        <w:t xml:space="preserve"> AI solution is scalable. It efficiently handles large volumes of unstructured data, including complex, long-form financial documents across multiple entities, periods, and languages. The platform supports rapid processing speeds (averaging under six seconds per page for financial statements documents). </w:t>
      </w:r>
      <w:r w:rsidR="00A15F89">
        <w:t xml:space="preserve"> In addition, the solutions</w:t>
      </w:r>
      <w:r>
        <w:t xml:space="preserve"> microservices-based architecture enables horizontal scaling through container orchestration technologies, ensuring consistent performance under high loads and during SLA-bound processing windows. Whether deployed in the cloud, </w:t>
      </w:r>
      <w:r w:rsidR="00A15F89">
        <w:t>on-premises</w:t>
      </w:r>
      <w:r>
        <w:t xml:space="preserve">, or in a hybrid environment, the solution scales seamlessly to support the needs of </w:t>
      </w:r>
      <w:r w:rsidR="00A15F89">
        <w:t>financial</w:t>
      </w:r>
      <w:r>
        <w:t xml:space="preserve"> institutions across multiple business units and geographies.</w:t>
      </w:r>
    </w:p>
    <w:p w14:paraId="0412FBD8" w14:textId="77777777" w:rsidR="00A15F89" w:rsidRDefault="00A15F89" w:rsidP="006D258D"/>
    <w:p w14:paraId="132A19D5" w14:textId="77777777" w:rsidR="00A15F89" w:rsidRPr="00A15F89" w:rsidRDefault="006D258D" w:rsidP="006D258D">
      <w:pPr>
        <w:rPr>
          <w:b/>
          <w:bCs/>
        </w:rPr>
      </w:pPr>
      <w:r w:rsidRPr="00A15F89">
        <w:rPr>
          <w:b/>
          <w:bCs/>
        </w:rPr>
        <w:t>What data sources are used to train the AI model? (e.g., proprietary data, public datasets, user-generated data)</w:t>
      </w:r>
    </w:p>
    <w:p w14:paraId="6A1ED0A2" w14:textId="7A14C27B" w:rsidR="006D258D" w:rsidRDefault="00A15F89" w:rsidP="006D258D">
      <w:r>
        <w:t>Linedata’s</w:t>
      </w:r>
      <w:r w:rsidR="006D258D">
        <w:t xml:space="preserve"> AI models are trained using a combination of proprietary, synthetic, public, and client-specific data sources. This includes labeled financial documents developed in-house, publicly available filings such as SEC reports and regulatory disclosures, as well as datasets sourced from market data vendors, the Federal Reserve</w:t>
      </w:r>
      <w:r>
        <w:t xml:space="preserve"> Bank</w:t>
      </w:r>
      <w:r w:rsidR="006D258D">
        <w:t>, and other supranational institutions. Client-specific data may be used to fine-tune models for individual deployments, but only with explicit approval and under strict access controls. No user-generated content is used without consent, and customer data is never used to train shared or global models by default. All training activities follow strict data governance, privacy, and auditability standards.</w:t>
      </w:r>
    </w:p>
    <w:p w14:paraId="09B97222" w14:textId="77777777" w:rsidR="00A15F89" w:rsidRDefault="00A15F89" w:rsidP="006D258D"/>
    <w:p w14:paraId="0568E18A" w14:textId="77777777" w:rsidR="00A15F89" w:rsidRPr="00A15F89" w:rsidRDefault="006D258D" w:rsidP="006D258D">
      <w:pPr>
        <w:rPr>
          <w:b/>
          <w:bCs/>
        </w:rPr>
      </w:pPr>
      <w:r w:rsidRPr="00A15F89">
        <w:rPr>
          <w:b/>
          <w:bCs/>
        </w:rPr>
        <w:t>How is the data collected, processed, and labeled? (e.g., manual annotation, automated processes, third-party providers)</w:t>
      </w:r>
    </w:p>
    <w:p w14:paraId="411EAEAE" w14:textId="4BC37F0D" w:rsidR="006D258D" w:rsidRDefault="006D258D" w:rsidP="006D258D">
      <w:r>
        <w:t>Data is collected, processed, and labeled depending on use cases. For client specific tuned models</w:t>
      </w:r>
      <w:r w:rsidR="00A15F89">
        <w:t>,</w:t>
      </w:r>
      <w:r>
        <w:t xml:space="preserve"> client data is scrubbed, anonymized, and annotated (automatic or manual)</w:t>
      </w:r>
      <w:r w:rsidR="00A15F89">
        <w:t xml:space="preserve"> </w:t>
      </w:r>
      <w:r>
        <w:t>to meet the needs of client data privacy and security. For base model (generic training)</w:t>
      </w:r>
      <w:r w:rsidR="00A15F89">
        <w:t>, Linedata</w:t>
      </w:r>
      <w:r>
        <w:t xml:space="preserve"> source</w:t>
      </w:r>
      <w:r w:rsidR="00A15F89">
        <w:t>s</w:t>
      </w:r>
      <w:r>
        <w:t xml:space="preserve"> and annotate</w:t>
      </w:r>
      <w:r w:rsidR="00A15F89">
        <w:t>s</w:t>
      </w:r>
      <w:r>
        <w:t xml:space="preserve"> data sets best suited for initial model training. This data is typically sourced and managed by Linedata directly. We reserve the right to engage third</w:t>
      </w:r>
      <w:r w:rsidR="00A15F89">
        <w:t>-</w:t>
      </w:r>
      <w:r>
        <w:t xml:space="preserve">party data providers as </w:t>
      </w:r>
      <w:proofErr w:type="gramStart"/>
      <w:r>
        <w:t>necessary</w:t>
      </w:r>
      <w:proofErr w:type="gramEnd"/>
      <w:r>
        <w:t xml:space="preserve"> </w:t>
      </w:r>
      <w:r w:rsidR="00A15F89">
        <w:t>which</w:t>
      </w:r>
      <w:r>
        <w:t xml:space="preserve"> will be disclosed to the client in full transparency as part of our offering.</w:t>
      </w:r>
    </w:p>
    <w:p w14:paraId="33DB5B2F" w14:textId="77777777" w:rsidR="00A15F89" w:rsidRDefault="00A15F89" w:rsidP="006D258D"/>
    <w:p w14:paraId="219CEAA7" w14:textId="77777777" w:rsidR="00A15F89" w:rsidRDefault="006D258D" w:rsidP="006D258D">
      <w:r>
        <w:t>How is the AI system trained and tested? (e.g., cross-validation, training-validation-test split, etc.)</w:t>
      </w:r>
    </w:p>
    <w:p w14:paraId="780676AA" w14:textId="24191B07" w:rsidR="006D258D" w:rsidRDefault="00A15F89" w:rsidP="006D258D">
      <w:r>
        <w:t>Linedata’s</w:t>
      </w:r>
      <w:r w:rsidR="006D258D">
        <w:t xml:space="preserve"> AI models are trained and evaluated using industry-standard practices, including</w:t>
      </w:r>
      <w:r>
        <w:t xml:space="preserve"> the following:</w:t>
      </w:r>
    </w:p>
    <w:p w14:paraId="2B034C6C" w14:textId="77777777" w:rsidR="006D258D" w:rsidRDefault="006D258D" w:rsidP="006D258D">
      <w:r>
        <w:t>• Structured training-validation-test splits to ensure performance generalizes across document types</w:t>
      </w:r>
    </w:p>
    <w:p w14:paraId="38979E08" w14:textId="77777777" w:rsidR="006D258D" w:rsidRDefault="006D258D" w:rsidP="006D258D">
      <w:r>
        <w:t>• Cross-validation techniques to fine-tune models and reduce overfitting</w:t>
      </w:r>
    </w:p>
    <w:p w14:paraId="2B9667BB" w14:textId="77777777" w:rsidR="006D258D" w:rsidRDefault="006D258D" w:rsidP="006D258D">
      <w:r>
        <w:t>• Ongoing performance monitoring in production environments to detect and address model drift</w:t>
      </w:r>
    </w:p>
    <w:p w14:paraId="26BDD9EA" w14:textId="722EA3FF" w:rsidR="006D258D" w:rsidRDefault="006D258D" w:rsidP="006D258D">
      <w:r>
        <w:t>All training and testing are conducted within secure, controlled environments following SOC 2 Type II and ISO 27001 processes.</w:t>
      </w:r>
    </w:p>
    <w:p w14:paraId="46B85A56" w14:textId="77777777" w:rsidR="00A15F89" w:rsidRDefault="00A15F89" w:rsidP="006D258D"/>
    <w:p w14:paraId="17723124" w14:textId="77777777" w:rsidR="00A15F89" w:rsidRPr="00797B2D" w:rsidRDefault="006D258D" w:rsidP="006D258D">
      <w:pPr>
        <w:rPr>
          <w:b/>
          <w:bCs/>
        </w:rPr>
      </w:pPr>
      <w:r w:rsidRPr="00797B2D">
        <w:rPr>
          <w:b/>
          <w:bCs/>
        </w:rPr>
        <w:t>What is the model’s accuracy and performance? (Provide metrics such as precision, recall, F1 score, etc.)</w:t>
      </w:r>
    </w:p>
    <w:p w14:paraId="342F8C46" w14:textId="3456F737" w:rsidR="006D258D" w:rsidRDefault="00797B2D" w:rsidP="006D258D">
      <w:r>
        <w:t>Model a</w:t>
      </w:r>
      <w:r w:rsidR="006D258D">
        <w:t xml:space="preserve">ccuracy and performance depends on the AI feature and the </w:t>
      </w:r>
      <w:r>
        <w:t xml:space="preserve">sourced </w:t>
      </w:r>
      <w:r w:rsidR="006D258D">
        <w:t xml:space="preserve">data quality. </w:t>
      </w:r>
      <w:r>
        <w:t>As an example,</w:t>
      </w:r>
      <w:r w:rsidR="006D258D">
        <w:t xml:space="preserve"> on </w:t>
      </w:r>
      <w:r>
        <w:t>Linedata’s</w:t>
      </w:r>
      <w:r w:rsidR="006D258D">
        <w:t xml:space="preserve"> auto-spreading feature (which is independent of the data quality of our customer's data)</w:t>
      </w:r>
      <w:r>
        <w:t xml:space="preserve"> f</w:t>
      </w:r>
      <w:r w:rsidR="006D258D">
        <w:t>ield-level accuracy</w:t>
      </w:r>
      <w:r>
        <w:t xml:space="preserve"> exceeds </w:t>
      </w:r>
      <w:r w:rsidR="006D258D">
        <w:t>95% across core financial statement fields (e.g., revenue, expenses, assets, liabilities)</w:t>
      </w:r>
      <w:r>
        <w:t xml:space="preserve">.  The </w:t>
      </w:r>
      <w:r w:rsidR="006D258D">
        <w:t xml:space="preserve">F1 </w:t>
      </w:r>
      <w:r>
        <w:t>s</w:t>
      </w:r>
      <w:r w:rsidR="006D258D">
        <w:t>core</w:t>
      </w:r>
      <w:r>
        <w:t xml:space="preserve"> is</w:t>
      </w:r>
      <w:r w:rsidR="006D258D">
        <w:t xml:space="preserve"> </w:t>
      </w:r>
      <w:r>
        <w:t>g</w:t>
      </w:r>
      <w:r w:rsidR="006D258D">
        <w:t>reater than 0.96 for multi-dimensional table detection and extraction models, outperforming leading large language models (LLMs) on financial documents</w:t>
      </w:r>
      <w:r>
        <w:t xml:space="preserve"> and </w:t>
      </w:r>
      <w:proofErr w:type="gramStart"/>
      <w:r>
        <w:t>with regard to</w:t>
      </w:r>
      <w:proofErr w:type="gramEnd"/>
      <w:r>
        <w:t xml:space="preserve"> p</w:t>
      </w:r>
      <w:r w:rsidR="006D258D">
        <w:t>rocessing speed</w:t>
      </w:r>
      <w:r>
        <w:t>, m</w:t>
      </w:r>
      <w:r w:rsidR="006D258D">
        <w:t xml:space="preserve">ost documents </w:t>
      </w:r>
      <w:r>
        <w:t xml:space="preserve">are </w:t>
      </w:r>
      <w:r w:rsidR="006D258D">
        <w:t>processed in under 6 seconds per page</w:t>
      </w:r>
      <w:r>
        <w:t xml:space="preserve">.  </w:t>
      </w:r>
      <w:r w:rsidR="006D258D">
        <w:t>All performance metrics are based on validated client deployments, with results improving over time through continuous model learning and feedback loops. Model outputs are fully auditable and can be reviewed at the field level when required. Clients have observed 60%+ improvements in efficiency and throughput compared to manual workflows</w:t>
      </w:r>
      <w:r>
        <w:t>.</w:t>
      </w:r>
    </w:p>
    <w:p w14:paraId="24F76119" w14:textId="77777777" w:rsidR="00797B2D" w:rsidRDefault="00797B2D" w:rsidP="006D258D"/>
    <w:p w14:paraId="54E22338" w14:textId="77777777" w:rsidR="00797B2D" w:rsidRPr="00797B2D" w:rsidRDefault="006D258D" w:rsidP="006D258D">
      <w:pPr>
        <w:rPr>
          <w:b/>
          <w:bCs/>
        </w:rPr>
      </w:pPr>
      <w:r w:rsidRPr="00797B2D">
        <w:rPr>
          <w:b/>
          <w:bCs/>
        </w:rPr>
        <w:t>How do you handle data privacy and security in the training process?</w:t>
      </w:r>
    </w:p>
    <w:p w14:paraId="1F253452" w14:textId="6685BCB3" w:rsidR="006D258D" w:rsidRDefault="00797B2D" w:rsidP="006D258D">
      <w:r>
        <w:t>Linedata</w:t>
      </w:r>
      <w:r w:rsidR="006D258D">
        <w:t xml:space="preserve"> appl</w:t>
      </w:r>
      <w:r>
        <w:t>ies</w:t>
      </w:r>
      <w:r w:rsidR="006D258D">
        <w:t xml:space="preserve"> strict data privacy and security protocols throughout the AI training lifecycle. Key safeguards include</w:t>
      </w:r>
      <w:r>
        <w:t>, but are not limited to, the following</w:t>
      </w:r>
      <w:r w:rsidR="006D258D">
        <w:t>:</w:t>
      </w:r>
    </w:p>
    <w:p w14:paraId="62388984" w14:textId="75C8F691" w:rsidR="006D258D" w:rsidRDefault="006D258D" w:rsidP="006D258D">
      <w:r>
        <w:t>• All training activities are conducted within secure, access-controlled environments, aligned with SOC 2 Type II</w:t>
      </w:r>
      <w:r w:rsidR="00797B2D">
        <w:t xml:space="preserve"> &amp;</w:t>
      </w:r>
      <w:r>
        <w:t xml:space="preserve"> ISO 27001</w:t>
      </w:r>
      <w:r w:rsidR="00797B2D">
        <w:t xml:space="preserve"> standards</w:t>
      </w:r>
    </w:p>
    <w:p w14:paraId="2E0086DD" w14:textId="77777777" w:rsidR="006D258D" w:rsidRDefault="006D258D" w:rsidP="006D258D">
      <w:r>
        <w:t>• Where applicable, training data may be anonymized or de-identified to reduce exposure to sensitive information</w:t>
      </w:r>
    </w:p>
    <w:p w14:paraId="063F490C" w14:textId="39A80B51" w:rsidR="006D258D" w:rsidRDefault="006D258D" w:rsidP="006D258D">
      <w:r>
        <w:t>• If client-specific fine-tuning is requested, it is conducted in isolated environments to maintain data segregation and traceability</w:t>
      </w:r>
    </w:p>
    <w:p w14:paraId="324A1411" w14:textId="77777777" w:rsidR="00797B2D" w:rsidRDefault="00797B2D" w:rsidP="006D258D"/>
    <w:p w14:paraId="2C12907B" w14:textId="77777777" w:rsidR="00797B2D" w:rsidRPr="00797B2D" w:rsidRDefault="006D258D" w:rsidP="006D258D">
      <w:pPr>
        <w:rPr>
          <w:b/>
          <w:bCs/>
        </w:rPr>
      </w:pPr>
      <w:r w:rsidRPr="00797B2D">
        <w:rPr>
          <w:b/>
          <w:bCs/>
        </w:rPr>
        <w:t>Can the AI model be customized or fine-tuned for specific business needs?</w:t>
      </w:r>
    </w:p>
    <w:p w14:paraId="4DCB4629" w14:textId="7FA6CDC3" w:rsidR="006D258D" w:rsidRDefault="00797B2D" w:rsidP="006D258D">
      <w:r>
        <w:t xml:space="preserve">Yes.  Linedata’s </w:t>
      </w:r>
      <w:r w:rsidR="006D258D">
        <w:t>AI platform</w:t>
      </w:r>
      <w:r>
        <w:t>s</w:t>
      </w:r>
      <w:r w:rsidR="006D258D">
        <w:t xml:space="preserve"> </w:t>
      </w:r>
      <w:r>
        <w:t>are</w:t>
      </w:r>
      <w:r w:rsidR="006D258D">
        <w:t xml:space="preserve"> designed to support client-specific customization and fine-tuning based on business needs, data formats, or internal workflows.</w:t>
      </w:r>
      <w:r>
        <w:t xml:space="preserve">  </w:t>
      </w:r>
      <w:r w:rsidR="006D258D">
        <w:t>Key capabilities include:</w:t>
      </w:r>
    </w:p>
    <w:p w14:paraId="0A4F7847" w14:textId="77777777" w:rsidR="006D258D" w:rsidRDefault="006D258D" w:rsidP="006D258D">
      <w:r>
        <w:t>• Custom field mapping and terminology normalization to align with your internal financial models or risk rating systems</w:t>
      </w:r>
    </w:p>
    <w:p w14:paraId="25C5E60E" w14:textId="77777777" w:rsidR="006D258D" w:rsidRDefault="006D258D" w:rsidP="006D258D">
      <w:r>
        <w:t>• Business rule overlays for specific formats, layouts, or validation logic</w:t>
      </w:r>
    </w:p>
    <w:p w14:paraId="34176BA5" w14:textId="77777777" w:rsidR="006D258D" w:rsidRDefault="006D258D" w:rsidP="006D258D">
      <w:r>
        <w:t>• Client-specific model refinement (if approved) using your documents or feedback data in secure, isolated environments</w:t>
      </w:r>
    </w:p>
    <w:p w14:paraId="01897A81" w14:textId="242DC23E" w:rsidR="006D258D" w:rsidRDefault="006D258D" w:rsidP="006D258D">
      <w:r>
        <w:t>• Continuous learning mechanisms allow</w:t>
      </w:r>
      <w:r w:rsidR="00797B2D">
        <w:t>ing</w:t>
      </w:r>
      <w:r>
        <w:t xml:space="preserve"> the </w:t>
      </w:r>
      <w:r w:rsidR="00797B2D">
        <w:t>platform</w:t>
      </w:r>
      <w:r>
        <w:t xml:space="preserve"> to improve over time using structured feedback, without requiring re-training</w:t>
      </w:r>
    </w:p>
    <w:p w14:paraId="6E09EEA4" w14:textId="0A817CCC" w:rsidR="006D258D" w:rsidRDefault="006D258D" w:rsidP="006D258D">
      <w:r>
        <w:t>Customization can be implemented through a combination of configuration, rule logic, and model-level adjustments.</w:t>
      </w:r>
    </w:p>
    <w:p w14:paraId="44AE3DE0" w14:textId="77777777" w:rsidR="00797B2D" w:rsidRDefault="00797B2D" w:rsidP="006D258D"/>
    <w:p w14:paraId="73851E50" w14:textId="77777777" w:rsidR="00797B2D" w:rsidRPr="00797B2D" w:rsidRDefault="006D258D" w:rsidP="006D258D">
      <w:pPr>
        <w:rPr>
          <w:b/>
          <w:bCs/>
        </w:rPr>
      </w:pPr>
      <w:r w:rsidRPr="00797B2D">
        <w:rPr>
          <w:b/>
          <w:bCs/>
        </w:rPr>
        <w:t>How adaptable is the solution to new data, changing environments, or evolving business requirements?</w:t>
      </w:r>
      <w:r w:rsidRPr="00797B2D">
        <w:rPr>
          <w:b/>
          <w:bCs/>
        </w:rPr>
        <w:tab/>
      </w:r>
    </w:p>
    <w:p w14:paraId="0E1509E5" w14:textId="4A10E0BC" w:rsidR="006D258D" w:rsidRDefault="00797B2D" w:rsidP="006D258D">
      <w:r>
        <w:t>Linedata’s</w:t>
      </w:r>
      <w:r w:rsidR="006D258D">
        <w:t xml:space="preserve"> machine learning and deep learning models can be retrained on a regular basis. In addition, Linedata's support agreement can incorporate regular model reviews and re-training to ensure the solution continues to evolve with changing business needs. Key features include format-agnostic data ingestion, client specific normalization, continuous learning, and modular deployments.</w:t>
      </w:r>
    </w:p>
    <w:p w14:paraId="4E8846D9" w14:textId="77777777" w:rsidR="00797B2D" w:rsidRDefault="00797B2D" w:rsidP="006D258D"/>
    <w:p w14:paraId="785EF764" w14:textId="77777777" w:rsidR="00A123F5" w:rsidRPr="00A123F5" w:rsidRDefault="006D258D" w:rsidP="006D258D">
      <w:pPr>
        <w:rPr>
          <w:b/>
          <w:bCs/>
        </w:rPr>
      </w:pPr>
      <w:r w:rsidRPr="00A123F5">
        <w:rPr>
          <w:b/>
          <w:bCs/>
        </w:rPr>
        <w:t>Does the solution support continuous learning or model retraining? (i.e., can it improve over time with new data?)</w:t>
      </w:r>
    </w:p>
    <w:p w14:paraId="4D64EC59" w14:textId="24398918" w:rsidR="006D258D" w:rsidRDefault="006D258D" w:rsidP="006D258D">
      <w:r>
        <w:t>Yes</w:t>
      </w:r>
      <w:r w:rsidR="00A123F5">
        <w:t>,</w:t>
      </w:r>
      <w:r>
        <w:t xml:space="preserve"> and it’s not a black box.</w:t>
      </w:r>
      <w:r w:rsidR="00A123F5">
        <w:t xml:space="preserve">  Linedata’s </w:t>
      </w:r>
      <w:r>
        <w:t>platform learns from feedback to improve accuracy over time for client-specific normalization tasks</w:t>
      </w:r>
      <w:r w:rsidR="00A123F5">
        <w:t xml:space="preserve"> and </w:t>
      </w:r>
      <w:r>
        <w:t>offer</w:t>
      </w:r>
      <w:r w:rsidR="00A123F5">
        <w:t>s</w:t>
      </w:r>
      <w:r>
        <w:t xml:space="preserve"> full visibility into what’s changing</w:t>
      </w:r>
      <w:r w:rsidR="00A54B78">
        <w:t xml:space="preserve"> so</w:t>
      </w:r>
      <w:r>
        <w:t xml:space="preserve"> you stay in control.</w:t>
      </w:r>
      <w:r w:rsidR="00A54B78">
        <w:t xml:space="preserve">  </w:t>
      </w:r>
      <w:r>
        <w:t>For bigger updates on larger deep learning</w:t>
      </w:r>
      <w:r w:rsidR="00030B98">
        <w:t>-</w:t>
      </w:r>
      <w:r>
        <w:t xml:space="preserve">based models, </w:t>
      </w:r>
      <w:r w:rsidR="00A54B78">
        <w:t>Linedata</w:t>
      </w:r>
      <w:r>
        <w:t xml:space="preserve"> can retrain the model using new data in a secure, isolated environment </w:t>
      </w:r>
      <w:r w:rsidR="00030B98">
        <w:t>or with</w:t>
      </w:r>
      <w:r>
        <w:t xml:space="preserve"> client data with prior permissions.</w:t>
      </w:r>
      <w:r w:rsidR="00030B98">
        <w:t xml:space="preserve">  </w:t>
      </w:r>
      <w:r>
        <w:t>Your data is never shared across clients, and all changes are traceable and auditable</w:t>
      </w:r>
      <w:r w:rsidR="00030B98">
        <w:t xml:space="preserve"> </w:t>
      </w:r>
      <w:r>
        <w:t>giv</w:t>
      </w:r>
      <w:r w:rsidR="00030B98">
        <w:t>ing</w:t>
      </w:r>
      <w:r>
        <w:t xml:space="preserve"> you the benefits of a learning system without losing control or transparency.</w:t>
      </w:r>
    </w:p>
    <w:p w14:paraId="01F1EACA" w14:textId="77777777" w:rsidR="00030B98" w:rsidRDefault="00030B98" w:rsidP="006D258D"/>
    <w:p w14:paraId="7DE45E69" w14:textId="77777777" w:rsidR="00480A9B" w:rsidRPr="00480A9B" w:rsidRDefault="006D258D" w:rsidP="006D258D">
      <w:pPr>
        <w:rPr>
          <w:b/>
          <w:bCs/>
        </w:rPr>
      </w:pPr>
      <w:r w:rsidRPr="00480A9B">
        <w:rPr>
          <w:b/>
          <w:bCs/>
        </w:rPr>
        <w:t>What is the process for deploying the AI solution? (e.g., plug-and-play, requires custom integration, API-based)</w:t>
      </w:r>
    </w:p>
    <w:p w14:paraId="7F366CA1" w14:textId="71A40678" w:rsidR="006D258D" w:rsidRDefault="00480A9B" w:rsidP="006D258D">
      <w:r>
        <w:t>Linedata’s</w:t>
      </w:r>
      <w:r w:rsidR="006D258D">
        <w:t xml:space="preserve"> AI solution is already integrated into our software, so there's no need for further integration.</w:t>
      </w:r>
      <w:r>
        <w:t xml:space="preserve">  </w:t>
      </w:r>
      <w:r w:rsidR="006D258D">
        <w:t xml:space="preserve">For deployment, </w:t>
      </w:r>
      <w:r>
        <w:t>Linedata</w:t>
      </w:r>
      <w:r w:rsidR="006D258D">
        <w:t xml:space="preserve"> use</w:t>
      </w:r>
      <w:r>
        <w:t>s</w:t>
      </w:r>
      <w:r w:rsidR="006D258D">
        <w:t xml:space="preserve"> docker containers.</w:t>
      </w:r>
    </w:p>
    <w:p w14:paraId="59C0160C" w14:textId="77777777" w:rsidR="00480A9B" w:rsidRDefault="00480A9B" w:rsidP="006D258D"/>
    <w:p w14:paraId="15464A98" w14:textId="77777777" w:rsidR="00480A9B" w:rsidRPr="00480A9B" w:rsidRDefault="006D258D" w:rsidP="006D258D">
      <w:pPr>
        <w:rPr>
          <w:b/>
          <w:bCs/>
        </w:rPr>
      </w:pPr>
      <w:r w:rsidRPr="00480A9B">
        <w:rPr>
          <w:b/>
          <w:bCs/>
        </w:rPr>
        <w:t>Does the solution integrate with existing systems (CRM, ERP, etc.)?</w:t>
      </w:r>
    </w:p>
    <w:p w14:paraId="1FB22ED7" w14:textId="179A4B45" w:rsidR="006D258D" w:rsidRDefault="006D258D" w:rsidP="006D258D">
      <w:r>
        <w:t>It is possible to enrich models with data from CRM or other ERP systems, but there are currently no standard integrations available, as it is necessary to re-train models according to the data available and their quality, and then validate the accuracy of the new models.</w:t>
      </w:r>
    </w:p>
    <w:p w14:paraId="430386D7" w14:textId="77777777" w:rsidR="00075BFF" w:rsidRDefault="00075BFF" w:rsidP="006D258D"/>
    <w:p w14:paraId="16237DA9" w14:textId="77777777" w:rsidR="00075BFF" w:rsidRPr="00E16AE1" w:rsidRDefault="006D258D" w:rsidP="006D258D">
      <w:pPr>
        <w:rPr>
          <w:b/>
          <w:bCs/>
        </w:rPr>
      </w:pPr>
      <w:r w:rsidRPr="00E16AE1">
        <w:rPr>
          <w:b/>
          <w:bCs/>
        </w:rPr>
        <w:t>What are the system requirements for deployment? (e.g., hardware, software, network)</w:t>
      </w:r>
    </w:p>
    <w:p w14:paraId="69601E33" w14:textId="7D47D861" w:rsidR="006D258D" w:rsidRDefault="00075BFF" w:rsidP="006D258D">
      <w:r>
        <w:t>Linedata’s</w:t>
      </w:r>
      <w:r w:rsidR="006D258D">
        <w:t xml:space="preserve"> applications are developed as self-contained docker images </w:t>
      </w:r>
      <w:r w:rsidR="00E16AE1">
        <w:t>which</w:t>
      </w:r>
      <w:r w:rsidR="006D258D">
        <w:t xml:space="preserve"> can be deployed on any infrastructure. The application is self-contained and can be deployed in a </w:t>
      </w:r>
      <w:r w:rsidR="00E16AE1">
        <w:t>secure</w:t>
      </w:r>
      <w:r w:rsidR="006D258D">
        <w:t xml:space="preserve"> private network. Currently</w:t>
      </w:r>
      <w:r w:rsidR="00E16AE1">
        <w:t>,</w:t>
      </w:r>
      <w:r w:rsidR="006D258D">
        <w:t xml:space="preserve"> we have deployments on AWS, GCP and private infrastructure. For features </w:t>
      </w:r>
      <w:r w:rsidR="00931978">
        <w:t xml:space="preserve">using </w:t>
      </w:r>
      <w:r w:rsidR="006D258D">
        <w:t>GenAI</w:t>
      </w:r>
      <w:r w:rsidR="00931978">
        <w:t xml:space="preserve"> and/or</w:t>
      </w:r>
      <w:r w:rsidR="006D258D">
        <w:t xml:space="preserve"> GPU based servers are required.</w:t>
      </w:r>
    </w:p>
    <w:p w14:paraId="18D10F2F" w14:textId="77777777" w:rsidR="00931978" w:rsidRDefault="00931978" w:rsidP="006D258D"/>
    <w:p w14:paraId="0A23A8EB" w14:textId="77777777" w:rsidR="00F831E9" w:rsidRPr="00F831E9" w:rsidRDefault="006D258D" w:rsidP="006D258D">
      <w:pPr>
        <w:rPr>
          <w:b/>
          <w:bCs/>
        </w:rPr>
      </w:pPr>
      <w:r w:rsidRPr="00F831E9">
        <w:rPr>
          <w:b/>
          <w:bCs/>
        </w:rPr>
        <w:t>Is the AI solution accessible via an API, web interface, or other means?</w:t>
      </w:r>
    </w:p>
    <w:p w14:paraId="4ACED4B0" w14:textId="351B820C" w:rsidR="006D258D" w:rsidRDefault="006D258D" w:rsidP="006D258D">
      <w:r>
        <w:t xml:space="preserve">Linedata's full suite of AI offerings </w:t>
      </w:r>
      <w:r w:rsidR="00F831E9">
        <w:t>encompasses</w:t>
      </w:r>
      <w:r>
        <w:t xml:space="preserve"> two categories of deployment. Deeply embedded AI offerings (e.g. auto-spreading) and stand-alone offerings (e.g. operational predictive analytics). Deeply embedded offerings (natively available within Capitalstream) are accessible within the core product directly including specialized screens (web UI) within the product. Direct API access may be made available depending on your needs. Stand-alone offerings are natively API based for direct access as well as providing a dedicated web UI.</w:t>
      </w:r>
    </w:p>
    <w:p w14:paraId="57349CFF" w14:textId="77777777" w:rsidR="00DF3458" w:rsidRDefault="00DF3458" w:rsidP="006D258D"/>
    <w:p w14:paraId="2B5D70EB" w14:textId="77777777" w:rsidR="00DF3458" w:rsidRPr="00DF3458" w:rsidRDefault="006D258D" w:rsidP="006D258D">
      <w:pPr>
        <w:rPr>
          <w:b/>
          <w:bCs/>
        </w:rPr>
      </w:pPr>
      <w:r w:rsidRPr="00DF3458">
        <w:rPr>
          <w:b/>
          <w:bCs/>
        </w:rPr>
        <w:t>What is the average response time or latency of the AI system?</w:t>
      </w:r>
      <w:r w:rsidRPr="00DF3458">
        <w:rPr>
          <w:b/>
          <w:bCs/>
        </w:rPr>
        <w:tab/>
      </w:r>
    </w:p>
    <w:p w14:paraId="2B3A9431" w14:textId="5B88F717" w:rsidR="006D258D" w:rsidRDefault="006D258D" w:rsidP="006D258D">
      <w:r>
        <w:t>For predictive models, response times are a few seconds (model training obviously takes much longer).</w:t>
      </w:r>
      <w:r w:rsidR="00DF3458">
        <w:t xml:space="preserve">  </w:t>
      </w:r>
      <w:r>
        <w:t>For document processing functions, processing times are around 6 seconds per page on average.</w:t>
      </w:r>
    </w:p>
    <w:p w14:paraId="23B0BDDE" w14:textId="77777777" w:rsidR="00DF3458" w:rsidRDefault="00DF3458" w:rsidP="006D258D"/>
    <w:p w14:paraId="4AF495DF" w14:textId="6E6661A7" w:rsidR="00DF3458" w:rsidRPr="002A3ECB" w:rsidRDefault="006D258D" w:rsidP="006D258D">
      <w:pPr>
        <w:rPr>
          <w:b/>
          <w:bCs/>
        </w:rPr>
      </w:pPr>
      <w:r w:rsidRPr="002A3ECB">
        <w:rPr>
          <w:b/>
          <w:bCs/>
        </w:rPr>
        <w:t>What resources does the AI solution consume during operation?</w:t>
      </w:r>
      <w:r w:rsidR="00DF3458" w:rsidRPr="002A3ECB">
        <w:rPr>
          <w:b/>
          <w:bCs/>
        </w:rPr>
        <w:t xml:space="preserve"> </w:t>
      </w:r>
      <w:r w:rsidRPr="002A3ECB">
        <w:rPr>
          <w:b/>
          <w:bCs/>
        </w:rPr>
        <w:t>(e.g., CPU, memory, etc.)</w:t>
      </w:r>
    </w:p>
    <w:p w14:paraId="0A3A8654" w14:textId="0EB7E05F" w:rsidR="006D258D" w:rsidRDefault="002A3ECB" w:rsidP="006D258D">
      <w:r>
        <w:t xml:space="preserve">Linedata solutions </w:t>
      </w:r>
      <w:r w:rsidR="006D258D">
        <w:t xml:space="preserve">use CPU, RAM, DB and Storage. </w:t>
      </w:r>
      <w:r w:rsidR="00440868">
        <w:t>They do</w:t>
      </w:r>
      <w:r w:rsidR="006D258D">
        <w:t xml:space="preserve"> not need anything from the internet.  We also use </w:t>
      </w:r>
      <w:proofErr w:type="gramStart"/>
      <w:r w:rsidR="006D258D">
        <w:t>GPU's</w:t>
      </w:r>
      <w:proofErr w:type="gramEnd"/>
      <w:r w:rsidR="006D258D">
        <w:t xml:space="preserve"> for our Gen AI solutions.</w:t>
      </w:r>
    </w:p>
    <w:p w14:paraId="6434178F" w14:textId="77777777" w:rsidR="00440868" w:rsidRDefault="00440868" w:rsidP="006D258D"/>
    <w:p w14:paraId="5D0637A2" w14:textId="77777777" w:rsidR="00440868" w:rsidRPr="00440868" w:rsidRDefault="006D258D" w:rsidP="006D258D">
      <w:pPr>
        <w:rPr>
          <w:b/>
          <w:bCs/>
        </w:rPr>
      </w:pPr>
      <w:r w:rsidRPr="00440868">
        <w:rPr>
          <w:b/>
          <w:bCs/>
        </w:rPr>
        <w:t>How efficient is the system in terms of cost and performance?</w:t>
      </w:r>
      <w:r w:rsidRPr="00440868">
        <w:rPr>
          <w:b/>
          <w:bCs/>
        </w:rPr>
        <w:tab/>
      </w:r>
    </w:p>
    <w:p w14:paraId="617441C4" w14:textId="3705EDF6" w:rsidR="006D258D" w:rsidRDefault="00440868" w:rsidP="006D258D">
      <w:r>
        <w:t>Linedata’s solutions are</w:t>
      </w:r>
      <w:r w:rsidR="006D258D">
        <w:t xml:space="preserve"> designed to be horizontally scalable to meet the client's performance needs.</w:t>
      </w:r>
    </w:p>
    <w:p w14:paraId="0B4BC633" w14:textId="77777777" w:rsidR="002546BD" w:rsidRDefault="002546BD" w:rsidP="006D258D"/>
    <w:p w14:paraId="040B6833" w14:textId="77777777" w:rsidR="002546BD" w:rsidRPr="002546BD" w:rsidRDefault="006D258D" w:rsidP="006D258D">
      <w:pPr>
        <w:rPr>
          <w:b/>
          <w:bCs/>
        </w:rPr>
      </w:pPr>
      <w:r w:rsidRPr="002546BD">
        <w:rPr>
          <w:b/>
          <w:bCs/>
        </w:rPr>
        <w:t>How do you ensure fairness and mitigate bias in the AI models?</w:t>
      </w:r>
      <w:r w:rsidRPr="002546BD">
        <w:rPr>
          <w:b/>
          <w:bCs/>
        </w:rPr>
        <w:tab/>
      </w:r>
    </w:p>
    <w:p w14:paraId="5F4A1471" w14:textId="01F66653" w:rsidR="006D258D" w:rsidRDefault="006D258D" w:rsidP="006D258D">
      <w:r>
        <w:t xml:space="preserve">To ensure fairness and mitigate bias </w:t>
      </w:r>
      <w:r w:rsidR="002546BD">
        <w:t>Linedata’s</w:t>
      </w:r>
      <w:r>
        <w:t xml:space="preserve"> testing and validation sets have a combination of human and AI-generated data. Linedata focuses on design for enterprise-specific use cases, prioritizing the standardization of factual, unstructured data into client-defined structures. Our models are not trained on personal, political, or philosophical data, which minimizes the risk of bias in those domains.</w:t>
      </w:r>
    </w:p>
    <w:p w14:paraId="3BBB64FC" w14:textId="77777777" w:rsidR="00CC0606" w:rsidRDefault="00CC0606" w:rsidP="006D258D"/>
    <w:p w14:paraId="65FFBAF7" w14:textId="77777777" w:rsidR="00CC0606" w:rsidRPr="00CC0606" w:rsidRDefault="006D258D" w:rsidP="006D258D">
      <w:pPr>
        <w:rPr>
          <w:b/>
          <w:bCs/>
        </w:rPr>
      </w:pPr>
      <w:r w:rsidRPr="00CC0606">
        <w:rPr>
          <w:b/>
          <w:bCs/>
        </w:rPr>
        <w:t>What ethical guidelines or frameworks are followed in the design and deployment of the AI solution?</w:t>
      </w:r>
    </w:p>
    <w:p w14:paraId="37FF2EC2" w14:textId="1BA806A5" w:rsidR="006D258D" w:rsidRDefault="006D258D" w:rsidP="006D258D">
      <w:r>
        <w:t xml:space="preserve">Linedata follows a responsible AI approach grounded in principles of transparency, privacy, and client control. </w:t>
      </w:r>
      <w:r w:rsidR="00744148">
        <w:t>Linedata</w:t>
      </w:r>
      <w:r>
        <w:t xml:space="preserve"> prioritize</w:t>
      </w:r>
      <w:r w:rsidR="00744148">
        <w:t>s</w:t>
      </w:r>
      <w:r>
        <w:t xml:space="preserve"> ethical practices, including:</w:t>
      </w:r>
    </w:p>
    <w:p w14:paraId="6008F678" w14:textId="77777777" w:rsidR="006D258D" w:rsidRDefault="006D258D" w:rsidP="006D258D">
      <w:r>
        <w:t>• Transparency: All AI outputs are fully traceable to their source with clear audit trails</w:t>
      </w:r>
    </w:p>
    <w:p w14:paraId="52E437B4" w14:textId="3070315E" w:rsidR="006D258D" w:rsidRDefault="006D258D" w:rsidP="006D258D">
      <w:r>
        <w:t xml:space="preserve">• Data Privacy: </w:t>
      </w:r>
      <w:r w:rsidR="00744148">
        <w:t>Linedata</w:t>
      </w:r>
      <w:r>
        <w:t xml:space="preserve"> comp</w:t>
      </w:r>
      <w:r w:rsidR="00744148">
        <w:t>lies</w:t>
      </w:r>
      <w:r>
        <w:t xml:space="preserve"> with leading </w:t>
      </w:r>
      <w:r w:rsidR="00744148">
        <w:t xml:space="preserve">industry </w:t>
      </w:r>
      <w:r>
        <w:t>standards such as SOC 2 Type II, ISO 27001, and GDPR</w:t>
      </w:r>
    </w:p>
    <w:p w14:paraId="1839D3A1" w14:textId="77777777" w:rsidR="006D258D" w:rsidRDefault="006D258D" w:rsidP="006D258D">
      <w:r>
        <w:t>• Client Control: Clients can review, validate, and override outputs — nothing is a black box</w:t>
      </w:r>
    </w:p>
    <w:p w14:paraId="7D7875CA" w14:textId="153AD107" w:rsidR="006D258D" w:rsidRDefault="006D258D" w:rsidP="006D258D">
      <w:r>
        <w:t xml:space="preserve">• Secure by Design: All deployments follow </w:t>
      </w:r>
      <w:proofErr w:type="gramStart"/>
      <w:r w:rsidR="005F4263">
        <w:t>industry</w:t>
      </w:r>
      <w:proofErr w:type="gramEnd"/>
      <w:r w:rsidR="005F4263">
        <w:t xml:space="preserve"> </w:t>
      </w:r>
      <w:r>
        <w:t>best practices in access control, versioning, and change management</w:t>
      </w:r>
    </w:p>
    <w:p w14:paraId="114BD054" w14:textId="7965E5F4" w:rsidR="006D258D" w:rsidRDefault="006D258D" w:rsidP="006D258D">
      <w:r>
        <w:t xml:space="preserve">When requested, </w:t>
      </w:r>
      <w:r w:rsidR="005F4263">
        <w:t>Linedata</w:t>
      </w:r>
      <w:r>
        <w:t xml:space="preserve"> align</w:t>
      </w:r>
      <w:r w:rsidR="005F4263">
        <w:t>s</w:t>
      </w:r>
      <w:r>
        <w:t xml:space="preserve"> with frameworks to meet specific regulatory or procurement requirements.</w:t>
      </w:r>
    </w:p>
    <w:p w14:paraId="3B0E0AE8" w14:textId="77777777" w:rsidR="005F4263" w:rsidRDefault="005F4263" w:rsidP="006D258D"/>
    <w:p w14:paraId="024B70F4" w14:textId="77777777" w:rsidR="005F4263" w:rsidRPr="005F4263" w:rsidRDefault="006D258D" w:rsidP="006D258D">
      <w:pPr>
        <w:rPr>
          <w:b/>
          <w:bCs/>
        </w:rPr>
      </w:pPr>
      <w:r w:rsidRPr="005F4263">
        <w:rPr>
          <w:b/>
          <w:bCs/>
        </w:rPr>
        <w:t>Is there any transparency in how the AI makes decisions (e.g., explainability, interpretability)?</w:t>
      </w:r>
    </w:p>
    <w:p w14:paraId="7A1D6E3A" w14:textId="2847A6A0" w:rsidR="006D258D" w:rsidRDefault="006D258D" w:rsidP="006D258D">
      <w:r>
        <w:t xml:space="preserve">Yes. </w:t>
      </w:r>
      <w:r w:rsidR="005F4263">
        <w:t>Linedata</w:t>
      </w:r>
      <w:r>
        <w:t xml:space="preserve"> platforms are designed to be transparent and auditable, with a strong focus on </w:t>
      </w:r>
      <w:r w:rsidR="009A5CF6">
        <w:t>explainability,</w:t>
      </w:r>
      <w:r w:rsidR="005F4263">
        <w:t xml:space="preserve"> which </w:t>
      </w:r>
      <w:r w:rsidR="000553F3">
        <w:t xml:space="preserve">is </w:t>
      </w:r>
      <w:r w:rsidR="005F4263">
        <w:t>e</w:t>
      </w:r>
      <w:r>
        <w:t>specially important in financial services.</w:t>
      </w:r>
      <w:r w:rsidR="000553F3">
        <w:t xml:space="preserve">  </w:t>
      </w:r>
      <w:r>
        <w:t>Every extracted data point is traceable back to its original location in the source document</w:t>
      </w:r>
      <w:r w:rsidR="000553F3">
        <w:t xml:space="preserve"> and u</w:t>
      </w:r>
      <w:r>
        <w:t>sers can view, validate, and override the output at the field</w:t>
      </w:r>
      <w:r w:rsidR="000553F3">
        <w:t>-</w:t>
      </w:r>
      <w:r>
        <w:t>level through our web interface or API</w:t>
      </w:r>
      <w:r w:rsidR="000553F3">
        <w:t xml:space="preserve">.  </w:t>
      </w:r>
      <w:r>
        <w:t xml:space="preserve"> </w:t>
      </w:r>
      <w:proofErr w:type="gramStart"/>
      <w:r>
        <w:t>Exception</w:t>
      </w:r>
      <w:proofErr w:type="gramEnd"/>
      <w:r>
        <w:t xml:space="preserve"> handling workflows support human-in-the-loop review for flagged or low-confidence items</w:t>
      </w:r>
      <w:r w:rsidR="000553F3">
        <w:t xml:space="preserve"> and </w:t>
      </w:r>
      <w:r w:rsidR="004534AA">
        <w:t>a</w:t>
      </w:r>
      <w:r>
        <w:t>udit logs and version histories provide clear insight into how results were generated and updated</w:t>
      </w:r>
      <w:r w:rsidR="004534AA">
        <w:t>.  Linedata’s</w:t>
      </w:r>
      <w:r>
        <w:t xml:space="preserve"> goal is to ensure AI output </w:t>
      </w:r>
      <w:r w:rsidR="009A5CF6">
        <w:t>is</w:t>
      </w:r>
      <w:r>
        <w:t xml:space="preserve"> never a black box — clients always maintain visibility, control, and context throughout the process.</w:t>
      </w:r>
    </w:p>
    <w:p w14:paraId="6E6FB60F" w14:textId="77777777" w:rsidR="004534AA" w:rsidRDefault="004534AA" w:rsidP="006D258D"/>
    <w:p w14:paraId="3C0604C8" w14:textId="77777777" w:rsidR="009A5CF6" w:rsidRPr="009A5CF6" w:rsidRDefault="006D258D" w:rsidP="006D258D">
      <w:pPr>
        <w:rPr>
          <w:b/>
          <w:bCs/>
        </w:rPr>
      </w:pPr>
      <w:r w:rsidRPr="009A5CF6">
        <w:rPr>
          <w:b/>
          <w:bCs/>
        </w:rPr>
        <w:t>What kind of ongoing support and maintenance is offered? (e.g., bug fixes, updates, new feature rollouts)</w:t>
      </w:r>
    </w:p>
    <w:p w14:paraId="2D91C652" w14:textId="40AFD699" w:rsidR="006D258D" w:rsidRDefault="006D258D" w:rsidP="006D258D">
      <w:r>
        <w:t>We provide comprehensive ongoing support and maintenance</w:t>
      </w:r>
      <w:r w:rsidR="007D45F1">
        <w:t xml:space="preserve"> which</w:t>
      </w:r>
      <w:r>
        <w:t xml:space="preserve"> includes</w:t>
      </w:r>
      <w:r w:rsidR="007D45F1">
        <w:t>:</w:t>
      </w:r>
    </w:p>
    <w:p w14:paraId="4C720138" w14:textId="77777777" w:rsidR="006D258D" w:rsidRDefault="006D258D" w:rsidP="006D258D">
      <w:r>
        <w:t>• Bug fixes and issue resolution with defined SLAs</w:t>
      </w:r>
    </w:p>
    <w:p w14:paraId="4CA59B7B" w14:textId="77777777" w:rsidR="006D258D" w:rsidRDefault="006D258D" w:rsidP="006D258D">
      <w:r>
        <w:t>• Regular updates and enhancements to improve performance and accuracy</w:t>
      </w:r>
    </w:p>
    <w:p w14:paraId="084AAB3C" w14:textId="77777777" w:rsidR="006D258D" w:rsidRDefault="006D258D" w:rsidP="006D258D">
      <w:r>
        <w:t>• Access to a support team for troubleshooting, onboarding, and training</w:t>
      </w:r>
    </w:p>
    <w:p w14:paraId="5F943C54" w14:textId="431D39F4" w:rsidR="006D258D" w:rsidRDefault="006D258D" w:rsidP="006D258D">
      <w:r>
        <w:t>• Model updates or reconfiguration as formats, business rules, or templates evolve can also be included</w:t>
      </w:r>
    </w:p>
    <w:p w14:paraId="1EC6F87F" w14:textId="77777777" w:rsidR="007D45F1" w:rsidRDefault="007D45F1" w:rsidP="006D258D"/>
    <w:p w14:paraId="428A4209" w14:textId="77777777" w:rsidR="007D45F1" w:rsidRDefault="006D258D" w:rsidP="006D258D">
      <w:r w:rsidRPr="007D45F1">
        <w:rPr>
          <w:b/>
          <w:bCs/>
        </w:rPr>
        <w:t>How frequently is the AI model updated or retrained?</w:t>
      </w:r>
      <w:r>
        <w:tab/>
      </w:r>
    </w:p>
    <w:p w14:paraId="54DB468B" w14:textId="775AD9D8" w:rsidR="006D258D" w:rsidRDefault="00BF3615" w:rsidP="006D258D">
      <w:r>
        <w:t>Linedata m</w:t>
      </w:r>
      <w:r w:rsidR="006D258D">
        <w:t>odels are typically updated on a quarterly basis.  However, Linedata does offer more frequent reviews and updates dependent on specific client requirements.</w:t>
      </w:r>
    </w:p>
    <w:p w14:paraId="64F9EC6C" w14:textId="77777777" w:rsidR="00BF3615" w:rsidRDefault="00BF3615" w:rsidP="006D258D"/>
    <w:p w14:paraId="5EE99C93" w14:textId="77777777" w:rsidR="00BF3615" w:rsidRDefault="006D258D" w:rsidP="006D258D">
      <w:r w:rsidRPr="00BF3615">
        <w:rPr>
          <w:b/>
          <w:bCs/>
        </w:rPr>
        <w:t>What is the process for reporting issues or requesting customizations?</w:t>
      </w:r>
      <w:r>
        <w:tab/>
      </w:r>
    </w:p>
    <w:p w14:paraId="35D36074" w14:textId="12A88E3E" w:rsidR="006D258D" w:rsidRDefault="00BF3615" w:rsidP="006D258D">
      <w:r>
        <w:t>Linedata</w:t>
      </w:r>
      <w:r w:rsidR="006D258D">
        <w:t xml:space="preserve"> provide</w:t>
      </w:r>
      <w:r>
        <w:t>s</w:t>
      </w:r>
      <w:r w:rsidR="006D258D">
        <w:t xml:space="preserve"> a dedicated support channel for reporting issues and submitting customization requests. The process typically includes:</w:t>
      </w:r>
    </w:p>
    <w:p w14:paraId="09281D08" w14:textId="77777777" w:rsidR="006D258D" w:rsidRDefault="006D258D" w:rsidP="006D258D">
      <w:r>
        <w:t>• Support Ticket Submission: Clients can report issues or requests via email or through our ticketing system.</w:t>
      </w:r>
    </w:p>
    <w:p w14:paraId="62EE7C0B" w14:textId="77777777" w:rsidR="006D258D" w:rsidRDefault="006D258D" w:rsidP="006D258D">
      <w:r>
        <w:t>• Issue Triage &amp; Response: Issues are prioritized based on severity and impact, with response and resolution timelines defined in our service agreement.</w:t>
      </w:r>
    </w:p>
    <w:p w14:paraId="72199E6A" w14:textId="77777777" w:rsidR="006D258D" w:rsidRDefault="006D258D" w:rsidP="006D258D">
      <w:r>
        <w:t>• Customization Requests: Feature requests or workflow changes are reviewed by our product and engineering teams. For larger changes, a scoped proposal or SOW may be provided.</w:t>
      </w:r>
    </w:p>
    <w:p w14:paraId="5BDF4257" w14:textId="77777777" w:rsidR="006D258D" w:rsidRDefault="006D258D" w:rsidP="006D258D">
      <w:r>
        <w:t>• Ongoing Communication: Clients receive regular updates on issue status, fixes, or delivery timelines.</w:t>
      </w:r>
    </w:p>
    <w:p w14:paraId="0C4BDFCB" w14:textId="6DB697B1" w:rsidR="006D258D" w:rsidRDefault="006D258D" w:rsidP="006D258D">
      <w:r>
        <w:t>Our support team works closely with you to ensure timely resolution and alignment with your business needs.</w:t>
      </w:r>
    </w:p>
    <w:p w14:paraId="71BB9DA9" w14:textId="77777777" w:rsidR="00DA2142" w:rsidRDefault="00DA2142" w:rsidP="006D258D"/>
    <w:p w14:paraId="5A77D331" w14:textId="77777777" w:rsidR="00DA2142" w:rsidRPr="00DA2142" w:rsidRDefault="006D258D" w:rsidP="006D258D">
      <w:pPr>
        <w:rPr>
          <w:b/>
          <w:bCs/>
        </w:rPr>
      </w:pPr>
      <w:r w:rsidRPr="00DA2142">
        <w:rPr>
          <w:b/>
          <w:bCs/>
        </w:rPr>
        <w:t>What security measures are in place to protect the AI solution and its data?</w:t>
      </w:r>
      <w:r w:rsidRPr="00DA2142">
        <w:rPr>
          <w:b/>
          <w:bCs/>
        </w:rPr>
        <w:tab/>
      </w:r>
    </w:p>
    <w:p w14:paraId="49B8E125" w14:textId="1629BE57" w:rsidR="006D258D" w:rsidRDefault="006D258D" w:rsidP="006D258D">
      <w:r>
        <w:t>Linedata uses a multi-layered security approach to protect both the platforms and client data. Key measures include, but are not limited to the following:</w:t>
      </w:r>
    </w:p>
    <w:p w14:paraId="6A0A2156" w14:textId="77777777" w:rsidR="006D258D" w:rsidRDefault="006D258D" w:rsidP="006D258D">
      <w:r>
        <w:tab/>
        <w:t>•</w:t>
      </w:r>
      <w:r>
        <w:tab/>
        <w:t>Encryption in transit and at rest</w:t>
      </w:r>
    </w:p>
    <w:p w14:paraId="21ADCF23" w14:textId="77777777" w:rsidR="006D258D" w:rsidRDefault="006D258D" w:rsidP="006D258D">
      <w:r>
        <w:tab/>
        <w:t>•</w:t>
      </w:r>
      <w:r>
        <w:tab/>
        <w:t>Role-based access controls, audit logging, and MFA</w:t>
      </w:r>
    </w:p>
    <w:p w14:paraId="23F044F6" w14:textId="77777777" w:rsidR="006D258D" w:rsidRDefault="006D258D" w:rsidP="006D258D">
      <w:r>
        <w:tab/>
        <w:t>•</w:t>
      </w:r>
      <w:r>
        <w:tab/>
        <w:t>Secure development practices and regular vulnerability scans</w:t>
      </w:r>
    </w:p>
    <w:p w14:paraId="539263A3" w14:textId="3652CE9B" w:rsidR="006D258D" w:rsidRDefault="006D258D" w:rsidP="006D258D">
      <w:r>
        <w:tab/>
        <w:t>•</w:t>
      </w:r>
      <w:r>
        <w:tab/>
        <w:t>Cloud, on-prem, and hybrid deployment support with strong network protection</w:t>
      </w:r>
    </w:p>
    <w:p w14:paraId="32054EFD" w14:textId="77777777" w:rsidR="006D258D" w:rsidRDefault="006D258D" w:rsidP="006D258D">
      <w:r>
        <w:tab/>
        <w:t>•</w:t>
      </w:r>
      <w:r>
        <w:tab/>
        <w:t>Compliance with SOC 2 Type II, ISO 27001, and GDPR-aligned practices</w:t>
      </w:r>
    </w:p>
    <w:p w14:paraId="10B41389" w14:textId="77777777" w:rsidR="006D258D" w:rsidRDefault="006D258D" w:rsidP="006D258D">
      <w:r>
        <w:tab/>
        <w:t>•</w:t>
      </w:r>
      <w:r>
        <w:tab/>
        <w:t>Logical data isolation for each client and regular backups for business continuity</w:t>
      </w:r>
    </w:p>
    <w:p w14:paraId="2B93C0D3" w14:textId="6F0C26A9" w:rsidR="006D258D" w:rsidRDefault="006D258D" w:rsidP="006D258D">
      <w:r>
        <w:t>Security controls are reviewed regularly and can be adapted to meet client-specific requirements.</w:t>
      </w:r>
      <w:r w:rsidR="00740FD3">
        <w:t xml:space="preserve">  </w:t>
      </w:r>
      <w:r>
        <w:t>Linedata's platforms are designed to align with key industry standards and regulatory requirements, including</w:t>
      </w:r>
      <w:r w:rsidR="00740FD3">
        <w:t xml:space="preserve"> </w:t>
      </w:r>
      <w:r>
        <w:t>SOC-2 &amp; GDPR.</w:t>
      </w:r>
    </w:p>
    <w:p w14:paraId="1B5B3F2E" w14:textId="64DCEFE8" w:rsidR="006D258D" w:rsidRDefault="006D258D" w:rsidP="006D258D"/>
    <w:p w14:paraId="08958F8E" w14:textId="60061034" w:rsidR="00740FD3" w:rsidRPr="00740FD3" w:rsidRDefault="006D258D" w:rsidP="006D258D">
      <w:pPr>
        <w:rPr>
          <w:b/>
          <w:bCs/>
        </w:rPr>
      </w:pPr>
      <w:r w:rsidRPr="00740FD3">
        <w:rPr>
          <w:b/>
          <w:bCs/>
        </w:rPr>
        <w:t>Does the AI solution comply with relevant regulations and standards? (e.g., GDPR, HIPAA, SOC2)</w:t>
      </w:r>
    </w:p>
    <w:p w14:paraId="32AA74F5" w14:textId="1AAFA97E" w:rsidR="006D258D" w:rsidRDefault="00740FD3" w:rsidP="006D258D">
      <w:r>
        <w:t xml:space="preserve">Yes.  </w:t>
      </w:r>
      <w:r w:rsidR="006D258D">
        <w:t xml:space="preserve">Linedata's solutions comply with SOC-2 and GDPR. </w:t>
      </w:r>
    </w:p>
    <w:p w14:paraId="509E7B16" w14:textId="77777777" w:rsidR="00740FD3" w:rsidRDefault="00740FD3" w:rsidP="006D258D"/>
    <w:p w14:paraId="6AFBDC10" w14:textId="77777777" w:rsidR="00740FD3" w:rsidRPr="00740FD3" w:rsidRDefault="006D258D" w:rsidP="006D258D">
      <w:pPr>
        <w:rPr>
          <w:b/>
          <w:bCs/>
        </w:rPr>
      </w:pPr>
      <w:r w:rsidRPr="00740FD3">
        <w:rPr>
          <w:b/>
          <w:bCs/>
        </w:rPr>
        <w:t>What methods are used to prevent adversarial attacks or other security threats?</w:t>
      </w:r>
    </w:p>
    <w:p w14:paraId="4CD10353" w14:textId="55D29E9D" w:rsidR="006D258D" w:rsidRDefault="006D258D" w:rsidP="006D258D">
      <w:r>
        <w:t xml:space="preserve">Linedata's AI offerings are deployed in the same infrastructure and often part of Capitalstream directly. </w:t>
      </w:r>
      <w:r w:rsidR="00C12269">
        <w:t xml:space="preserve"> </w:t>
      </w:r>
      <w:r>
        <w:t xml:space="preserve">Stand-alone offerings are typically deployed into the same </w:t>
      </w:r>
      <w:proofErr w:type="gramStart"/>
      <w:r>
        <w:t>cloud</w:t>
      </w:r>
      <w:proofErr w:type="gramEnd"/>
      <w:r w:rsidR="007D3DF3">
        <w:t xml:space="preserve"> </w:t>
      </w:r>
      <w:r>
        <w:t>environment, with the same security and penetration controls as all Linedata products. Linedata's full security policies and cloud security architecture is available upon request.</w:t>
      </w:r>
    </w:p>
    <w:p w14:paraId="0374BA52" w14:textId="77777777" w:rsidR="00E730FA" w:rsidRDefault="00E730FA" w:rsidP="006D258D"/>
    <w:p w14:paraId="333F3DB1" w14:textId="77777777" w:rsidR="009818B2" w:rsidRPr="009818B2" w:rsidRDefault="006D258D" w:rsidP="006D258D">
      <w:pPr>
        <w:rPr>
          <w:b/>
          <w:bCs/>
        </w:rPr>
      </w:pPr>
      <w:r w:rsidRPr="009818B2">
        <w:rPr>
          <w:b/>
          <w:bCs/>
        </w:rPr>
        <w:t>What is the pricing structure for your AI solution? (e.g., subscription-based, pay-per-use, enterprise license)</w:t>
      </w:r>
    </w:p>
    <w:p w14:paraId="54981300" w14:textId="31A035B9" w:rsidR="006D258D" w:rsidRDefault="006D258D" w:rsidP="006D258D">
      <w:r>
        <w:t xml:space="preserve">Linedata's AI solutions employ a transaction-based pricing model. For auto-spreading the pricing model consists of a one-time implementation fee, and an on-going transaction fee based upon volume of spreads. Other AI solutions have a </w:t>
      </w:r>
      <w:r w:rsidR="00B97F58">
        <w:t>similar pricing model</w:t>
      </w:r>
      <w:r>
        <w:t xml:space="preserve"> but vary by use case.</w:t>
      </w:r>
    </w:p>
    <w:p w14:paraId="360457AE" w14:textId="77777777" w:rsidR="00CB5A85" w:rsidRDefault="00CB5A85" w:rsidP="006D258D"/>
    <w:p w14:paraId="45A2D7E3" w14:textId="77777777" w:rsidR="00B97F58" w:rsidRPr="00B97F58" w:rsidRDefault="006D258D" w:rsidP="006D258D">
      <w:pPr>
        <w:rPr>
          <w:b/>
          <w:bCs/>
        </w:rPr>
      </w:pPr>
      <w:r w:rsidRPr="00B97F58">
        <w:rPr>
          <w:b/>
          <w:bCs/>
        </w:rPr>
        <w:t>Are there any additional costs for customizations, training, or updates?</w:t>
      </w:r>
      <w:r w:rsidRPr="00B97F58">
        <w:rPr>
          <w:b/>
          <w:bCs/>
        </w:rPr>
        <w:tab/>
      </w:r>
    </w:p>
    <w:p w14:paraId="691DD179" w14:textId="014BA351" w:rsidR="006D258D" w:rsidRDefault="006D258D" w:rsidP="006D258D">
      <w:r>
        <w:t>For auto-spreading, additional fees would be required for customizations. Training fees are included in the one-time implementation fee. Updates are included with regular Capitalstream releases. Other AI solutions have a similar pricing model but vary by use case.</w:t>
      </w:r>
    </w:p>
    <w:p w14:paraId="1E2B8C24" w14:textId="77777777" w:rsidR="00B97F58" w:rsidRDefault="00B97F58" w:rsidP="006D258D"/>
    <w:p w14:paraId="6E94B1EE" w14:textId="77777777" w:rsidR="00B97F58" w:rsidRPr="00823DCE" w:rsidRDefault="006D258D" w:rsidP="006D258D">
      <w:pPr>
        <w:rPr>
          <w:b/>
          <w:bCs/>
        </w:rPr>
      </w:pPr>
      <w:r w:rsidRPr="00823DCE">
        <w:rPr>
          <w:b/>
          <w:bCs/>
        </w:rPr>
        <w:t xml:space="preserve">Do you offer any service-level agreements (SLAs) or guarantees </w:t>
      </w:r>
      <w:proofErr w:type="gramStart"/>
      <w:r w:rsidRPr="00823DCE">
        <w:rPr>
          <w:b/>
          <w:bCs/>
        </w:rPr>
        <w:t>on</w:t>
      </w:r>
      <w:proofErr w:type="gramEnd"/>
      <w:r w:rsidRPr="00823DCE">
        <w:rPr>
          <w:b/>
          <w:bCs/>
        </w:rPr>
        <w:t xml:space="preserve"> performance or uptime?</w:t>
      </w:r>
      <w:r w:rsidRPr="00823DCE">
        <w:rPr>
          <w:b/>
          <w:bCs/>
        </w:rPr>
        <w:tab/>
      </w:r>
    </w:p>
    <w:p w14:paraId="5179AEC4" w14:textId="6322E2DD" w:rsidR="006D258D" w:rsidRDefault="00823DCE" w:rsidP="006D258D">
      <w:r>
        <w:t xml:space="preserve">Yes.  </w:t>
      </w:r>
      <w:r w:rsidR="006D258D">
        <w:t xml:space="preserve">For auto-spreading, SLAs </w:t>
      </w:r>
      <w:r>
        <w:t>exist within</w:t>
      </w:r>
      <w:r w:rsidR="006D258D">
        <w:t xml:space="preserve"> contractual terms. Other AI solutions SLAs may vary by use case.</w:t>
      </w:r>
    </w:p>
    <w:p w14:paraId="2C565690" w14:textId="77777777" w:rsidR="00823DCE" w:rsidRDefault="00823DCE" w:rsidP="006D258D"/>
    <w:p w14:paraId="33D6D7F1" w14:textId="77777777" w:rsidR="00823DCE" w:rsidRPr="007760C2" w:rsidRDefault="006D258D" w:rsidP="006D258D">
      <w:pPr>
        <w:rPr>
          <w:b/>
          <w:bCs/>
        </w:rPr>
      </w:pPr>
      <w:r w:rsidRPr="007760C2">
        <w:rPr>
          <w:b/>
          <w:bCs/>
        </w:rPr>
        <w:t>Can you provide case studies or references from organizations with similar needs or industry use cases?</w:t>
      </w:r>
    </w:p>
    <w:p w14:paraId="6EC83491" w14:textId="792477C9" w:rsidR="006D258D" w:rsidRDefault="006D258D" w:rsidP="006D258D">
      <w:r>
        <w:t>Yes</w:t>
      </w:r>
      <w:r w:rsidR="00EA192D">
        <w:t>.  Linedata</w:t>
      </w:r>
      <w:r>
        <w:t xml:space="preserve"> work</w:t>
      </w:r>
      <w:r w:rsidR="00EA192D">
        <w:t>s</w:t>
      </w:r>
      <w:r>
        <w:t xml:space="preserve"> with a range of financial institutions, including banks, credit providers, asset managers, and rating agencies. Below are examples of relevant use cases:</w:t>
      </w:r>
    </w:p>
    <w:p w14:paraId="32116587" w14:textId="77777777" w:rsidR="006D258D" w:rsidRDefault="006D258D" w:rsidP="006D258D">
      <w:r>
        <w:t>• Top 5 U.S. Bank: Reduced financial spreading time by 90%, processing over 1 million financial statements annually</w:t>
      </w:r>
    </w:p>
    <w:p w14:paraId="6070AD3B" w14:textId="77777777" w:rsidR="006D258D" w:rsidRDefault="006D258D" w:rsidP="006D258D">
      <w:r>
        <w:t>• Global Credit Rating Agency: Automates public and private financials for insurance sector workflows</w:t>
      </w:r>
    </w:p>
    <w:p w14:paraId="5DB28B52" w14:textId="77777777" w:rsidR="006D258D" w:rsidRDefault="006D258D" w:rsidP="006D258D">
      <w:r>
        <w:t xml:space="preserve">• Fortune 500 Fintech: Uses </w:t>
      </w:r>
      <w:proofErr w:type="spellStart"/>
      <w:r>
        <w:t>nRoad</w:t>
      </w:r>
      <w:proofErr w:type="spellEnd"/>
      <w:r>
        <w:t xml:space="preserve"> to extract data from income statements and tax returns for rapid credit decisioning</w:t>
      </w:r>
    </w:p>
    <w:p w14:paraId="2597AF4B" w14:textId="77777777" w:rsidR="006D258D" w:rsidRDefault="006D258D" w:rsidP="006D258D">
      <w:r>
        <w:t>• Asset Manager: Leverages the platform to extract financial covenants and ratios from credit agreements and related documents at scale</w:t>
      </w:r>
    </w:p>
    <w:p w14:paraId="148F01CF" w14:textId="1E482589" w:rsidR="006D258D" w:rsidRDefault="006D258D" w:rsidP="006D258D">
      <w:r>
        <w:t>Client references can be provided upon request.</w:t>
      </w:r>
    </w:p>
    <w:p w14:paraId="0C7BA08F" w14:textId="77777777" w:rsidR="007760C2" w:rsidRDefault="007760C2" w:rsidP="006D258D"/>
    <w:p w14:paraId="79FB7FDF" w14:textId="77777777" w:rsidR="007760C2" w:rsidRPr="007760C2" w:rsidRDefault="006D258D" w:rsidP="006D258D">
      <w:pPr>
        <w:rPr>
          <w:b/>
          <w:bCs/>
        </w:rPr>
      </w:pPr>
      <w:r w:rsidRPr="007760C2">
        <w:rPr>
          <w:b/>
          <w:bCs/>
        </w:rPr>
        <w:t>What results or outcomes have previous clients achieved using your AI solution?</w:t>
      </w:r>
    </w:p>
    <w:p w14:paraId="705D087F" w14:textId="00B4AA03" w:rsidR="006D258D" w:rsidRDefault="007760C2" w:rsidP="006D258D">
      <w:r>
        <w:t>R</w:t>
      </w:r>
      <w:r w:rsidR="006D258D">
        <w:t>esults and outcomes depend on the functionality used. Here are some examples:</w:t>
      </w:r>
    </w:p>
    <w:p w14:paraId="3C1BEB3F" w14:textId="77777777" w:rsidR="006D258D" w:rsidRDefault="006D258D" w:rsidP="006D258D">
      <w:r>
        <w:t xml:space="preserve">Using Linedata Analytics Service, a large global </w:t>
      </w:r>
      <w:proofErr w:type="gramStart"/>
      <w:r>
        <w:t>bank</w:t>
      </w:r>
      <w:proofErr w:type="gramEnd"/>
      <w:r>
        <w:t xml:space="preserve"> leveraged our predictive loss intelligence solution to achieve the following results:</w:t>
      </w:r>
    </w:p>
    <w:p w14:paraId="161C9426" w14:textId="77777777" w:rsidR="006D258D" w:rsidRDefault="006D258D" w:rsidP="006D258D">
      <w:r>
        <w:t>•</w:t>
      </w:r>
      <w:r>
        <w:tab/>
        <w:t>Over 70% loss reduction in 3 years; over 40% reduction in errors after 1 year</w:t>
      </w:r>
    </w:p>
    <w:p w14:paraId="616C3B7C" w14:textId="77777777" w:rsidR="006D258D" w:rsidRDefault="006D258D" w:rsidP="006D258D">
      <w:r>
        <w:t>•</w:t>
      </w:r>
      <w:r>
        <w:tab/>
        <w:t>Strategic process improvements resulting in savings of over $2 million annually</w:t>
      </w:r>
    </w:p>
    <w:p w14:paraId="10330168" w14:textId="77777777" w:rsidR="006D258D" w:rsidRDefault="006D258D" w:rsidP="006D258D">
      <w:r>
        <w:t>•</w:t>
      </w:r>
      <w:r>
        <w:tab/>
        <w:t>Reduced operational risk due to Improved visibility and business intelligence across internal units</w:t>
      </w:r>
    </w:p>
    <w:p w14:paraId="0FC9A1D7" w14:textId="77777777" w:rsidR="006D258D" w:rsidRDefault="006D258D" w:rsidP="006D258D"/>
    <w:p w14:paraId="45526B47" w14:textId="77777777" w:rsidR="006D258D" w:rsidRDefault="006D258D" w:rsidP="006D258D">
      <w:proofErr w:type="gramStart"/>
      <w:r>
        <w:t>Specific to</w:t>
      </w:r>
      <w:proofErr w:type="gramEnd"/>
      <w:r>
        <w:t xml:space="preserve"> Linedata’s auto-spreading solution, the following results have been achieved using the solution:</w:t>
      </w:r>
    </w:p>
    <w:p w14:paraId="05EA6926" w14:textId="77777777" w:rsidR="006D258D" w:rsidRDefault="006D258D" w:rsidP="006D258D">
      <w:r>
        <w:t>•</w:t>
      </w:r>
      <w:r>
        <w:tab/>
        <w:t>90% reduction in manual financial spreading time</w:t>
      </w:r>
    </w:p>
    <w:p w14:paraId="0CD08EEE" w14:textId="77777777" w:rsidR="006D258D" w:rsidRDefault="006D258D" w:rsidP="006D258D">
      <w:r>
        <w:t>•</w:t>
      </w:r>
      <w:r>
        <w:tab/>
        <w:t>60%+ productivity improvement across lending, onboarding, and credit analysis teams</w:t>
      </w:r>
    </w:p>
    <w:p w14:paraId="3807F5D0" w14:textId="77777777" w:rsidR="006D258D" w:rsidRDefault="006D258D" w:rsidP="006D258D">
      <w:r>
        <w:t>•</w:t>
      </w:r>
      <w:r>
        <w:tab/>
        <w:t>99%+ field-level accuracy, including complex financial tables and multi-period statements</w:t>
      </w:r>
    </w:p>
    <w:p w14:paraId="246DECA1" w14:textId="77777777" w:rsidR="006D258D" w:rsidRDefault="006D258D" w:rsidP="006D258D">
      <w:r>
        <w:t>•</w:t>
      </w:r>
      <w:r>
        <w:tab/>
        <w:t>Sub-10 second processing speeds per page, even for scanned or unstructured documents</w:t>
      </w:r>
    </w:p>
    <w:p w14:paraId="281B9B94" w14:textId="77777777" w:rsidR="006D258D" w:rsidRDefault="006D258D" w:rsidP="006D258D">
      <w:r>
        <w:t>•</w:t>
      </w:r>
      <w:r>
        <w:tab/>
        <w:t>Improved compliance and auditability, with full traceability from output fields to source documents</w:t>
      </w:r>
    </w:p>
    <w:p w14:paraId="03CC84D1" w14:textId="2DEAE738" w:rsidR="006D258D" w:rsidRDefault="006D258D" w:rsidP="006D258D">
      <w:r>
        <w:t>These outcomes have translated into faster decision-making, reduced operational costs, and greater capacity to scale across business units.</w:t>
      </w:r>
    </w:p>
    <w:sectPr w:rsidR="006D2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58D"/>
    <w:rsid w:val="00030B98"/>
    <w:rsid w:val="000553F3"/>
    <w:rsid w:val="00075BFF"/>
    <w:rsid w:val="002546BD"/>
    <w:rsid w:val="002A3ECB"/>
    <w:rsid w:val="00440868"/>
    <w:rsid w:val="004534AA"/>
    <w:rsid w:val="00480A9B"/>
    <w:rsid w:val="00595C61"/>
    <w:rsid w:val="005F4263"/>
    <w:rsid w:val="00603C9C"/>
    <w:rsid w:val="006872E4"/>
    <w:rsid w:val="006D258D"/>
    <w:rsid w:val="00740FD3"/>
    <w:rsid w:val="00744148"/>
    <w:rsid w:val="007760C2"/>
    <w:rsid w:val="00797B2D"/>
    <w:rsid w:val="007D3DF3"/>
    <w:rsid w:val="007D45F1"/>
    <w:rsid w:val="00823DCE"/>
    <w:rsid w:val="00931978"/>
    <w:rsid w:val="009818B2"/>
    <w:rsid w:val="009A5CF6"/>
    <w:rsid w:val="00A123F5"/>
    <w:rsid w:val="00A15F89"/>
    <w:rsid w:val="00A54B78"/>
    <w:rsid w:val="00B97F58"/>
    <w:rsid w:val="00BB7B60"/>
    <w:rsid w:val="00BF3615"/>
    <w:rsid w:val="00C12269"/>
    <w:rsid w:val="00CB5A85"/>
    <w:rsid w:val="00CC0606"/>
    <w:rsid w:val="00CE2C4E"/>
    <w:rsid w:val="00DA2142"/>
    <w:rsid w:val="00DF3458"/>
    <w:rsid w:val="00E16AE1"/>
    <w:rsid w:val="00E730FA"/>
    <w:rsid w:val="00EA192D"/>
    <w:rsid w:val="00F501F6"/>
    <w:rsid w:val="00F67EFF"/>
    <w:rsid w:val="00F83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E99C"/>
  <w15:chartTrackingRefBased/>
  <w15:docId w15:val="{62DEED87-07B9-4D34-BC3B-E3944065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58D"/>
    <w:rPr>
      <w:rFonts w:eastAsiaTheme="majorEastAsia" w:cstheme="majorBidi"/>
      <w:color w:val="272727" w:themeColor="text1" w:themeTint="D8"/>
    </w:rPr>
  </w:style>
  <w:style w:type="paragraph" w:styleId="Title">
    <w:name w:val="Title"/>
    <w:basedOn w:val="Normal"/>
    <w:next w:val="Normal"/>
    <w:link w:val="TitleChar"/>
    <w:uiPriority w:val="10"/>
    <w:qFormat/>
    <w:rsid w:val="006D2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58D"/>
    <w:pPr>
      <w:spacing w:before="160"/>
      <w:jc w:val="center"/>
    </w:pPr>
    <w:rPr>
      <w:i/>
      <w:iCs/>
      <w:color w:val="404040" w:themeColor="text1" w:themeTint="BF"/>
    </w:rPr>
  </w:style>
  <w:style w:type="character" w:customStyle="1" w:styleId="QuoteChar">
    <w:name w:val="Quote Char"/>
    <w:basedOn w:val="DefaultParagraphFont"/>
    <w:link w:val="Quote"/>
    <w:uiPriority w:val="29"/>
    <w:rsid w:val="006D258D"/>
    <w:rPr>
      <w:i/>
      <w:iCs/>
      <w:color w:val="404040" w:themeColor="text1" w:themeTint="BF"/>
    </w:rPr>
  </w:style>
  <w:style w:type="paragraph" w:styleId="ListParagraph">
    <w:name w:val="List Paragraph"/>
    <w:basedOn w:val="Normal"/>
    <w:uiPriority w:val="34"/>
    <w:qFormat/>
    <w:rsid w:val="006D258D"/>
    <w:pPr>
      <w:ind w:left="720"/>
      <w:contextualSpacing/>
    </w:pPr>
  </w:style>
  <w:style w:type="character" w:styleId="IntenseEmphasis">
    <w:name w:val="Intense Emphasis"/>
    <w:basedOn w:val="DefaultParagraphFont"/>
    <w:uiPriority w:val="21"/>
    <w:qFormat/>
    <w:rsid w:val="006D258D"/>
    <w:rPr>
      <w:i/>
      <w:iCs/>
      <w:color w:val="0F4761" w:themeColor="accent1" w:themeShade="BF"/>
    </w:rPr>
  </w:style>
  <w:style w:type="paragraph" w:styleId="IntenseQuote">
    <w:name w:val="Intense Quote"/>
    <w:basedOn w:val="Normal"/>
    <w:next w:val="Normal"/>
    <w:link w:val="IntenseQuoteChar"/>
    <w:uiPriority w:val="30"/>
    <w:qFormat/>
    <w:rsid w:val="006D2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58D"/>
    <w:rPr>
      <w:i/>
      <w:iCs/>
      <w:color w:val="0F4761" w:themeColor="accent1" w:themeShade="BF"/>
    </w:rPr>
  </w:style>
  <w:style w:type="character" w:styleId="IntenseReference">
    <w:name w:val="Intense Reference"/>
    <w:basedOn w:val="DefaultParagraphFont"/>
    <w:uiPriority w:val="32"/>
    <w:qFormat/>
    <w:rsid w:val="006D2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3076</Words>
  <Characters>17538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Meyer</dc:creator>
  <cp:keywords/>
  <dc:description/>
  <cp:lastModifiedBy>Ron Meyer</cp:lastModifiedBy>
  <cp:revision>3</cp:revision>
  <dcterms:created xsi:type="dcterms:W3CDTF">2025-07-17T17:53:00Z</dcterms:created>
  <dcterms:modified xsi:type="dcterms:W3CDTF">2025-07-17T17:54:00Z</dcterms:modified>
</cp:coreProperties>
</file>