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C5A0C" w14:textId="77777777" w:rsidR="007C295D" w:rsidRPr="007C295D" w:rsidRDefault="007C295D" w:rsidP="007C295D">
      <w:pPr>
        <w:rPr>
          <w:b/>
          <w:bCs/>
        </w:rPr>
      </w:pPr>
      <w:r w:rsidRPr="007C295D">
        <w:rPr>
          <w:b/>
          <w:bCs/>
        </w:rPr>
        <w:t>1. Introduction</w:t>
      </w:r>
    </w:p>
    <w:p w14:paraId="4A37489D" w14:textId="77777777" w:rsidR="007C295D" w:rsidRPr="007C295D" w:rsidRDefault="007C295D" w:rsidP="007C295D">
      <w:r w:rsidRPr="007C295D">
        <w:t xml:space="preserve">This document outlines the development of a trading strategy that leverages pre-calculated vector representations of stock market trends. The primary objective is to </w:t>
      </w:r>
      <w:proofErr w:type="spellStart"/>
      <w:r w:rsidRPr="007C295D">
        <w:t>analyze</w:t>
      </w:r>
      <w:proofErr w:type="spellEnd"/>
      <w:r w:rsidRPr="007C295D">
        <w:t xml:space="preserve"> these vectors to predict market movements and execute profitable trades. This project uses Python to implement the strategy, and the details of the methodology, analysis, and implementation are presented in the following sections.</w:t>
      </w:r>
    </w:p>
    <w:p w14:paraId="45E98919" w14:textId="77777777" w:rsidR="007C295D" w:rsidRPr="007C295D" w:rsidRDefault="007C295D" w:rsidP="007C295D">
      <w:pPr>
        <w:rPr>
          <w:b/>
          <w:bCs/>
        </w:rPr>
      </w:pPr>
      <w:r w:rsidRPr="007C295D">
        <w:rPr>
          <w:b/>
          <w:bCs/>
        </w:rPr>
        <w:t>2. Data Analysis</w:t>
      </w:r>
    </w:p>
    <w:p w14:paraId="2B3D6AA9" w14:textId="77777777" w:rsidR="007C295D" w:rsidRPr="007C295D" w:rsidRDefault="007C295D" w:rsidP="007C295D">
      <w:r w:rsidRPr="007C295D">
        <w:t xml:space="preserve">The provided vector representations encapsulate price movements of various financial instruments over specific time intervals. These vectors were </w:t>
      </w:r>
      <w:proofErr w:type="spellStart"/>
      <w:r w:rsidRPr="007C295D">
        <w:t>analyzed</w:t>
      </w:r>
      <w:proofErr w:type="spellEnd"/>
      <w:r w:rsidRPr="007C295D">
        <w:t xml:space="preserve"> to understand patterns and trends that could indicate potential trading opportunities.</w:t>
      </w:r>
    </w:p>
    <w:p w14:paraId="6E31A26B" w14:textId="77777777" w:rsidR="007C295D" w:rsidRPr="007C295D" w:rsidRDefault="007C295D" w:rsidP="007C295D">
      <w:r w:rsidRPr="007C295D">
        <w:rPr>
          <w:b/>
          <w:bCs/>
        </w:rPr>
        <w:t>Key Observations:</w:t>
      </w:r>
    </w:p>
    <w:p w14:paraId="0130D896" w14:textId="77777777" w:rsidR="007C295D" w:rsidRPr="007C295D" w:rsidRDefault="007C295D" w:rsidP="007C295D">
      <w:pPr>
        <w:numPr>
          <w:ilvl w:val="0"/>
          <w:numId w:val="1"/>
        </w:numPr>
      </w:pPr>
      <w:r w:rsidRPr="007C295D">
        <w:rPr>
          <w:b/>
          <w:bCs/>
        </w:rPr>
        <w:t>Similarity in Patterns:</w:t>
      </w:r>
      <w:r w:rsidRPr="007C295D">
        <w:t xml:space="preserve"> Historical vectors that share similarities often correspond to similar market conditions.</w:t>
      </w:r>
    </w:p>
    <w:p w14:paraId="49F1B3C1" w14:textId="77777777" w:rsidR="007C295D" w:rsidRPr="007C295D" w:rsidRDefault="007C295D" w:rsidP="007C295D">
      <w:pPr>
        <w:numPr>
          <w:ilvl w:val="0"/>
          <w:numId w:val="1"/>
        </w:numPr>
      </w:pPr>
      <w:r w:rsidRPr="007C295D">
        <w:rPr>
          <w:b/>
          <w:bCs/>
        </w:rPr>
        <w:t>Trend Indicators:</w:t>
      </w:r>
      <w:r w:rsidRPr="007C295D">
        <w:t xml:space="preserve"> Certain patterns in the vectors act as indicators of bullish or bearish trends, which are crucial for making trading decisions.</w:t>
      </w:r>
    </w:p>
    <w:p w14:paraId="5889D4F8" w14:textId="77777777" w:rsidR="007C295D" w:rsidRPr="007C295D" w:rsidRDefault="007C295D" w:rsidP="007C295D">
      <w:pPr>
        <w:rPr>
          <w:b/>
          <w:bCs/>
        </w:rPr>
      </w:pPr>
      <w:r w:rsidRPr="007C295D">
        <w:rPr>
          <w:b/>
          <w:bCs/>
        </w:rPr>
        <w:t>3. Trading Strategy Development</w:t>
      </w:r>
    </w:p>
    <w:p w14:paraId="3ABC1BF0" w14:textId="77777777" w:rsidR="007C295D" w:rsidRPr="007C295D" w:rsidRDefault="007C295D" w:rsidP="007C295D">
      <w:r w:rsidRPr="007C295D">
        <w:t>The trading strategy is developed based on insights derived from the analysis of vector representations. The core idea is to find historical vectors that are similar to the current market conditions and use the performance of those historical periods to predict future market movements.</w:t>
      </w:r>
    </w:p>
    <w:p w14:paraId="5D88AAF7" w14:textId="77777777" w:rsidR="007C295D" w:rsidRPr="007C295D" w:rsidRDefault="007C295D" w:rsidP="007C295D">
      <w:pPr>
        <w:rPr>
          <w:b/>
          <w:bCs/>
        </w:rPr>
      </w:pPr>
      <w:r w:rsidRPr="007C295D">
        <w:rPr>
          <w:b/>
          <w:bCs/>
        </w:rPr>
        <w:t>Core Strategy</w:t>
      </w:r>
    </w:p>
    <w:p w14:paraId="5F13AB55" w14:textId="77777777" w:rsidR="007C295D" w:rsidRPr="007C295D" w:rsidRDefault="007C295D" w:rsidP="007C295D">
      <w:r w:rsidRPr="007C295D">
        <w:t>The strategy involves the following steps:</w:t>
      </w:r>
    </w:p>
    <w:p w14:paraId="10A0C169" w14:textId="77777777" w:rsidR="007C295D" w:rsidRPr="007C295D" w:rsidRDefault="007C295D" w:rsidP="007C295D">
      <w:pPr>
        <w:numPr>
          <w:ilvl w:val="0"/>
          <w:numId w:val="2"/>
        </w:numPr>
      </w:pPr>
      <w:r w:rsidRPr="007C295D">
        <w:rPr>
          <w:b/>
          <w:bCs/>
        </w:rPr>
        <w:t>Finding Similar Vectors:</w:t>
      </w:r>
      <w:r w:rsidRPr="007C295D">
        <w:t xml:space="preserve"> Utilizing cosine similarity, the strategy identifies vectors from the historical dataset that closely match the current market vector.</w:t>
      </w:r>
    </w:p>
    <w:p w14:paraId="02289158" w14:textId="77777777" w:rsidR="007C295D" w:rsidRPr="007C295D" w:rsidRDefault="007C295D" w:rsidP="007C295D">
      <w:pPr>
        <w:numPr>
          <w:ilvl w:val="0"/>
          <w:numId w:val="2"/>
        </w:numPr>
      </w:pPr>
      <w:r w:rsidRPr="007C295D">
        <w:rPr>
          <w:b/>
          <w:bCs/>
        </w:rPr>
        <w:t>Predicting Market Trends:</w:t>
      </w:r>
      <w:r w:rsidRPr="007C295D">
        <w:t xml:space="preserve"> Based on the similar vectors, the strategy predicts whether the market is likely to rise, fall, or remain stable.</w:t>
      </w:r>
    </w:p>
    <w:p w14:paraId="695C9949" w14:textId="77777777" w:rsidR="007C295D" w:rsidRPr="007C295D" w:rsidRDefault="007C295D" w:rsidP="007C295D">
      <w:pPr>
        <w:numPr>
          <w:ilvl w:val="0"/>
          <w:numId w:val="2"/>
        </w:numPr>
      </w:pPr>
      <w:r w:rsidRPr="007C295D">
        <w:rPr>
          <w:b/>
          <w:bCs/>
        </w:rPr>
        <w:t>Making Trading Decisions:</w:t>
      </w:r>
      <w:r w:rsidRPr="007C295D">
        <w:t xml:space="preserve"> The strategy makes decisions to buy, hold, or sell depending on the predicted trend.</w:t>
      </w:r>
    </w:p>
    <w:p w14:paraId="207167D4" w14:textId="77777777" w:rsidR="007C295D" w:rsidRPr="007C295D" w:rsidRDefault="007C295D" w:rsidP="007C295D">
      <w:pPr>
        <w:rPr>
          <w:b/>
          <w:bCs/>
        </w:rPr>
      </w:pPr>
      <w:r w:rsidRPr="007C295D">
        <w:rPr>
          <w:b/>
          <w:bCs/>
        </w:rPr>
        <w:t>Implementation Details</w:t>
      </w:r>
    </w:p>
    <w:p w14:paraId="39A9067C" w14:textId="77777777" w:rsidR="007C295D" w:rsidRPr="007C295D" w:rsidRDefault="007C295D" w:rsidP="007C295D">
      <w:r w:rsidRPr="007C295D">
        <w:t xml:space="preserve">The strategy is implemented in a Python class called </w:t>
      </w:r>
      <w:proofErr w:type="spellStart"/>
      <w:r w:rsidRPr="007C295D">
        <w:t>TradingStrategy</w:t>
      </w:r>
      <w:proofErr w:type="spellEnd"/>
      <w:r w:rsidRPr="007C295D">
        <w:t>, which handles:</w:t>
      </w:r>
    </w:p>
    <w:p w14:paraId="246A8E0D" w14:textId="77777777" w:rsidR="007C295D" w:rsidRPr="007C295D" w:rsidRDefault="007C295D" w:rsidP="007C295D">
      <w:pPr>
        <w:numPr>
          <w:ilvl w:val="0"/>
          <w:numId w:val="3"/>
        </w:numPr>
      </w:pPr>
      <w:r w:rsidRPr="007C295D">
        <w:rPr>
          <w:b/>
          <w:bCs/>
        </w:rPr>
        <w:t>Similarity Calculation:</w:t>
      </w:r>
      <w:r w:rsidRPr="007C295D">
        <w:t xml:space="preserve"> The </w:t>
      </w:r>
      <w:proofErr w:type="spellStart"/>
      <w:r w:rsidRPr="007C295D">
        <w:t>find_similar_vectors</w:t>
      </w:r>
      <w:proofErr w:type="spellEnd"/>
      <w:r w:rsidRPr="007C295D">
        <w:t xml:space="preserve"> method identifies the most similar historical vectors.</w:t>
      </w:r>
    </w:p>
    <w:p w14:paraId="26D85BBF" w14:textId="77777777" w:rsidR="007C295D" w:rsidRPr="007C295D" w:rsidRDefault="007C295D" w:rsidP="007C295D">
      <w:pPr>
        <w:numPr>
          <w:ilvl w:val="0"/>
          <w:numId w:val="3"/>
        </w:numPr>
      </w:pPr>
      <w:r w:rsidRPr="007C295D">
        <w:rPr>
          <w:b/>
          <w:bCs/>
        </w:rPr>
        <w:t>Trend Prediction:</w:t>
      </w:r>
      <w:r w:rsidRPr="007C295D">
        <w:t xml:space="preserve"> The </w:t>
      </w:r>
      <w:proofErr w:type="spellStart"/>
      <w:r w:rsidRPr="007C295D">
        <w:t>predict_trend</w:t>
      </w:r>
      <w:proofErr w:type="spellEnd"/>
      <w:r w:rsidRPr="007C295D">
        <w:t xml:space="preserve"> method predicts market trends based on the performance of similar vectors.</w:t>
      </w:r>
    </w:p>
    <w:p w14:paraId="55446BC1" w14:textId="77777777" w:rsidR="007C295D" w:rsidRPr="007C295D" w:rsidRDefault="007C295D" w:rsidP="007C295D">
      <w:pPr>
        <w:numPr>
          <w:ilvl w:val="0"/>
          <w:numId w:val="3"/>
        </w:numPr>
      </w:pPr>
      <w:r w:rsidRPr="007C295D">
        <w:rPr>
          <w:b/>
          <w:bCs/>
        </w:rPr>
        <w:t>Trading Decision:</w:t>
      </w:r>
      <w:r w:rsidRPr="007C295D">
        <w:t xml:space="preserve"> The </w:t>
      </w:r>
      <w:proofErr w:type="spellStart"/>
      <w:r w:rsidRPr="007C295D">
        <w:t>make_trading_decision</w:t>
      </w:r>
      <w:proofErr w:type="spellEnd"/>
      <w:r w:rsidRPr="007C295D">
        <w:t xml:space="preserve"> method determines whether to buy, hold, or sell based on the predicted trend.</w:t>
      </w:r>
    </w:p>
    <w:p w14:paraId="3CE69BE3" w14:textId="77777777" w:rsidR="007C295D" w:rsidRPr="007C295D" w:rsidRDefault="007C295D" w:rsidP="007C295D">
      <w:pPr>
        <w:rPr>
          <w:b/>
          <w:bCs/>
        </w:rPr>
      </w:pPr>
      <w:r w:rsidRPr="007C295D">
        <w:rPr>
          <w:b/>
          <w:bCs/>
        </w:rPr>
        <w:t>4. Enhancements</w:t>
      </w:r>
    </w:p>
    <w:p w14:paraId="75F725F5" w14:textId="77777777" w:rsidR="007C295D" w:rsidRPr="007C295D" w:rsidRDefault="007C295D" w:rsidP="007C295D">
      <w:r w:rsidRPr="007C295D">
        <w:t>Possible enhancements to the trading strategy could include:</w:t>
      </w:r>
    </w:p>
    <w:p w14:paraId="257827AF" w14:textId="77777777" w:rsidR="007C295D" w:rsidRPr="007C295D" w:rsidRDefault="007C295D" w:rsidP="007C295D">
      <w:pPr>
        <w:numPr>
          <w:ilvl w:val="0"/>
          <w:numId w:val="4"/>
        </w:numPr>
      </w:pPr>
      <w:r w:rsidRPr="007C295D">
        <w:rPr>
          <w:b/>
          <w:bCs/>
        </w:rPr>
        <w:lastRenderedPageBreak/>
        <w:t>Volume Analysis:</w:t>
      </w:r>
      <w:r w:rsidRPr="007C295D">
        <w:t xml:space="preserve"> Incorporating trading volume data to enhance the predictive power of the strategy.</w:t>
      </w:r>
    </w:p>
    <w:p w14:paraId="0D972BD6" w14:textId="77777777" w:rsidR="007C295D" w:rsidRPr="007C295D" w:rsidRDefault="007C295D" w:rsidP="007C295D">
      <w:pPr>
        <w:numPr>
          <w:ilvl w:val="0"/>
          <w:numId w:val="4"/>
        </w:numPr>
      </w:pPr>
      <w:r w:rsidRPr="007C295D">
        <w:rPr>
          <w:b/>
          <w:bCs/>
        </w:rPr>
        <w:t>Time-based Adjustments:</w:t>
      </w:r>
      <w:r w:rsidRPr="007C295D">
        <w:t xml:space="preserve"> Adjusting the strategy based on the time of day or specific market conditions.</w:t>
      </w:r>
    </w:p>
    <w:p w14:paraId="7B795A40" w14:textId="77777777" w:rsidR="007C295D" w:rsidRPr="007C295D" w:rsidRDefault="007C295D" w:rsidP="007C295D">
      <w:pPr>
        <w:numPr>
          <w:ilvl w:val="0"/>
          <w:numId w:val="4"/>
        </w:numPr>
      </w:pPr>
      <w:r w:rsidRPr="007C295D">
        <w:rPr>
          <w:b/>
          <w:bCs/>
        </w:rPr>
        <w:t>Machine Learning Models:</w:t>
      </w:r>
      <w:r w:rsidRPr="007C295D">
        <w:t xml:space="preserve"> Using advanced machine learning models to refine predictions and improve accuracy.</w:t>
      </w:r>
    </w:p>
    <w:p w14:paraId="79883B36" w14:textId="77777777" w:rsidR="007C295D" w:rsidRPr="007C295D" w:rsidRDefault="007C295D" w:rsidP="007C295D">
      <w:pPr>
        <w:rPr>
          <w:b/>
          <w:bCs/>
        </w:rPr>
      </w:pPr>
      <w:r w:rsidRPr="007C295D">
        <w:rPr>
          <w:b/>
          <w:bCs/>
        </w:rPr>
        <w:t>5. Conclusion</w:t>
      </w:r>
    </w:p>
    <w:p w14:paraId="7A549175" w14:textId="77777777" w:rsidR="007C295D" w:rsidRPr="007C295D" w:rsidRDefault="007C295D" w:rsidP="007C295D">
      <w:r w:rsidRPr="007C295D">
        <w:t xml:space="preserve">This project demonstrates the development of a trading strategy based on pre-calculated vector representations of stock market trends. By </w:t>
      </w:r>
      <w:proofErr w:type="spellStart"/>
      <w:r w:rsidRPr="007C295D">
        <w:t>analyzing</w:t>
      </w:r>
      <w:proofErr w:type="spellEnd"/>
      <w:r w:rsidRPr="007C295D">
        <w:t xml:space="preserve"> these vectors and implementing a strategic approach to trading, the strategy aims to make informed decisions that maximize profitability. Further enhancements, such as incorporating additional data or applying machine learning techniques, could provide a robust framework for future trading systems.</w:t>
      </w:r>
    </w:p>
    <w:p w14:paraId="761E27B4" w14:textId="77777777" w:rsidR="006539CF" w:rsidRDefault="006539CF"/>
    <w:sectPr w:rsidR="0065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5795"/>
    <w:multiLevelType w:val="multilevel"/>
    <w:tmpl w:val="613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35248"/>
    <w:multiLevelType w:val="multilevel"/>
    <w:tmpl w:val="A06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D384D"/>
    <w:multiLevelType w:val="multilevel"/>
    <w:tmpl w:val="590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74177"/>
    <w:multiLevelType w:val="multilevel"/>
    <w:tmpl w:val="5AB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853179">
    <w:abstractNumId w:val="0"/>
  </w:num>
  <w:num w:numId="2" w16cid:durableId="1588230249">
    <w:abstractNumId w:val="3"/>
  </w:num>
  <w:num w:numId="3" w16cid:durableId="1075513736">
    <w:abstractNumId w:val="1"/>
  </w:num>
  <w:num w:numId="4" w16cid:durableId="1040008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5D"/>
    <w:rsid w:val="00422829"/>
    <w:rsid w:val="006539CF"/>
    <w:rsid w:val="006E305F"/>
    <w:rsid w:val="007C295D"/>
    <w:rsid w:val="007F6E97"/>
    <w:rsid w:val="00A23025"/>
    <w:rsid w:val="00BC1D32"/>
    <w:rsid w:val="00C91B54"/>
    <w:rsid w:val="00CF10BD"/>
    <w:rsid w:val="00DF5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DB81"/>
  <w15:chartTrackingRefBased/>
  <w15:docId w15:val="{2CF50CA4-94AF-4F62-89DF-CF8DD66B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57842">
      <w:bodyDiv w:val="1"/>
      <w:marLeft w:val="0"/>
      <w:marRight w:val="0"/>
      <w:marTop w:val="0"/>
      <w:marBottom w:val="0"/>
      <w:divBdr>
        <w:top w:val="none" w:sz="0" w:space="0" w:color="auto"/>
        <w:left w:val="none" w:sz="0" w:space="0" w:color="auto"/>
        <w:bottom w:val="none" w:sz="0" w:space="0" w:color="auto"/>
        <w:right w:val="none" w:sz="0" w:space="0" w:color="auto"/>
      </w:divBdr>
    </w:div>
    <w:div w:id="75301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SINGH</dc:creator>
  <cp:keywords/>
  <dc:description/>
  <cp:lastModifiedBy>MILIND SINGH</cp:lastModifiedBy>
  <cp:revision>2</cp:revision>
  <dcterms:created xsi:type="dcterms:W3CDTF">2024-09-04T13:13:00Z</dcterms:created>
  <dcterms:modified xsi:type="dcterms:W3CDTF">2024-09-04T13:13:00Z</dcterms:modified>
</cp:coreProperties>
</file>