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E5" w:rsidRPr="00355DE5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3"/>
          <w:szCs w:val="33"/>
        </w:rPr>
      </w:pPr>
      <w:r w:rsidRPr="00355DE5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3"/>
          <w:szCs w:val="33"/>
        </w:rPr>
        <w:t xml:space="preserve">BANGLADESH UNIVERSITY OF BUSINESS AND TECHNOLOGY </w:t>
      </w:r>
    </w:p>
    <w:p w:rsidR="00355DE5" w:rsidRPr="00EF6C13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:rsidR="00355DE5" w:rsidRPr="00EF6C13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:rsidR="00355DE5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69CA9CAB" wp14:editId="1CE93BD7">
            <wp:extent cx="1172150" cy="1505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E5" w:rsidRPr="00EF6C13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</w:p>
    <w:p w:rsidR="00355DE5" w:rsidRPr="00EF6C13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7A47" wp14:editId="12C4C119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DE5" w:rsidRPr="00EF6C13" w:rsidRDefault="00355DE5" w:rsidP="00355DE5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7A47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" fillcolor="white [3212]" strokecolor="black [3213]" strokeweight="1pt">
                <v:textbox>
                  <w:txbxContent>
                    <w:p w:rsidR="00355DE5" w:rsidRPr="00EF6C13" w:rsidRDefault="00355DE5" w:rsidP="00355DE5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5DE5" w:rsidRPr="00EF6C13" w:rsidRDefault="00355DE5" w:rsidP="00355DE5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</w:r>
      <w:r>
        <w:rPr>
          <w:rFonts w:ascii="The new roman" w:hAnsi="The new roman" w:cstheme="minorHAnsi"/>
          <w:sz w:val="36"/>
          <w:szCs w:val="36"/>
        </w:rPr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 xml:space="preserve">: </w:t>
      </w:r>
      <w:r>
        <w:rPr>
          <w:rFonts w:ascii="The new roman" w:hAnsi="The new roman" w:cstheme="minorHAnsi"/>
          <w:sz w:val="36"/>
          <w:szCs w:val="36"/>
        </w:rPr>
        <w:t xml:space="preserve"> CSE 324</w:t>
      </w:r>
    </w:p>
    <w:p w:rsidR="00355DE5" w:rsidRPr="001F2BD0" w:rsidRDefault="00355DE5" w:rsidP="00355DE5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</w:r>
      <w:r>
        <w:rPr>
          <w:rFonts w:ascii="The new roman" w:hAnsi="The new roman" w:cstheme="minorHAnsi"/>
          <w:sz w:val="36"/>
          <w:szCs w:val="36"/>
        </w:rPr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>:</w:t>
      </w:r>
      <w:r>
        <w:rPr>
          <w:rFonts w:ascii="The new roman" w:hAnsi="The new roman" w:cstheme="minorHAnsi"/>
          <w:sz w:val="36"/>
          <w:szCs w:val="36"/>
        </w:rPr>
        <w:t xml:space="preserve">  </w:t>
      </w:r>
      <w:r w:rsidRPr="00F616DA">
        <w:rPr>
          <w:rFonts w:ascii="The new roman" w:eastAsia="Times New Roman" w:hAnsi="The new roman" w:cs="Arial"/>
          <w:color w:val="000000"/>
          <w:sz w:val="36"/>
          <w:szCs w:val="36"/>
        </w:rPr>
        <w:t>Compiler Design</w:t>
      </w:r>
      <w:r>
        <w:rPr>
          <w:rFonts w:ascii="The new roman" w:eastAsia="Times New Roman" w:hAnsi="The new roman" w:cs="Arial"/>
          <w:color w:val="000000"/>
          <w:sz w:val="36"/>
          <w:szCs w:val="36"/>
        </w:rPr>
        <w:t xml:space="preserve"> Lab</w:t>
      </w:r>
    </w:p>
    <w:p w:rsidR="00355DE5" w:rsidRPr="00EF6C13" w:rsidRDefault="00355DE5" w:rsidP="00355DE5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 xml:space="preserve">Date of Submission: </w:t>
      </w:r>
      <w:r>
        <w:rPr>
          <w:rFonts w:ascii="The new roman" w:hAnsi="The new roman" w:cstheme="minorHAnsi"/>
          <w:sz w:val="36"/>
          <w:szCs w:val="36"/>
        </w:rPr>
        <w:t xml:space="preserve">  </w:t>
      </w:r>
      <w:r w:rsidR="00F87BBD">
        <w:rPr>
          <w:rFonts w:ascii="The new roman" w:hAnsi="The new roman" w:cstheme="minorHAnsi"/>
          <w:sz w:val="36"/>
          <w:szCs w:val="36"/>
        </w:rPr>
        <w:t>January 28, 2024</w:t>
      </w: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spacing w:before="240"/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spacing w:before="240"/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D126E" wp14:editId="11E8CA60">
                <wp:simplePos x="0" y="0"/>
                <wp:positionH relativeFrom="column">
                  <wp:posOffset>7315</wp:posOffset>
                </wp:positionH>
                <wp:positionV relativeFrom="paragraph">
                  <wp:posOffset>216205</wp:posOffset>
                </wp:positionV>
                <wp:extent cx="2699309" cy="20764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09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DE5" w:rsidRPr="00355DE5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5D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Name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Aktaruzzaman</w:t>
                            </w:r>
                            <w:proofErr w:type="spellEnd"/>
                          </w:p>
                          <w:p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21222203031</w:t>
                            </w:r>
                          </w:p>
                          <w:p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Intake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41</w:t>
                            </w:r>
                          </w:p>
                          <w:p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1</w:t>
                            </w:r>
                          </w:p>
                          <w:p w:rsidR="00355DE5" w:rsidRPr="00EF6C13" w:rsidRDefault="00355DE5" w:rsidP="00355DE5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12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.6pt;margin-top:17pt;width:212.5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" fillcolor="white [3201]" strokeweight=".5pt">
                <v:textbox>
                  <w:txbxContent>
                    <w:p w:rsidR="00355DE5" w:rsidRPr="00355DE5" w:rsidRDefault="00355DE5" w:rsidP="00355D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5D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By</w:t>
                      </w:r>
                    </w:p>
                    <w:p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Name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: </w:t>
                      </w:r>
                      <w:proofErr w:type="spellStart"/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Aktaruzzaman</w:t>
                      </w:r>
                      <w:proofErr w:type="spellEnd"/>
                    </w:p>
                    <w:p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ID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21222203031</w:t>
                      </w:r>
                    </w:p>
                    <w:p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Intake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41</w:t>
                      </w:r>
                    </w:p>
                    <w:p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1</w:t>
                      </w:r>
                    </w:p>
                    <w:p w:rsidR="00355DE5" w:rsidRPr="00EF6C13" w:rsidRDefault="00355DE5" w:rsidP="00355DE5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0A49D" wp14:editId="6227EE47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DE5" w:rsidRPr="003B7DCD" w:rsidRDefault="00355DE5" w:rsidP="00355DE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To</w:t>
                            </w:r>
                          </w:p>
                          <w:p w:rsidR="00355DE5" w:rsidRPr="00355DE5" w:rsidRDefault="00355DE5" w:rsidP="00355DE5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Ms. </w:t>
                            </w:r>
                            <w:proofErr w:type="spellStart"/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Adeeba</w:t>
                            </w:r>
                            <w:proofErr w:type="spellEnd"/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Anis</w:t>
                            </w:r>
                            <w:proofErr w:type="spellEnd"/>
                          </w:p>
                          <w:p w:rsidR="00355DE5" w:rsidRPr="00F87BBD" w:rsidRDefault="00355DE5" w:rsidP="00F87BBD">
                            <w:pPr>
                              <w:pStyle w:val="Heading2"/>
                              <w:shd w:val="clear" w:color="auto" w:fill="FFFFFF"/>
                              <w:spacing w:before="0" w:beforeAutospacing="0" w:after="120" w:afterAutospacing="0"/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7BBD">
                              <w:rPr>
                                <w:rStyle w:val="Emphasis"/>
                                <w:b w:val="0"/>
                                <w:i w:val="0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Lecturer</w:t>
                            </w:r>
                          </w:p>
                          <w:p w:rsidR="00355DE5" w:rsidRPr="00355DE5" w:rsidRDefault="00355DE5" w:rsidP="00F87BBD">
                            <w:pPr>
                              <w:pStyle w:val="nomargin"/>
                              <w:shd w:val="clear" w:color="auto" w:fill="FFFFFF"/>
                              <w:spacing w:before="0" w:beforeAutospacing="0" w:after="120" w:afterAutospacing="0" w:line="375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55DE5">
                              <w:rPr>
                                <w:color w:val="000000" w:themeColor="text1"/>
                              </w:rPr>
                              <w:t>Department of Computer Science &amp; Eng</w:t>
                            </w:r>
                            <w:r w:rsidR="00F87BBD">
                              <w:rPr>
                                <w:color w:val="000000" w:themeColor="text1"/>
                              </w:rPr>
                              <w:t>ineering</w:t>
                            </w:r>
                          </w:p>
                          <w:p w:rsidR="00355DE5" w:rsidRPr="00355DE5" w:rsidRDefault="00355DE5" w:rsidP="00355DE5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55DE5">
                              <w:rPr>
                                <w:color w:val="000000" w:themeColor="text1"/>
                              </w:rPr>
                              <w:t>Bangladesh University of Business and Technology (BUBT)</w:t>
                            </w:r>
                          </w:p>
                          <w:p w:rsidR="00355DE5" w:rsidRPr="00F25A6D" w:rsidRDefault="00355DE5" w:rsidP="00355DE5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:rsidR="00355DE5" w:rsidRDefault="00355DE5" w:rsidP="00355DE5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355DE5" w:rsidRDefault="00355DE5" w:rsidP="00355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A49D" id="Text Box 5" o:spid="_x0000_s1028" type="#_x0000_t202" style="position:absolute;margin-left:167.5pt;margin-top:16.3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" fillcolor="white [3201]" strokeweight=".5pt">
                <v:textbox>
                  <w:txbxContent>
                    <w:p w:rsidR="00355DE5" w:rsidRPr="003B7DCD" w:rsidRDefault="00355DE5" w:rsidP="00355DE5">
                      <w:pPr>
                        <w:spacing w:after="12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To</w:t>
                      </w:r>
                    </w:p>
                    <w:p w:rsidR="00355DE5" w:rsidRPr="00355DE5" w:rsidRDefault="00355DE5" w:rsidP="00355DE5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</w:pPr>
                      <w:r w:rsidRPr="00355DE5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 xml:space="preserve">Ms. </w:t>
                      </w:r>
                      <w:proofErr w:type="spellStart"/>
                      <w:r w:rsidRPr="00355DE5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Adeeba</w:t>
                      </w:r>
                      <w:proofErr w:type="spellEnd"/>
                      <w:r w:rsidRPr="00355DE5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55DE5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Anis</w:t>
                      </w:r>
                      <w:proofErr w:type="spellEnd"/>
                    </w:p>
                    <w:p w:rsidR="00355DE5" w:rsidRPr="00F87BBD" w:rsidRDefault="00355DE5" w:rsidP="00F87BBD">
                      <w:pPr>
                        <w:pStyle w:val="Heading2"/>
                        <w:shd w:val="clear" w:color="auto" w:fill="FFFFFF"/>
                        <w:spacing w:before="0" w:beforeAutospacing="0" w:after="120" w:afterAutospacing="0"/>
                        <w:rPr>
                          <w:b w:val="0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87BBD">
                        <w:rPr>
                          <w:rStyle w:val="Emphasis"/>
                          <w:b w:val="0"/>
                          <w:i w:val="0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Lecturer</w:t>
                      </w:r>
                    </w:p>
                    <w:p w:rsidR="00355DE5" w:rsidRPr="00355DE5" w:rsidRDefault="00355DE5" w:rsidP="00F87BBD">
                      <w:pPr>
                        <w:pStyle w:val="nomargin"/>
                        <w:shd w:val="clear" w:color="auto" w:fill="FFFFFF"/>
                        <w:spacing w:before="0" w:beforeAutospacing="0" w:after="120" w:afterAutospacing="0" w:line="375" w:lineRule="atLeast"/>
                        <w:jc w:val="both"/>
                        <w:rPr>
                          <w:color w:val="000000" w:themeColor="text1"/>
                        </w:rPr>
                      </w:pPr>
                      <w:r w:rsidRPr="00355DE5">
                        <w:rPr>
                          <w:color w:val="000000" w:themeColor="text1"/>
                        </w:rPr>
                        <w:t>Department of Computer Science &amp; Eng</w:t>
                      </w:r>
                      <w:r w:rsidR="00F87BBD">
                        <w:rPr>
                          <w:color w:val="000000" w:themeColor="text1"/>
                        </w:rPr>
                        <w:t>ineering</w:t>
                      </w:r>
                    </w:p>
                    <w:p w:rsidR="00355DE5" w:rsidRPr="00355DE5" w:rsidRDefault="00355DE5" w:rsidP="00355DE5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color w:val="000000" w:themeColor="text1"/>
                        </w:rPr>
                      </w:pPr>
                      <w:r w:rsidRPr="00355DE5">
                        <w:rPr>
                          <w:color w:val="000000" w:themeColor="text1"/>
                        </w:rPr>
                        <w:t>Bangladesh University of Business and Technology (BUBT)</w:t>
                      </w:r>
                    </w:p>
                    <w:p w:rsidR="00355DE5" w:rsidRPr="00F25A6D" w:rsidRDefault="00355DE5" w:rsidP="00355DE5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:rsidR="00355DE5" w:rsidRDefault="00355DE5" w:rsidP="00355DE5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355DE5" w:rsidRDefault="00355DE5" w:rsidP="00355DE5"/>
                  </w:txbxContent>
                </v:textbox>
                <w10:wrap anchorx="margin"/>
              </v:shape>
            </w:pict>
          </mc:Fallback>
        </mc:AlternateContent>
      </w: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:rsidR="00355DE5" w:rsidRDefault="00355DE5" w:rsidP="0012632D">
      <w:pPr>
        <w:spacing w:after="80"/>
        <w:rPr>
          <w:rFonts w:ascii="The new roman" w:hAnsi="The new roman" w:cstheme="minorHAnsi"/>
          <w:sz w:val="36"/>
          <w:szCs w:val="36"/>
        </w:rPr>
      </w:pPr>
    </w:p>
    <w:p w:rsidR="00ED0BE8" w:rsidRPr="00ED0BE8" w:rsidRDefault="00ED0BE8" w:rsidP="0012632D">
      <w:pPr>
        <w:spacing w:after="8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No: </w:t>
      </w:r>
      <w:r w:rsidRPr="00ED0BE8">
        <w:rPr>
          <w:rFonts w:ascii="Times New Roman" w:hAnsi="Times New Roman" w:cs="Times New Roman"/>
          <w:sz w:val="28"/>
          <w:szCs w:val="28"/>
        </w:rPr>
        <w:t>2</w:t>
      </w:r>
    </w:p>
    <w:p w:rsidR="00ED0BE8" w:rsidRP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t xml:space="preserve">Experiment Name: </w:t>
      </w:r>
      <w:r w:rsidRPr="00ED0BE8">
        <w:rPr>
          <w:rFonts w:ascii="Times New Roman" w:hAnsi="Times New Roman" w:cs="Times New Roman"/>
          <w:sz w:val="28"/>
          <w:szCs w:val="28"/>
        </w:rPr>
        <w:t>Valid Identifier Detection</w:t>
      </w:r>
      <w:r w:rsidR="0012632D">
        <w:rPr>
          <w:rFonts w:ascii="Times New Roman" w:hAnsi="Times New Roman" w:cs="Times New Roman"/>
          <w:sz w:val="28"/>
          <w:szCs w:val="28"/>
        </w:rPr>
        <w:t>.</w:t>
      </w:r>
    </w:p>
    <w:p w:rsidR="00ED0BE8" w:rsidRPr="00ED0BE8" w:rsidRDefault="00ED0BE8" w:rsidP="0012632D">
      <w:pPr>
        <w:spacing w:before="240" w:after="8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t>Problem Structure</w:t>
      </w:r>
    </w:p>
    <w:p w:rsidR="00ED0BE8" w:rsidRPr="00ED0BE8" w:rsidRDefault="00ED0BE8" w:rsidP="00355DE5">
      <w:p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The objective of this experiment is to design and implement a C/C++ program that determines whether a given string is a valid identifier or not. An identifier is considered valid if it adheres to the standard conventions of identifiers in programming languages. The program should provide clear feedback about the vali</w:t>
      </w:r>
      <w:r>
        <w:rPr>
          <w:rFonts w:ascii="Times New Roman" w:hAnsi="Times New Roman" w:cs="Times New Roman"/>
          <w:sz w:val="26"/>
          <w:szCs w:val="26"/>
        </w:rPr>
        <w:t>dity of the entered identifier.</w:t>
      </w:r>
    </w:p>
    <w:p w:rsidR="00355DE5" w:rsidRDefault="00355DE5" w:rsidP="00355DE5">
      <w:pPr>
        <w:spacing w:after="4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ED0BE8" w:rsidRPr="00ED0BE8" w:rsidRDefault="00ED0BE8" w:rsidP="00355DE5">
      <w:pPr>
        <w:spacing w:after="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0BE8">
        <w:rPr>
          <w:rFonts w:ascii="Times New Roman" w:hAnsi="Times New Roman" w:cs="Times New Roman"/>
          <w:sz w:val="26"/>
          <w:szCs w:val="26"/>
          <w:u w:val="single"/>
        </w:rPr>
        <w:t>Additional Constraints:</w:t>
      </w:r>
    </w:p>
    <w:p w:rsidR="00ED0BE8" w:rsidRPr="00ED0BE8" w:rsidRDefault="00ED0BE8" w:rsidP="00355D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The identifier must start with either an underscore (_) or a letter (either lowercase or uppercase).</w:t>
      </w:r>
    </w:p>
    <w:p w:rsidR="00ED0BE8" w:rsidRPr="00ED0BE8" w:rsidRDefault="00ED0BE8" w:rsidP="00355D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Subsequent characters in the identifier can include underscores, lowercase letters, uppercase letters, and digits.</w:t>
      </w:r>
    </w:p>
    <w:p w:rsidR="00ED0BE8" w:rsidRPr="00ED0BE8" w:rsidRDefault="00ED0BE8" w:rsidP="00355D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sz w:val="26"/>
          <w:szCs w:val="26"/>
        </w:rPr>
        <w:t>Special characters, including points, are not allowed in the identifier.</w:t>
      </w:r>
    </w:p>
    <w:p w:rsidR="00ED0BE8" w:rsidRPr="00ED0BE8" w:rsidRDefault="00ED0BE8" w:rsidP="00355DE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ED0BE8" w:rsidRPr="00ED0BE8" w:rsidRDefault="00ED0BE8" w:rsidP="00355D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D0BE8">
        <w:rPr>
          <w:rFonts w:ascii="Times New Roman" w:hAnsi="Times New Roman" w:cs="Times New Roman"/>
          <w:sz w:val="26"/>
          <w:szCs w:val="26"/>
          <w:u w:val="single"/>
        </w:rPr>
        <w:t xml:space="preserve">Input Collection: </w:t>
      </w:r>
    </w:p>
    <w:p w:rsidR="00ED0BE8" w:rsidRPr="00ED0BE8" w:rsidRDefault="00ED0BE8" w:rsidP="00355D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The program prompts the user to input an identifie</w:t>
      </w:r>
      <w:r w:rsidRPr="00ED0BE8">
        <w:rPr>
          <w:rFonts w:ascii="Times New Roman" w:hAnsi="Times New Roman" w:cs="Times New Roman"/>
          <w:sz w:val="26"/>
          <w:szCs w:val="26"/>
        </w:rPr>
        <w:t>r using the `</w:t>
      </w:r>
      <w:proofErr w:type="spellStart"/>
      <w:r w:rsidRPr="00ED0BE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ED0BE8">
        <w:rPr>
          <w:rFonts w:ascii="Times New Roman" w:hAnsi="Times New Roman" w:cs="Times New Roman"/>
          <w:sz w:val="26"/>
          <w:szCs w:val="26"/>
        </w:rPr>
        <w:t>` function.</w:t>
      </w:r>
    </w:p>
    <w:p w:rsidR="00ED0BE8" w:rsidRPr="00ED0BE8" w:rsidRDefault="00ED0BE8" w:rsidP="00355DE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D0BE8">
        <w:rPr>
          <w:rFonts w:ascii="Times New Roman" w:hAnsi="Times New Roman" w:cs="Times New Roman"/>
          <w:sz w:val="26"/>
          <w:szCs w:val="26"/>
          <w:u w:val="single"/>
        </w:rPr>
        <w:t xml:space="preserve">Identifier Validation: </w:t>
      </w:r>
    </w:p>
    <w:p w:rsidR="00ED0BE8" w:rsidRPr="00ED0BE8" w:rsidRDefault="00ED0BE8" w:rsidP="00355D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The program checks the first character of the entered identifier to determine its validity. A valid identifier can start with an underscore (`_`), a lowercase letter (`a` to `z`), or an uppercase letter (`A` to `Z`).</w:t>
      </w:r>
    </w:p>
    <w:p w:rsidR="00ED0BE8" w:rsidRPr="00ED0BE8" w:rsidRDefault="00ED0BE8" w:rsidP="00355DE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For the subsequent characters, the program iterates through the identifier using a `for` loop and checks each character's conformity to the rules of a valid identifier. Valid characters include underscores, lowercase letters,</w:t>
      </w:r>
      <w:r w:rsidRPr="00ED0BE8">
        <w:rPr>
          <w:rFonts w:ascii="Times New Roman" w:hAnsi="Times New Roman" w:cs="Times New Roman"/>
          <w:sz w:val="26"/>
          <w:szCs w:val="26"/>
        </w:rPr>
        <w:t xml:space="preserve"> uppercase letters, and digits.</w:t>
      </w:r>
    </w:p>
    <w:p w:rsidR="00ED0BE8" w:rsidRPr="00ED0BE8" w:rsidRDefault="00ED0BE8" w:rsidP="00355DE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D0BE8">
        <w:rPr>
          <w:rFonts w:ascii="Times New Roman" w:hAnsi="Times New Roman" w:cs="Times New Roman"/>
          <w:sz w:val="26"/>
          <w:szCs w:val="26"/>
          <w:u w:val="single"/>
        </w:rPr>
        <w:t>Output Presentation:</w:t>
      </w:r>
    </w:p>
    <w:p w:rsidR="00ED0BE8" w:rsidRPr="00ED0BE8" w:rsidRDefault="00ED0BE8" w:rsidP="00355D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BE8">
        <w:rPr>
          <w:rFonts w:ascii="Times New Roman" w:hAnsi="Times New Roman" w:cs="Times New Roman"/>
          <w:sz w:val="26"/>
          <w:szCs w:val="26"/>
        </w:rPr>
        <w:t>The program presents the result of the validation by displaying whether the entered string is a valid identifier or not.</w:t>
      </w:r>
    </w:p>
    <w:p w:rsidR="00ED0BE8" w:rsidRP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355DE5" w:rsidRDefault="00355DE5" w:rsidP="00F84E3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ED0BE8" w:rsidRDefault="00ED0BE8" w:rsidP="00F84E3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bookmarkStart w:id="0" w:name="_GoBack"/>
      <w:bookmarkEnd w:id="0"/>
    </w:p>
    <w:p w:rsidR="00F84E33" w:rsidRDefault="00F84E33" w:rsidP="00F84E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63C37B" wp14:editId="4B48C8F7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33" w:rsidRPr="00ED0BE8" w:rsidRDefault="00F84E33" w:rsidP="00F84E3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A390C3" wp14:editId="1195EE69">
            <wp:extent cx="5943600" cy="2439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F84E33" w:rsidRDefault="00F84E33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355DE5" w:rsidRDefault="00355DE5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355DE5" w:rsidRDefault="00355DE5" w:rsidP="00ED0BE8">
      <w:pPr>
        <w:rPr>
          <w:rFonts w:ascii="Times New Roman" w:hAnsi="Times New Roman" w:cs="Times New Roman"/>
          <w:b/>
          <w:sz w:val="28"/>
          <w:szCs w:val="28"/>
        </w:rPr>
      </w:pPr>
    </w:p>
    <w:p w:rsidR="00ED0BE8" w:rsidRPr="00ED0BE8" w:rsidRDefault="00ED0BE8" w:rsidP="00ED0BE8">
      <w:pPr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lastRenderedPageBreak/>
        <w:t>Input and Output</w:t>
      </w:r>
    </w:p>
    <w:p w:rsidR="00ED0BE8" w:rsidRPr="00ED0BE8" w:rsidRDefault="0012632D" w:rsidP="00ED0B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.2pt;height:187.5pt">
            <v:imagedata r:id="rId8" o:title="WhatsApp Image 2024-01-22 at 11.43.31 AM"/>
          </v:shape>
        </w:pict>
      </w:r>
    </w:p>
    <w:p w:rsidR="0012632D" w:rsidRDefault="0012632D" w:rsidP="00F84E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D0BE8" w:rsidRPr="00ED0BE8" w:rsidRDefault="00ED0BE8" w:rsidP="00F84E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B44961" w:rsidRPr="00F84E33" w:rsidRDefault="00ED0BE8" w:rsidP="00F84E33">
      <w:pPr>
        <w:jc w:val="both"/>
      </w:pPr>
      <w:r w:rsidRPr="00F84E33">
        <w:rPr>
          <w:rFonts w:ascii="Times New Roman" w:hAnsi="Times New Roman" w:cs="Times New Roman"/>
          <w:sz w:val="28"/>
          <w:szCs w:val="28"/>
        </w:rPr>
        <w:t>The experiment successfully addressed the task of validating identifiers based on standard conventions. The C/C++ program provides a user-friendly interface for entering identifiers and delivers accurate feedback on their validity. The implementation utilizes logical conditions and iteration to ensure comprehensive validation, making it a valuable exercise for understanding identifier validation in compiler design.</w:t>
      </w:r>
    </w:p>
    <w:sectPr w:rsidR="00B44961" w:rsidRPr="00F84E33" w:rsidSect="00355D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F7A"/>
    <w:multiLevelType w:val="hybridMultilevel"/>
    <w:tmpl w:val="801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52C"/>
    <w:multiLevelType w:val="hybridMultilevel"/>
    <w:tmpl w:val="28EA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536"/>
    <w:multiLevelType w:val="hybridMultilevel"/>
    <w:tmpl w:val="6D68A4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9D6DF3"/>
    <w:multiLevelType w:val="hybridMultilevel"/>
    <w:tmpl w:val="C0306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195734"/>
    <w:multiLevelType w:val="hybridMultilevel"/>
    <w:tmpl w:val="767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6258"/>
    <w:multiLevelType w:val="hybridMultilevel"/>
    <w:tmpl w:val="59744496"/>
    <w:lvl w:ilvl="0" w:tplc="7BBC5B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111A2"/>
    <w:multiLevelType w:val="hybridMultilevel"/>
    <w:tmpl w:val="62AE3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63316"/>
    <w:multiLevelType w:val="hybridMultilevel"/>
    <w:tmpl w:val="0D92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74E"/>
    <w:multiLevelType w:val="hybridMultilevel"/>
    <w:tmpl w:val="521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53EE8"/>
    <w:multiLevelType w:val="hybridMultilevel"/>
    <w:tmpl w:val="43929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5C"/>
    <w:rsid w:val="0012632D"/>
    <w:rsid w:val="0028305C"/>
    <w:rsid w:val="00334ECB"/>
    <w:rsid w:val="00355DE5"/>
    <w:rsid w:val="003B7DCD"/>
    <w:rsid w:val="004040B7"/>
    <w:rsid w:val="00434F47"/>
    <w:rsid w:val="005E58FA"/>
    <w:rsid w:val="00624E9E"/>
    <w:rsid w:val="006814E5"/>
    <w:rsid w:val="00903F5A"/>
    <w:rsid w:val="00B44961"/>
    <w:rsid w:val="00ED0BE8"/>
    <w:rsid w:val="00F84E33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91A3"/>
  <w15:chartTrackingRefBased/>
  <w15:docId w15:val="{404792B1-B743-403F-8F0F-62DB3721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vboxuser</cp:lastModifiedBy>
  <cp:revision>11</cp:revision>
  <cp:lastPrinted>2024-01-22T05:55:00Z</cp:lastPrinted>
  <dcterms:created xsi:type="dcterms:W3CDTF">2024-01-15T06:07:00Z</dcterms:created>
  <dcterms:modified xsi:type="dcterms:W3CDTF">2024-01-22T05:58:00Z</dcterms:modified>
</cp:coreProperties>
</file>