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00.</w:t>
      </w:r>
      <w:r>
        <w:t xml:space="preserve"> </w:t>
      </w:r>
      <w:r>
        <w:t xml:space="preserve">Doelstellingen</w:t>
      </w:r>
    </w:p>
    <w:bookmarkStart w:id="20" w:name="inleiding"/>
    <w:p>
      <w:pPr>
        <w:pStyle w:val="Heading2"/>
      </w:pPr>
      <w:r>
        <w:t xml:space="preserve">Inleiding</w:t>
      </w:r>
    </w:p>
    <w:p>
      <w:pPr>
        <w:pStyle w:val="FirstParagraph"/>
      </w:pPr>
      <w:r>
        <w:t xml:space="preserve">Hier is stapsgewijs leer materiaal voor Spring en Spring Boot:</w:t>
      </w:r>
    </w:p>
    <w:p>
      <w:r>
        <w:pict>
          <v:rect style="width:0;height:1.5pt" o:hralign="center" o:hrstd="t" o:hr="t"/>
        </w:pict>
      </w:r>
    </w:p>
    <w:bookmarkEnd w:id="20"/>
    <w:bookmarkStart w:id="21" w:name="fundamentals-oop"/>
    <w:p>
      <w:pPr>
        <w:pStyle w:val="Heading2"/>
      </w:pPr>
      <w:r>
        <w:t xml:space="preserve">Fundamentals OOP</w:t>
      </w:r>
    </w:p>
    <w:p>
      <w:pPr>
        <w:pStyle w:val="FirstParagraph"/>
      </w:pPr>
      <w:r>
        <w:t xml:space="preserve">Fundamenten van Java en Object-Oriented Programming (OOP) Voordat je Spring of Spring Boot leert, is het belangrijk om een solide basis te hebben in de Java-programmeertaal en objectgeoriënteerde programmeerconcepten.</w:t>
      </w:r>
    </w:p>
    <w:p>
      <w:r>
        <w:pict>
          <v:rect style="width:0;height:1.5pt" o:hralign="center" o:hrstd="t" o:hr="t"/>
        </w:pict>
      </w:r>
    </w:p>
    <w:bookmarkEnd w:id="21"/>
    <w:bookmarkStart w:id="22" w:name="introductie-tot-spring"/>
    <w:p>
      <w:pPr>
        <w:pStyle w:val="Heading2"/>
      </w:pPr>
      <w:r>
        <w:t xml:space="preserve">Introductie tot Spring</w:t>
      </w:r>
    </w:p>
    <w:p>
      <w:pPr>
        <w:pStyle w:val="FirstParagraph"/>
      </w:pPr>
      <w:r>
        <w:t xml:space="preserve">Het Spring Framework is een krachtig, lichtgewicht en open-source Java-framework voor het bouwen van enterprise-level applicaties. Het biedt een breed scala aan functies en functionaliteiten, waaronder dependency injection, aspect-oriented programming, data access en webapplicationontwikkeling.</w:t>
      </w:r>
    </w:p>
    <w:p>
      <w:r>
        <w:pict>
          <v:rect style="width:0;height:1.5pt" o:hralign="center" o:hrstd="t" o:hr="t"/>
        </w:pict>
      </w:r>
    </w:p>
    <w:bookmarkEnd w:id="22"/>
    <w:bookmarkStart w:id="23" w:name="spring-core"/>
    <w:p>
      <w:pPr>
        <w:pStyle w:val="Heading2"/>
      </w:pPr>
      <w:r>
        <w:t xml:space="preserve">Spring Core</w:t>
      </w:r>
    </w:p>
    <w:p>
      <w:pPr>
        <w:pStyle w:val="FirstParagraph"/>
      </w:pPr>
      <w:r>
        <w:t xml:space="preserve">De Spring Core-module is de basis van het Spring Framework. Het biedt de kernfuncties en functionaliteiten, inclusief Inversion of Control (IoC) en Dependency Injection (DI). In deze stap leer je over de Spring Core-module en hoe je deze kunt gebruiken om Java-applicaties te bouwen.</w:t>
      </w:r>
    </w:p>
    <w:p>
      <w:r>
        <w:pict>
          <v:rect style="width:0;height:1.5pt" o:hralign="center" o:hrstd="t" o:hr="t"/>
        </w:pict>
      </w:r>
    </w:p>
    <w:bookmarkEnd w:id="23"/>
    <w:bookmarkStart w:id="24" w:name="spring-mvc"/>
    <w:p>
      <w:pPr>
        <w:pStyle w:val="Heading2"/>
      </w:pPr>
      <w:r>
        <w:t xml:space="preserve">Spring MVC</w:t>
      </w:r>
    </w:p>
    <w:p>
      <w:pPr>
        <w:pStyle w:val="FirstParagraph"/>
      </w:pPr>
      <w:r>
        <w:t xml:space="preserve">De Spring MVC-module biedt ondersteuning voor het bouwen van webapplicaties met behulp van het Model-View-Controller (MVC) ontwerppatroon. In deze stap leer je hoe je Spring MVC kunt gebruiken om webapplicaties te bouwen.</w:t>
      </w:r>
    </w:p>
    <w:p>
      <w:r>
        <w:pict>
          <v:rect style="width:0;height:1.5pt" o:hralign="center" o:hrstd="t" o:hr="t"/>
        </w:pict>
      </w:r>
    </w:p>
    <w:bookmarkEnd w:id="24"/>
    <w:bookmarkStart w:id="25" w:name="spring-data"/>
    <w:p>
      <w:pPr>
        <w:pStyle w:val="Heading2"/>
      </w:pPr>
      <w:r>
        <w:t xml:space="preserve">Spring Data</w:t>
      </w:r>
    </w:p>
    <w:p>
      <w:pPr>
        <w:pStyle w:val="FirstParagraph"/>
      </w:pPr>
      <w:r>
        <w:t xml:space="preserve">Spring Data Access-module biedt ondersteuning voor het werken met databases met behulp van JDBC, ORM en NoSQL-datastores. In deze stap leer je hoe je Spring Data Access kunt gebruiken om met verschillende soorten databases te werken.</w:t>
      </w:r>
    </w:p>
    <w:p>
      <w:r>
        <w:pict>
          <v:rect style="width:0;height:1.5pt" o:hralign="center" o:hrstd="t" o:hr="t"/>
        </w:pict>
      </w:r>
    </w:p>
    <w:bookmarkEnd w:id="25"/>
    <w:bookmarkStart w:id="26" w:name="spring-security"/>
    <w:p>
      <w:pPr>
        <w:pStyle w:val="Heading2"/>
      </w:pPr>
      <w:r>
        <w:t xml:space="preserve">Spring Security</w:t>
      </w:r>
    </w:p>
    <w:p>
      <w:pPr>
        <w:pStyle w:val="FirstParagraph"/>
      </w:pPr>
      <w:r>
        <w:t xml:space="preserve">De Spring Security-module biedt ondersteuning voor authenticatie en autorisatie in webapplicaties. In deze stap leer je hoe je Spring Security kunt gebruiken om je webapplicaties te beveiligen.</w:t>
      </w:r>
    </w:p>
    <w:p>
      <w:r>
        <w:pict>
          <v:rect style="width:0;height:1.5pt" o:hralign="center" o:hrstd="t" o:hr="t"/>
        </w:pict>
      </w:r>
    </w:p>
    <w:bookmarkEnd w:id="26"/>
    <w:bookmarkStart w:id="27" w:name="introductie-tot-spring-boot"/>
    <w:p>
      <w:pPr>
        <w:pStyle w:val="Heading2"/>
      </w:pPr>
      <w:r>
        <w:t xml:space="preserve">Introductie tot Spring Boot</w:t>
      </w:r>
    </w:p>
    <w:p>
      <w:pPr>
        <w:pStyle w:val="FirstParagraph"/>
      </w:pPr>
      <w:r>
        <w:t xml:space="preserve">Spring Boot is een opiniated framework gebouwd op basis van het Spring Framework dat een snellere en eenvoudigere manier biedt om Spring-gebaseerde applicaties te maken. In deze stap leer je over de belangrijkste functies en voordelen van Spring Boot.</w:t>
      </w:r>
    </w:p>
    <w:p>
      <w:r>
        <w:pict>
          <v:rect style="width:0;height:1.5pt" o:hralign="center" o:hrstd="t" o:hr="t"/>
        </w:pict>
      </w:r>
    </w:p>
    <w:bookmarkEnd w:id="27"/>
    <w:bookmarkStart w:id="28" w:name="bouwen-van-spring-boot-applicaties"/>
    <w:p>
      <w:pPr>
        <w:pStyle w:val="Heading2"/>
      </w:pPr>
      <w:r>
        <w:t xml:space="preserve">Bouwen van Spring Boot-applicaties</w:t>
      </w:r>
    </w:p>
    <w:p>
      <w:pPr>
        <w:pStyle w:val="FirstParagraph"/>
      </w:pPr>
      <w:r>
        <w:t xml:space="preserve">In deze stap leer je hoe je Spring Boot-applicaties kunt bouwen met behulp van verschillende Spring Boot-starters en Spring Boot AutoConfiguration.</w:t>
      </w:r>
    </w:p>
    <w:p>
      <w:r>
        <w:pict>
          <v:rect style="width:0;height:1.5pt" o:hralign="center" o:hrstd="t" o:hr="t"/>
        </w:pict>
      </w:r>
    </w:p>
    <w:bookmarkEnd w:id="28"/>
    <w:bookmarkStart w:id="29" w:name="spring-boot-data-access"/>
    <w:p>
      <w:pPr>
        <w:pStyle w:val="Heading2"/>
      </w:pPr>
      <w:r>
        <w:t xml:space="preserve">Spring Boot Data Access</w:t>
      </w:r>
    </w:p>
    <w:p>
      <w:pPr>
        <w:pStyle w:val="FirstParagraph"/>
      </w:pPr>
      <w:r>
        <w:t xml:space="preserve">In deze stap leer je hoe je Spring Boot kunt gebruiken om met verschillende soorten databases te werken met behulp van Spring Data JPA, Spring Data MongoDB en Spring Data Redis.</w:t>
      </w:r>
    </w:p>
    <w:p>
      <w:r>
        <w:pict>
          <v:rect style="width:0;height:1.5pt" o:hralign="center" o:hrstd="t" o:hr="t"/>
        </w:pict>
      </w:r>
    </w:p>
    <w:bookmarkEnd w:id="29"/>
    <w:bookmarkStart w:id="30" w:name="spring-boot-webapplicaties"/>
    <w:p>
      <w:pPr>
        <w:pStyle w:val="Heading2"/>
      </w:pPr>
      <w:r>
        <w:t xml:space="preserve">Spring Boot Webapplicaties</w:t>
      </w:r>
    </w:p>
    <w:p>
      <w:pPr>
        <w:pStyle w:val="FirstParagraph"/>
      </w:pPr>
      <w:r>
        <w:t xml:space="preserve">In deze stap leer je hoe je Spring Boot kunt gebruiken om webapplicaties te bouwen met behulp van Spring MVC en andere webgerelateerde technologieën.</w:t>
      </w:r>
    </w:p>
    <w:p>
      <w:r>
        <w:pict>
          <v:rect style="width:0;height:1.5pt" o:hralign="center" o:hrstd="t" o:hr="t"/>
        </w:pict>
      </w:r>
    </w:p>
    <w:bookmarkEnd w:id="30"/>
    <w:bookmarkStart w:id="31" w:name="spring-boot-testing"/>
    <w:p>
      <w:pPr>
        <w:pStyle w:val="Heading2"/>
      </w:pPr>
      <w:r>
        <w:t xml:space="preserve">Spring Boot Testing</w:t>
      </w:r>
    </w:p>
    <w:p>
      <w:pPr>
        <w:pStyle w:val="FirstParagraph"/>
      </w:pPr>
      <w:r>
        <w:t xml:space="preserve">In deze stap leer je hoe je tests kunt schrijven voor Spring Boot-applicaties met behulp van JUnit, Mockito en andere testframeworks.</w:t>
      </w:r>
    </w:p>
    <w:p>
      <w:r>
        <w:pict>
          <v:rect style="width:0;height:1.5pt" o:hralign="center" o:hrstd="t" o:hr="t"/>
        </w:pict>
      </w:r>
    </w:p>
    <w:bookmarkEnd w:id="31"/>
    <w:bookmarkStart w:id="32" w:name="spring-boot-deployment"/>
    <w:p>
      <w:pPr>
        <w:pStyle w:val="Heading2"/>
      </w:pPr>
      <w:r>
        <w:t xml:space="preserve">Spring Boot Deployment</w:t>
      </w:r>
    </w:p>
    <w:p>
      <w:pPr>
        <w:pStyle w:val="FirstParagraph"/>
      </w:pPr>
      <w:r>
        <w:t xml:space="preserve">In deze stap leer je hoe je Spring Boot-applicaties kunt implementeren naar verschillende omgevingen, waaronder on-premise servers en cloudplatforms zoals AWS, Azure en GCP.</w:t>
      </w:r>
    </w:p>
    <w:p>
      <w:r>
        <w:pict>
          <v:rect style="width:0;height:1.5pt" o:hralign="center" o:hrstd="t" o:hr="t"/>
        </w:pict>
      </w:r>
    </w:p>
    <w:bookmarkEnd w:id="32"/>
    <w:bookmarkStart w:id="33" w:name="geavenceerde-spring-boot-concepten"/>
    <w:p>
      <w:pPr>
        <w:pStyle w:val="Heading2"/>
      </w:pPr>
      <w:r>
        <w:t xml:space="preserve">Geavenceerde Spring Boot concepten</w:t>
      </w:r>
    </w:p>
    <w:p>
      <w:pPr>
        <w:pStyle w:val="FirstParagraph"/>
      </w:pPr>
      <w:r>
        <w:t xml:space="preserve">In deze stap leer je over geavanceerde Spring Boot concepten zoals Spring Boot Actuator, Spring Boot Admin en Spring Cloud.</w:t>
      </w:r>
    </w:p>
    <w:p>
      <w:r>
        <w:pict>
          <v:rect style="width:0;height:1.5pt" o:hralign="center" o:hrstd="t" o:hr="t"/>
        </w:pict>
      </w:r>
    </w:p>
    <w:bookmarkEnd w:id="33"/>
    <w:bookmarkStart w:id="34" w:name="conclusie"/>
    <w:p>
      <w:pPr>
        <w:pStyle w:val="Heading2"/>
      </w:pPr>
      <w:r>
        <w:t xml:space="preserve">Conclusie</w:t>
      </w:r>
    </w:p>
    <w:p>
      <w:pPr>
        <w:pStyle w:val="FirstParagraph"/>
      </w:pPr>
      <w:r>
        <w:t xml:space="preserve">Gefeliciteerd! Je hebt de Spring en Spring Boot leerstof afgerond. Blijf oefenen en verken het Spring ecosysteem om een vaardige Spring ontwikkelaar te worden.</w:t>
      </w:r>
    </w:p>
    <w:p>
      <w:r>
        <w:pict>
          <v:rect style="width:0;height:1.5pt" o:hralign="center" o:hrstd="t" o:hr="t"/>
        </w:pic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 Doelstellingen</dc:title>
  <dc:creator/>
  <cp:keywords/>
  <dcterms:created xsi:type="dcterms:W3CDTF">2023-03-31T11:28:19Z</dcterms:created>
  <dcterms:modified xsi:type="dcterms:W3CDTF">2023-03-31T11:28:19Z</dcterms:modified>
</cp:coreProperties>
</file>

<file path=docProps/custom.xml><?xml version="1.0" encoding="utf-8"?>
<Properties xmlns="http://schemas.openxmlformats.org/officeDocument/2006/custom-properties" xmlns:vt="http://schemas.openxmlformats.org/officeDocument/2006/docPropsVTypes"/>
</file>