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w:t>
      </w:r>
      <w:r>
        <w:t xml:space="preserve"> </w:t>
      </w:r>
      <w:r>
        <w:t xml:space="preserve">Spring</w:t>
      </w:r>
      <w:r>
        <w:t xml:space="preserve"> </w:t>
      </w:r>
      <w:r>
        <w:t xml:space="preserve">MVC</w:t>
      </w:r>
    </w:p>
    <w:p>
      <w:pPr>
        <w:pStyle w:val="FirstParagraph"/>
      </w:pPr>
      <w:r>
        <w:t xml:space="preserve">Spring MVC is een krachtige module van het Spring Framework dat ontwikkelaars helpt om webapplicaties te bouwen met behulp van het Model-View-Controller (MVC) ontwerppatroon. Het is een populaire keuze voor het bouwen van schaalbare en flexibele webapplicaties. In deze tutorial zullen we de belangrijkste concepten van Spring MVC bespreken en uitleggen hoe u deze kunt gebruiken om uw eigen webapplicaties te bouwen.</w:t>
      </w:r>
    </w:p>
    <w:p>
      <w:r>
        <w:pict>
          <v:rect style="width:0;height:1.5pt" o:hralign="center" o:hrstd="t" o:hr="t"/>
        </w:pict>
      </w:r>
    </w:p>
    <w:bookmarkStart w:id="20" w:name="configuratie"/>
    <w:p>
      <w:pPr>
        <w:pStyle w:val="Heading2"/>
      </w:pPr>
      <w:r>
        <w:t xml:space="preserve">Configuratie</w:t>
      </w:r>
    </w:p>
    <w:p>
      <w:pPr>
        <w:pStyle w:val="FirstParagraph"/>
      </w:pPr>
      <w:r>
        <w:t xml:space="preserve">De eerste stap bij het gebruik van Spring MVC is de configuratie. Om Spring MVC te kunnen gebruiken, moet u een aantal configuratiebestanden instellen, waaronder de web.xml en dispatcher-servlet.xml. De web.xml-bestand bevat de instellingen voor de webapplicatie, terwijl de dispatcher-servlet.xml-bestand bevat de configuratie voor de dispatcher-servlet, die verantwoordelijk is voor het verwerken van inkomende verzoeken en het doorsturen naar de juiste controller.</w:t>
      </w:r>
    </w:p>
    <w:p>
      <w:r>
        <w:pict>
          <v:rect style="width:0;height:1.5pt" o:hralign="center" o:hrstd="t" o:hr="t"/>
        </w:pict>
      </w:r>
    </w:p>
    <w:bookmarkEnd w:id="20"/>
    <w:bookmarkStart w:id="21" w:name="controllers"/>
    <w:p>
      <w:pPr>
        <w:pStyle w:val="Heading2"/>
      </w:pPr>
      <w:r>
        <w:t xml:space="preserve">Controllers</w:t>
      </w:r>
    </w:p>
    <w:p>
      <w:pPr>
        <w:pStyle w:val="FirstParagraph"/>
      </w:pPr>
      <w:r>
        <w:t xml:space="preserve">Een controller is een belangrijk onderdeel van het Spring MVC-framework. Het is verantwoordelijk voor het ontvangen van inkomende verzoeken van de gebruiker en het verwerken van deze verzoeken. In Spring MVC kan een controller eenvoudig worden gemaakt door een klasse te maken die de @Controller annotatie bevat. Binnen de controllerklasse kunt u verschillende methoden definiëren die overeenkomen met verschillende URL-patronen. Deze methoden zullen worden aangeroepen wanneer de bijbehorende URL wordt opgevraagd door de gebruiker.</w:t>
      </w:r>
    </w:p>
    <w:p>
      <w:r>
        <w:pict>
          <v:rect style="width:0;height:1.5pt" o:hralign="center" o:hrstd="t" o:hr="t"/>
        </w:pict>
      </w:r>
    </w:p>
    <w:bookmarkEnd w:id="21"/>
    <w:bookmarkStart w:id="22" w:name="views"/>
    <w:p>
      <w:pPr>
        <w:pStyle w:val="Heading2"/>
      </w:pPr>
      <w:r>
        <w:t xml:space="preserve">Views</w:t>
      </w:r>
    </w:p>
    <w:p>
      <w:pPr>
        <w:pStyle w:val="FirstParagraph"/>
      </w:pPr>
      <w:r>
        <w:t xml:space="preserve">Een view is een weergave van gegevens die door de controller aan de gebruiker wordt gepresenteerd. In Spring MVC kunnen views worden gemaakt met behulp van verschillende sjablonen, zoals JSP of Thymeleaf. Het sjabloon bevat de HTML-structuur van de pagina, terwijl de controller de gegevens levert die moeten worden weergegeven.</w:t>
      </w:r>
    </w:p>
    <w:p>
      <w:r>
        <w:pict>
          <v:rect style="width:0;height:1.5pt" o:hralign="center" o:hrstd="t" o:hr="t"/>
        </w:pict>
      </w:r>
    </w:p>
    <w:bookmarkEnd w:id="22"/>
    <w:bookmarkStart w:id="23" w:name="model"/>
    <w:p>
      <w:pPr>
        <w:pStyle w:val="Heading2"/>
      </w:pPr>
      <w:r>
        <w:t xml:space="preserve">Model</w:t>
      </w:r>
    </w:p>
    <w:p>
      <w:pPr>
        <w:pStyle w:val="FirstParagraph"/>
      </w:pPr>
      <w:r>
        <w:t xml:space="preserve">Het model is de gegevenslaag van de applicatie. In Spring MVC wordt het model gebruikt om gegevens te verzamelen en deze naar de view te sturen. Het model kan eenvoudig worden gemaakt door een klasse te definiëren met behulp van de @ModelAttribute annotatie. Dit model wordt vervolgens gebruikt door de controller om gegevens te verzamelen en door te geven aan de view.</w:t>
      </w:r>
    </w:p>
    <w:p>
      <w:r>
        <w:pict>
          <v:rect style="width:0;height:1.5pt" o:hralign="center" o:hrstd="t" o:hr="t"/>
        </w:pict>
      </w:r>
    </w:p>
    <w:bookmarkEnd w:id="23"/>
    <w:bookmarkStart w:id="24" w:name="interactie-tussen-de-componenten"/>
    <w:p>
      <w:pPr>
        <w:pStyle w:val="Heading2"/>
      </w:pPr>
      <w:r>
        <w:t xml:space="preserve">Interactie tussen de componenten</w:t>
      </w:r>
    </w:p>
    <w:p>
      <w:pPr>
        <w:pStyle w:val="FirstParagraph"/>
      </w:pPr>
      <w:r>
        <w:t xml:space="preserve">Nu we de belangrijkste componenten van Spring MVC hebben besproken, is het tijd om te bespreken hoe ze samenwerken. Wanneer de gebruiker een URL opvraagt, stuurt de dispatcher-servlet het verzoek naar de juiste controller. De controller ontvangt het verzoek en verwerkt het vervolgens. Het model wordt vervolgens gebruikt om gegevens te verzamelen en door te geven aan de view. De view gebruikt deze gegevens om de HTML-structuur van de pagina te genereren, die vervolgens wordt teruggestuurd naar de gebruiker.</w:t>
      </w:r>
    </w:p>
    <w:p>
      <w:r>
        <w:pict>
          <v:rect style="width:0;height:1.5pt" o:hralign="center" o:hrstd="t" o:hr="t"/>
        </w:pict>
      </w:r>
    </w:p>
    <w:bookmarkEnd w:id="24"/>
    <w:bookmarkStart w:id="25" w:name="conclusie"/>
    <w:p>
      <w:pPr>
        <w:pStyle w:val="Heading2"/>
      </w:pPr>
      <w:r>
        <w:t xml:space="preserve">Conclusie:</w:t>
      </w:r>
    </w:p>
    <w:p>
      <w:pPr>
        <w:pStyle w:val="FirstParagraph"/>
      </w:pPr>
      <w:r>
        <w:t xml:space="preserve">In deze tutorial hebben we de belangrijkste concepten van Spring MVC besproken en uitgelegd hoe u deze kunt gebruiken om uw eigen webapplicatties te bouwen. Door de stappen te volgen die we hebben besproken, kunt u eenvoudig uw eigen webapplicaties bouwen met Spring MVC. Hier zijn enkele aanvullende tips die u kunnen helpen bij het gebruik van Spring MVC:</w:t>
      </w:r>
    </w:p>
    <w:p>
      <w:r>
        <w:pict>
          <v:rect style="width:0;height:1.5pt" o:hralign="center" o:hrstd="t" o:hr="t"/>
        </w:pict>
      </w:r>
    </w:p>
    <w:p>
      <w:pPr>
        <w:numPr>
          <w:ilvl w:val="0"/>
          <w:numId w:val="1001"/>
        </w:numPr>
        <w:pStyle w:val="Compact"/>
      </w:pPr>
      <w:r>
        <w:t xml:space="preserve">Gebruik de juiste sjabloon voor uw views. Spring MVC ondersteunt verschillende sjablonen, zoals JSP, Thymeleaf, Velocity en FreeMarker. Zorg ervoor dat u de sjabloon kiest die het beste bij uw behoeften past.</w:t>
      </w:r>
    </w:p>
    <w:p>
      <w:pPr>
        <w:numPr>
          <w:ilvl w:val="0"/>
          <w:numId w:val="1001"/>
        </w:numPr>
        <w:pStyle w:val="Compact"/>
      </w:pPr>
      <w:r>
        <w:t xml:space="preserve">Maak gebruik van de verschillende annotaties die beschikbaar zijn in Spring MVC. Annotaties zoals @RequestMapping, @ModelAttribute en @ResponseBody kunnen u helpen bij het bouwen van uw webapplicatie.</w:t>
      </w:r>
    </w:p>
    <w:p>
      <w:r>
        <w:pict>
          <v:rect style="width:0;height:1.5pt" o:hralign="center" o:hrstd="t" o:hr="t"/>
        </w:pict>
      </w:r>
    </w:p>
    <w:p>
      <w:pPr>
        <w:numPr>
          <w:ilvl w:val="0"/>
          <w:numId w:val="1002"/>
        </w:numPr>
        <w:pStyle w:val="Compact"/>
      </w:pPr>
      <w:r>
        <w:t xml:space="preserve">Zorg voor een goede scheiding van verantwoordelijkheden tussen uw componenten. Houd uw controllers verantwoordelijk voor het verwerken van inkomende verzoeken, de views voor het weergeven van gegevens en het model voor het verzamelen en doorgeven van gegevens.</w:t>
      </w:r>
    </w:p>
    <w:p>
      <w:pPr>
        <w:numPr>
          <w:ilvl w:val="0"/>
          <w:numId w:val="1002"/>
        </w:numPr>
        <w:pStyle w:val="Compact"/>
      </w:pPr>
      <w:r>
        <w:t xml:space="preserve">Gebruik dependency injection om uw componenten te beheren en te configureren. Spring MVC maakt gebruik van dependency injection, waarmee u eenvoudig uw componenten kunt configureren en beheren.</w:t>
      </w:r>
    </w:p>
    <w:p>
      <w:r>
        <w:pict>
          <v:rect style="width:0;height:1.5pt" o:hralign="center" o:hrstd="t" o:hr="t"/>
        </w:pict>
      </w:r>
    </w:p>
    <w:p>
      <w:pPr>
        <w:pStyle w:val="FirstParagraph"/>
      </w:pPr>
      <w:r>
        <w:t xml:space="preserve">Met deze tips en de kennis die u hebt opgedaan in deze tutorial, kunt u uw eigen webapplicaties bouwen met behulp van Spring MVC. Veel succes!</w:t>
      </w:r>
    </w:p>
    <w:p>
      <w:r>
        <w:pict>
          <v:rect style="width:0;height:1.5pt" o:hralign="center" o:hrstd="t" o:hr="t"/>
        </w:pic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Spring MVC</dc:title>
  <dc:creator/>
  <cp:keywords/>
  <dcterms:created xsi:type="dcterms:W3CDTF">2023-03-31T11:44:01Z</dcterms:created>
  <dcterms:modified xsi:type="dcterms:W3CDTF">2023-03-31T11:44:01Z</dcterms:modified>
</cp:coreProperties>
</file>

<file path=docProps/custom.xml><?xml version="1.0" encoding="utf-8"?>
<Properties xmlns="http://schemas.openxmlformats.org/officeDocument/2006/custom-properties" xmlns:vt="http://schemas.openxmlformats.org/officeDocument/2006/docPropsVTypes"/>
</file>