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14.</w:t>
      </w:r>
      <w:r>
        <w:t xml:space="preserve"> </w:t>
      </w:r>
      <w:r>
        <w:t xml:space="preserve">Labwerk</w:t>
      </w:r>
      <w:r>
        <w:t xml:space="preserve"> </w:t>
      </w:r>
      <w:r>
        <w:t xml:space="preserve">Bootstrap</w:t>
      </w:r>
    </w:p>
    <w:bookmarkStart w:id="20" w:name="inleiding"/>
    <w:p>
      <w:pPr>
        <w:pStyle w:val="Heading2"/>
      </w:pPr>
      <w:r>
        <w:t xml:space="preserve">Inleiding</w:t>
      </w:r>
    </w:p>
    <w:p>
      <w:pPr>
        <w:pStyle w:val="FirstParagraph"/>
      </w:pPr>
      <w:r>
        <w:t xml:space="preserve">Hier is een eenvoudige opdracht om de kennis van cursisten te testen over HTML en CSS:</w:t>
      </w:r>
    </w:p>
    <w:p>
      <w:r>
        <w:pict>
          <v:rect style="width:0;height:1.5pt" o:hralign="center" o:hrstd="t" o:hr="t"/>
        </w:pict>
      </w:r>
    </w:p>
    <w:bookmarkEnd w:id="20"/>
    <w:bookmarkStart w:id="21" w:name="projectstructuur"/>
    <w:p>
      <w:pPr>
        <w:pStyle w:val="Heading2"/>
      </w:pPr>
      <w:r>
        <w:t xml:space="preserve">Projectstructuur</w:t>
      </w:r>
    </w:p>
    <w:p>
      <w:pPr>
        <w:pStyle w:val="FirstParagraph"/>
      </w:pPr>
      <w:r>
        <w:t xml:space="preserve">Maak een HTML-bestand met de volgende elementen:</w:t>
      </w:r>
    </w:p>
    <w:p>
      <w:pPr>
        <w:numPr>
          <w:ilvl w:val="0"/>
          <w:numId w:val="1001"/>
        </w:numPr>
        <w:pStyle w:val="Compact"/>
      </w:pPr>
      <w:r>
        <w:t xml:space="preserve">Een paginakop (title) die de titel van de pagina bevat.</w:t>
      </w:r>
    </w:p>
    <w:p>
      <w:pPr>
        <w:numPr>
          <w:ilvl w:val="0"/>
          <w:numId w:val="1001"/>
        </w:numPr>
        <w:pStyle w:val="Compact"/>
      </w:pPr>
      <w:r>
        <w:t xml:space="preserve">Een header element met een navigatiemenu met links naar ten minste drie verschillende pagina's.</w:t>
      </w:r>
    </w:p>
    <w:p>
      <w:pPr>
        <w:numPr>
          <w:ilvl w:val="0"/>
          <w:numId w:val="1001"/>
        </w:numPr>
        <w:pStyle w:val="Compact"/>
      </w:pPr>
      <w:r>
        <w:t xml:space="preserve">Een section element met ten minste één artikel met een afbeelding, een kop en een korte beschrijving van het artikel.</w:t>
      </w:r>
    </w:p>
    <w:p>
      <w:pPr>
        <w:numPr>
          <w:ilvl w:val="0"/>
          <w:numId w:val="1001"/>
        </w:numPr>
        <w:pStyle w:val="Compact"/>
      </w:pPr>
      <w:r>
        <w:t xml:space="preserve">Een aside element met een lijst van gerelateerde artikelen.</w:t>
      </w:r>
    </w:p>
    <w:p>
      <w:pPr>
        <w:numPr>
          <w:ilvl w:val="0"/>
          <w:numId w:val="1001"/>
        </w:numPr>
        <w:pStyle w:val="Compact"/>
      </w:pPr>
      <w:r>
        <w:t xml:space="preserve">Een footer element met contactinformatie en links naar sociale media.</w:t>
      </w:r>
    </w:p>
    <w:p>
      <w:r>
        <w:pict>
          <v:rect style="width:0;height:1.5pt" o:hralign="center" o:hrstd="t" o:hr="t"/>
        </w:pict>
      </w:r>
    </w:p>
    <w:bookmarkEnd w:id="21"/>
    <w:bookmarkStart w:id="22" w:name="stijlen"/>
    <w:p>
      <w:pPr>
        <w:pStyle w:val="Heading2"/>
      </w:pPr>
      <w:r>
        <w:t xml:space="preserve">Stijlen</w:t>
      </w:r>
    </w:p>
    <w:p>
      <w:pPr>
        <w:pStyle w:val="FirstParagraph"/>
      </w:pPr>
      <w:r>
        <w:t xml:space="preserve">Gebruik vervolgens CSS om de volgende stijlen toe te passen:</w:t>
      </w:r>
    </w:p>
    <w:p>
      <w:pPr>
        <w:numPr>
          <w:ilvl w:val="0"/>
          <w:numId w:val="1002"/>
        </w:numPr>
        <w:pStyle w:val="Compact"/>
      </w:pPr>
      <w:r>
        <w:t xml:space="preserve">Geef de header en het navigatiemenu een achtergrondkleur en een vaste positie bovenaan de pagina.</w:t>
      </w:r>
    </w:p>
    <w:p>
      <w:pPr>
        <w:numPr>
          <w:ilvl w:val="0"/>
          <w:numId w:val="1002"/>
        </w:numPr>
        <w:pStyle w:val="Compact"/>
      </w:pPr>
      <w:r>
        <w:t xml:space="preserve">Centreer de inhoud van de section element.</w:t>
      </w:r>
    </w:p>
    <w:p>
      <w:pPr>
        <w:numPr>
          <w:ilvl w:val="0"/>
          <w:numId w:val="1002"/>
        </w:numPr>
        <w:pStyle w:val="Compact"/>
      </w:pPr>
      <w:r>
        <w:t xml:space="preserve">Geef de afbeelding een ronde hoek en een schaduw.</w:t>
      </w:r>
    </w:p>
    <w:p>
      <w:pPr>
        <w:numPr>
          <w:ilvl w:val="0"/>
          <w:numId w:val="1002"/>
        </w:numPr>
        <w:pStyle w:val="Compact"/>
      </w:pPr>
      <w:r>
        <w:t xml:space="preserve">Geef de lijst in het aside element een ander kleur.</w:t>
      </w:r>
    </w:p>
    <w:p>
      <w:pPr>
        <w:numPr>
          <w:ilvl w:val="0"/>
          <w:numId w:val="1002"/>
        </w:numPr>
        <w:pStyle w:val="Compact"/>
      </w:pPr>
      <w:r>
        <w:t xml:space="preserve">Geef de footer een achtergrondkleur en een vaste positie onderaan de pagina.</w:t>
      </w:r>
    </w:p>
    <w:p>
      <w:r>
        <w:pict>
          <v:rect style="width:0;height:1.5pt" o:hralign="center" o:hrstd="t" o:hr="t"/>
        </w:pict>
      </w:r>
    </w:p>
    <w:bookmarkEnd w:id="22"/>
    <w:bookmarkStart w:id="23" w:name="samenvatting"/>
    <w:p>
      <w:pPr>
        <w:pStyle w:val="Heading2"/>
      </w:pPr>
      <w:r>
        <w:t xml:space="preserve">Samenvatting</w:t>
      </w:r>
    </w:p>
    <w:p>
      <w:pPr>
        <w:pStyle w:val="FirstParagraph"/>
      </w:pPr>
      <w:r>
        <w:t xml:space="preserve">Cursisten kunnen hun oplossing indienen door het HTML-bestand en het bijbehorende CSS-bestand in te dienen of door een werkende demo-website te tonen.</w:t>
      </w:r>
    </w:p>
    <w:p>
      <w:r>
        <w:pict>
          <v:rect style="width:0;height:1.5pt" o:hralign="center" o:hrstd="t" o:hr="t"/>
        </w:pic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14. Labwerk Bootstrap</dc:title>
  <dc:creator/>
  <cp:keywords/>
  <dcterms:created xsi:type="dcterms:W3CDTF">2023-03-31T11:19:10Z</dcterms:created>
  <dcterms:modified xsi:type="dcterms:W3CDTF">2023-03-31T11:19:10Z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