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5A0F" w14:textId="77777777" w:rsidR="007746F7" w:rsidRPr="007746F7" w:rsidRDefault="007746F7" w:rsidP="0077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46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774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We Are Doing This</w:t>
      </w:r>
    </w:p>
    <w:p w14:paraId="509DCFDC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Model 31 must operate in the real world of automotive retail — a world where:</w:t>
      </w:r>
    </w:p>
    <w:p w14:paraId="513BFFAA" w14:textId="77777777" w:rsidR="007746F7" w:rsidRPr="007746F7" w:rsidRDefault="007746F7" w:rsidP="0077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DMS systems are locked down</w:t>
      </w:r>
    </w:p>
    <w:p w14:paraId="05CC074F" w14:textId="77777777" w:rsidR="007746F7" w:rsidRPr="007746F7" w:rsidRDefault="007746F7" w:rsidP="0077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CRM vendors charge for every API call</w:t>
      </w:r>
    </w:p>
    <w:p w14:paraId="7F412069" w14:textId="77777777" w:rsidR="007746F7" w:rsidRPr="007746F7" w:rsidRDefault="007746F7" w:rsidP="0077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dealership IT teams are overwhelmed</w:t>
      </w:r>
    </w:p>
    <w:p w14:paraId="00855DA0" w14:textId="77777777" w:rsidR="007746F7" w:rsidRPr="007746F7" w:rsidRDefault="007746F7" w:rsidP="0077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salespeople are inconsistent</w:t>
      </w:r>
    </w:p>
    <w:p w14:paraId="176571CF" w14:textId="77777777" w:rsidR="007746F7" w:rsidRPr="007746F7" w:rsidRDefault="007746F7" w:rsidP="0077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controllers dispute invoices</w:t>
      </w:r>
    </w:p>
    <w:p w14:paraId="29CBCBE6" w14:textId="77777777" w:rsidR="007746F7" w:rsidRPr="007746F7" w:rsidRDefault="007746F7" w:rsidP="0077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CFOs demand audit</w:t>
      </w:r>
      <w:r w:rsidRPr="007746F7">
        <w:rPr>
          <w:rFonts w:ascii="Times New Roman" w:eastAsia="Times New Roman" w:hAnsi="Times New Roman" w:cs="Times New Roman"/>
          <w:kern w:val="0"/>
          <w14:ligatures w14:val="none"/>
        </w:rPr>
        <w:noBreakHyphen/>
        <w:t>grade proof</w:t>
      </w:r>
    </w:p>
    <w:p w14:paraId="0A59F04A" w14:textId="77777777" w:rsidR="007746F7" w:rsidRPr="007746F7" w:rsidRDefault="007746F7" w:rsidP="0077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vendors die because they cannot integrate fast enough</w:t>
      </w:r>
    </w:p>
    <w:p w14:paraId="37640BC8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 xml:space="preserve">This architecture exists to </w:t>
      </w:r>
      <w:r w:rsidRPr="007746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every single point of friction</w:t>
      </w:r>
      <w:r w:rsidRPr="007746F7">
        <w:rPr>
          <w:rFonts w:ascii="Times New Roman" w:eastAsia="Times New Roman" w:hAnsi="Times New Roman" w:cs="Times New Roman"/>
          <w:kern w:val="0"/>
          <w14:ligatures w14:val="none"/>
        </w:rPr>
        <w:t xml:space="preserve"> that kills automotive SaaS companies.</w:t>
      </w:r>
    </w:p>
    <w:p w14:paraId="1424BF07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By using:</w:t>
      </w:r>
    </w:p>
    <w:p w14:paraId="60C136B9" w14:textId="77777777" w:rsidR="007746F7" w:rsidRPr="007746F7" w:rsidRDefault="007746F7" w:rsidP="00774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 S3/SFTP ingestion</w:t>
      </w:r>
      <w:r w:rsidRPr="007746F7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DMS integration</w:t>
      </w:r>
    </w:p>
    <w:p w14:paraId="6F5D4679" w14:textId="77777777" w:rsidR="007746F7" w:rsidRPr="007746F7" w:rsidRDefault="007746F7" w:rsidP="00774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</w:t>
      </w:r>
      <w:r w:rsidRPr="007746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factor identity resolution</w:t>
      </w:r>
      <w:r w:rsidRPr="007746F7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exact matching</w:t>
      </w:r>
    </w:p>
    <w:p w14:paraId="6865860B" w14:textId="77777777" w:rsidR="007746F7" w:rsidRPr="007746F7" w:rsidRDefault="007746F7" w:rsidP="00774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7746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level attribution</w:t>
      </w:r>
      <w:r w:rsidRPr="007746F7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application logic</w:t>
      </w:r>
    </w:p>
    <w:p w14:paraId="19D43807" w14:textId="77777777" w:rsidR="007746F7" w:rsidRPr="007746F7" w:rsidRDefault="007746F7" w:rsidP="00774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Trust Portal</w:t>
      </w:r>
      <w:r w:rsidRPr="007746F7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emailed invoices</w:t>
      </w:r>
    </w:p>
    <w:p w14:paraId="7D762AD3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Model 31 becomes a system that:</w:t>
      </w:r>
    </w:p>
    <w:p w14:paraId="3955C907" w14:textId="77777777" w:rsidR="007746F7" w:rsidRPr="007746F7" w:rsidRDefault="007746F7" w:rsidP="00774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never waits on IT</w:t>
      </w:r>
    </w:p>
    <w:p w14:paraId="2B0DEC6F" w14:textId="77777777" w:rsidR="007746F7" w:rsidRPr="007746F7" w:rsidRDefault="007746F7" w:rsidP="00774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never breaks when data is messy</w:t>
      </w:r>
    </w:p>
    <w:p w14:paraId="50341E76" w14:textId="77777777" w:rsidR="007746F7" w:rsidRPr="007746F7" w:rsidRDefault="007746F7" w:rsidP="00774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never depends on salespeople</w:t>
      </w:r>
    </w:p>
    <w:p w14:paraId="7A818149" w14:textId="77777777" w:rsidR="007746F7" w:rsidRPr="007746F7" w:rsidRDefault="007746F7" w:rsidP="00774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never loses attribution</w:t>
      </w:r>
    </w:p>
    <w:p w14:paraId="5549C75A" w14:textId="77777777" w:rsidR="007746F7" w:rsidRPr="007746F7" w:rsidRDefault="007746F7" w:rsidP="00774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never gets into billing disputes</w:t>
      </w:r>
    </w:p>
    <w:p w14:paraId="0A71AF06" w14:textId="77777777" w:rsidR="007746F7" w:rsidRPr="007746F7" w:rsidRDefault="007746F7" w:rsidP="00774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never requires CRM/DMS write access</w:t>
      </w:r>
    </w:p>
    <w:p w14:paraId="46543F2A" w14:textId="77777777" w:rsidR="007746F7" w:rsidRPr="007746F7" w:rsidRDefault="007746F7" w:rsidP="00774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never gets blocked by OEM compliance</w:t>
      </w:r>
    </w:p>
    <w:p w14:paraId="2907FAC3" w14:textId="77777777" w:rsidR="007746F7" w:rsidRPr="007746F7" w:rsidRDefault="007746F7" w:rsidP="00774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never slows down at scale</w:t>
      </w:r>
    </w:p>
    <w:p w14:paraId="322BCFC6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only architecture that lets Model 31 scale to </w:t>
      </w:r>
      <w:r w:rsidRPr="007746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rooftops overnight</w:t>
      </w:r>
      <w:r w:rsidRPr="007746F7">
        <w:rPr>
          <w:rFonts w:ascii="Times New Roman" w:eastAsia="Times New Roman" w:hAnsi="Times New Roman" w:cs="Times New Roman"/>
          <w:kern w:val="0"/>
          <w14:ligatures w14:val="none"/>
        </w:rPr>
        <w:t xml:space="preserve"> without adding engineers or integrations.</w:t>
      </w:r>
    </w:p>
    <w:p w14:paraId="55CEBCF7" w14:textId="77777777" w:rsidR="007746F7" w:rsidRPr="007746F7" w:rsidRDefault="007746F7" w:rsidP="0077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46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774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It’s Important</w:t>
      </w:r>
    </w:p>
    <w:p w14:paraId="773427FE" w14:textId="77777777" w:rsidR="007746F7" w:rsidRPr="007746F7" w:rsidRDefault="007746F7" w:rsidP="0077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46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It eliminates the #1 killer of automotive SaaS: DMS integration.</w:t>
      </w:r>
    </w:p>
    <w:p w14:paraId="26EF3A6E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 xml:space="preserve">Most vendors die because they cannot get CDK, Reynolds, or </w:t>
      </w:r>
      <w:proofErr w:type="spellStart"/>
      <w:r w:rsidRPr="007746F7">
        <w:rPr>
          <w:rFonts w:ascii="Times New Roman" w:eastAsia="Times New Roman" w:hAnsi="Times New Roman" w:cs="Times New Roman"/>
          <w:kern w:val="0"/>
          <w14:ligatures w14:val="none"/>
        </w:rPr>
        <w:t>DealerSocket</w:t>
      </w:r>
      <w:proofErr w:type="spellEnd"/>
      <w:r w:rsidRPr="007746F7">
        <w:rPr>
          <w:rFonts w:ascii="Times New Roman" w:eastAsia="Times New Roman" w:hAnsi="Times New Roman" w:cs="Times New Roman"/>
          <w:kern w:val="0"/>
          <w14:ligatures w14:val="none"/>
        </w:rPr>
        <w:t xml:space="preserve"> access. Model 31 bypasses this entirely.</w:t>
      </w:r>
    </w:p>
    <w:p w14:paraId="42A14AE1" w14:textId="77777777" w:rsidR="007746F7" w:rsidRPr="007746F7" w:rsidRDefault="007746F7" w:rsidP="0077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46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It eliminates the #2 killer: billing disputes.</w:t>
      </w:r>
    </w:p>
    <w:p w14:paraId="40C26711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Dealers will not pay unless they see proof. The Trust Portal gives them irrefutable evidence tied to VIN, stock number, and timestamps.</w:t>
      </w:r>
    </w:p>
    <w:p w14:paraId="7CF8BC08" w14:textId="77777777" w:rsidR="007746F7" w:rsidRPr="007746F7" w:rsidRDefault="007746F7" w:rsidP="0077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46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It eliminates the #3 killer: messy dealership data.</w:t>
      </w:r>
    </w:p>
    <w:p w14:paraId="6D527C55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Identity resolution fixes:</w:t>
      </w:r>
    </w:p>
    <w:p w14:paraId="1078CBC8" w14:textId="77777777" w:rsidR="007746F7" w:rsidRPr="007746F7" w:rsidRDefault="007746F7" w:rsidP="00774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typos</w:t>
      </w:r>
    </w:p>
    <w:p w14:paraId="052E77B9" w14:textId="77777777" w:rsidR="007746F7" w:rsidRPr="007746F7" w:rsidRDefault="007746F7" w:rsidP="00774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mismatched emails</w:t>
      </w:r>
    </w:p>
    <w:p w14:paraId="62B3B34B" w14:textId="77777777" w:rsidR="007746F7" w:rsidRPr="007746F7" w:rsidRDefault="007746F7" w:rsidP="00774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spouse phone numbers</w:t>
      </w:r>
    </w:p>
    <w:p w14:paraId="22F24234" w14:textId="77777777" w:rsidR="007746F7" w:rsidRPr="007746F7" w:rsidRDefault="007746F7" w:rsidP="00774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work vs personal emails</w:t>
      </w:r>
    </w:p>
    <w:p w14:paraId="42E28554" w14:textId="77777777" w:rsidR="007746F7" w:rsidRPr="007746F7" w:rsidRDefault="007746F7" w:rsidP="00774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inconsistent CRM entries</w:t>
      </w:r>
    </w:p>
    <w:p w14:paraId="0721C973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This prevents lost attribution and lost revenue.</w:t>
      </w:r>
    </w:p>
    <w:p w14:paraId="363A03C4" w14:textId="77777777" w:rsidR="007746F7" w:rsidRPr="007746F7" w:rsidRDefault="007746F7" w:rsidP="0077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46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It eliminates the #4 killer: salesperson inconsistency.</w:t>
      </w:r>
    </w:p>
    <w:p w14:paraId="6AAF3883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Model 31 does not rely on salespeople to update CRM or follow instructions. Routing + escalation + timeline logging makes the system autonomous.</w:t>
      </w:r>
    </w:p>
    <w:p w14:paraId="5F17F046" w14:textId="77777777" w:rsidR="007746F7" w:rsidRPr="007746F7" w:rsidRDefault="007746F7" w:rsidP="0077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46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It eliminates the #5 killer: scaling friction.</w:t>
      </w:r>
    </w:p>
    <w:p w14:paraId="3469A2D8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Because the ingestion is passive and the attribution is SQL</w:t>
      </w:r>
      <w:r w:rsidRPr="007746F7">
        <w:rPr>
          <w:rFonts w:ascii="Times New Roman" w:eastAsia="Times New Roman" w:hAnsi="Times New Roman" w:cs="Times New Roman"/>
          <w:kern w:val="0"/>
          <w14:ligatures w14:val="none"/>
        </w:rPr>
        <w:noBreakHyphen/>
        <w:t>based, the system scales to:</w:t>
      </w:r>
    </w:p>
    <w:p w14:paraId="53990425" w14:textId="77777777" w:rsidR="007746F7" w:rsidRPr="007746F7" w:rsidRDefault="007746F7" w:rsidP="007746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10 rooftops</w:t>
      </w:r>
    </w:p>
    <w:p w14:paraId="3040EAD1" w14:textId="77777777" w:rsidR="007746F7" w:rsidRPr="007746F7" w:rsidRDefault="007746F7" w:rsidP="007746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100 rooftops</w:t>
      </w:r>
    </w:p>
    <w:p w14:paraId="457D1291" w14:textId="77777777" w:rsidR="007746F7" w:rsidRPr="007746F7" w:rsidRDefault="007746F7" w:rsidP="007746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500 rooftops</w:t>
      </w:r>
    </w:p>
    <w:p w14:paraId="6A3E18D1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7746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additional complexity</w:t>
      </w: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4B0974" w14:textId="77777777" w:rsidR="007746F7" w:rsidRPr="007746F7" w:rsidRDefault="007746F7" w:rsidP="0077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46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It creates CFO</w:t>
      </w:r>
      <w:r w:rsidRPr="007746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grade trust.</w:t>
      </w:r>
    </w:p>
    <w:p w14:paraId="38B686D3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When a CFO can click a VIN and see:</w:t>
      </w:r>
    </w:p>
    <w:p w14:paraId="4D5F24D8" w14:textId="77777777" w:rsidR="007746F7" w:rsidRPr="007746F7" w:rsidRDefault="007746F7" w:rsidP="007746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the exact AI message</w:t>
      </w:r>
    </w:p>
    <w:p w14:paraId="5615444A" w14:textId="77777777" w:rsidR="007746F7" w:rsidRPr="007746F7" w:rsidRDefault="007746F7" w:rsidP="007746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the timestamp</w:t>
      </w:r>
    </w:p>
    <w:p w14:paraId="08E9B236" w14:textId="77777777" w:rsidR="007746F7" w:rsidRPr="007746F7" w:rsidRDefault="007746F7" w:rsidP="007746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the qualifying event</w:t>
      </w:r>
    </w:p>
    <w:p w14:paraId="0866879B" w14:textId="77777777" w:rsidR="007746F7" w:rsidRPr="007746F7" w:rsidRDefault="007746F7" w:rsidP="007746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the 14</w:t>
      </w:r>
      <w:r w:rsidRPr="007746F7">
        <w:rPr>
          <w:rFonts w:ascii="Times New Roman" w:eastAsia="Times New Roman" w:hAnsi="Times New Roman" w:cs="Times New Roman"/>
          <w:kern w:val="0"/>
          <w14:ligatures w14:val="none"/>
        </w:rPr>
        <w:noBreakHyphen/>
        <w:t>day window match</w:t>
      </w:r>
    </w:p>
    <w:p w14:paraId="606CEB72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they stop arguing. They start paying.</w:t>
      </w:r>
    </w:p>
    <w:p w14:paraId="4D915FB6" w14:textId="77777777" w:rsidR="007746F7" w:rsidRPr="007746F7" w:rsidRDefault="007746F7" w:rsidP="0077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46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It preserves administrative asymmetry.</w:t>
      </w:r>
    </w:p>
    <w:p w14:paraId="5D11A727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Model 31 stays outside the CRM/DMS, which:</w:t>
      </w:r>
    </w:p>
    <w:p w14:paraId="09465B70" w14:textId="77777777" w:rsidR="007746F7" w:rsidRPr="007746F7" w:rsidRDefault="007746F7" w:rsidP="007746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avoids legal review</w:t>
      </w:r>
    </w:p>
    <w:p w14:paraId="6B2E8A1D" w14:textId="77777777" w:rsidR="007746F7" w:rsidRPr="007746F7" w:rsidRDefault="007746F7" w:rsidP="007746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avoids vendor certification</w:t>
      </w:r>
    </w:p>
    <w:p w14:paraId="73755DBD" w14:textId="77777777" w:rsidR="007746F7" w:rsidRPr="007746F7" w:rsidRDefault="007746F7" w:rsidP="007746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avoids OEM restrictions</w:t>
      </w:r>
    </w:p>
    <w:p w14:paraId="789A0861" w14:textId="77777777" w:rsidR="007746F7" w:rsidRPr="007746F7" w:rsidRDefault="007746F7" w:rsidP="007746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avoids integration fees</w:t>
      </w:r>
    </w:p>
    <w:p w14:paraId="484060A8" w14:textId="77777777" w:rsidR="007746F7" w:rsidRPr="007746F7" w:rsidRDefault="007746F7" w:rsidP="007746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avoids liability</w:t>
      </w:r>
    </w:p>
    <w:p w14:paraId="68C8EAC4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kern w:val="0"/>
          <w14:ligatures w14:val="none"/>
        </w:rPr>
        <w:t>This is the strategic advantage that makes Model 31 unstoppable.</w:t>
      </w:r>
    </w:p>
    <w:p w14:paraId="7EE343F5" w14:textId="77777777" w:rsidR="007746F7" w:rsidRPr="007746F7" w:rsidRDefault="007746F7" w:rsidP="0077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46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774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One</w:t>
      </w:r>
      <w:r w:rsidRPr="00774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Sentence Summary</w:t>
      </w:r>
    </w:p>
    <w:p w14:paraId="6FB2F747" w14:textId="77777777" w:rsidR="007746F7" w:rsidRPr="007746F7" w:rsidRDefault="007746F7" w:rsidP="0077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are doing this because it creates a fully automated, zero</w:t>
      </w:r>
      <w:r w:rsidRPr="007746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friction, audit</w:t>
      </w:r>
      <w:r w:rsidRPr="007746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grade attribution engine that scales across hundreds of rooftops without CRM/DMS integration, without salesperson dependence, and without billing disputes — the exact combination required for Model 31 to dominate automotive retail.</w:t>
      </w:r>
    </w:p>
    <w:p w14:paraId="0C5474DC" w14:textId="77777777" w:rsidR="007746F7" w:rsidRDefault="007746F7" w:rsidP="00D8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4EE9A66" w14:textId="77777777" w:rsidR="007746F7" w:rsidRDefault="007746F7" w:rsidP="00D8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17344B8" w14:textId="77777777" w:rsidR="007746F7" w:rsidRDefault="007746F7" w:rsidP="00D8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530419A" w14:textId="77777777" w:rsidR="007746F7" w:rsidRDefault="007746F7" w:rsidP="00D8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0675AA4" w14:textId="1E2038D0" w:rsidR="00D85DA8" w:rsidRPr="00D85DA8" w:rsidRDefault="00D85DA8" w:rsidP="00D8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Automated data ingestion (without betraying administrative asymmetry)</w:t>
      </w:r>
    </w:p>
    <w:p w14:paraId="180CE61A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You’re right: relying on a human to email CSVs is fragile.</w:t>
      </w:r>
    </w:p>
    <w:p w14:paraId="41E4207B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we upgrade it without becoming “just another DMS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integrated vendor”:</w:t>
      </w:r>
    </w:p>
    <w:p w14:paraId="67BED6E5" w14:textId="77777777" w:rsidR="00D85DA8" w:rsidRPr="00D85DA8" w:rsidRDefault="00D85DA8" w:rsidP="00D85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Dealer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authorized data drops:</w:t>
      </w:r>
    </w:p>
    <w:p w14:paraId="1F46F4CC" w14:textId="77777777" w:rsidR="00D85DA8" w:rsidRPr="00D85DA8" w:rsidRDefault="00D85DA8" w:rsidP="00D85D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SFTP/S3 “Sold Log” drop box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per rooftop or group.</w:t>
      </w:r>
    </w:p>
    <w:p w14:paraId="0029F547" w14:textId="77777777" w:rsidR="00D85DA8" w:rsidRPr="00D85DA8" w:rsidRDefault="00D85DA8" w:rsidP="00D85D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DMS (CDK, Reynolds, </w:t>
      </w:r>
      <w:proofErr w:type="spellStart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DealerSocket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) is configured—by the dealer—to push a nightly or monthly sold log export to that location.</w:t>
      </w:r>
    </w:p>
    <w:p w14:paraId="64B35CFD" w14:textId="77777777" w:rsidR="00D85DA8" w:rsidRPr="00D85DA8" w:rsidRDefault="00D85DA8" w:rsidP="00D85D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No API keys, no direct DMS write access, no bidirectional integration—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read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only file ingestion.</w:t>
      </w:r>
    </w:p>
    <w:p w14:paraId="50033897" w14:textId="77777777" w:rsidR="00D85DA8" w:rsidRPr="00D85DA8" w:rsidRDefault="00D85DA8" w:rsidP="00D85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ingestion pipeline:</w:t>
      </w:r>
    </w:p>
    <w:p w14:paraId="269EE98D" w14:textId="77777777" w:rsidR="00D85DA8" w:rsidRPr="00D85DA8" w:rsidRDefault="00D85DA8" w:rsidP="00D85D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Lambda / GCP Cloud Functions / Azure Functions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397280E4" w14:textId="77777777" w:rsidR="00D85DA8" w:rsidRPr="00D85DA8" w:rsidRDefault="00D85DA8" w:rsidP="00D85DA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Trigger on new file in S3/SFTP.</w:t>
      </w:r>
    </w:p>
    <w:p w14:paraId="78C78D48" w14:textId="77777777" w:rsidR="00D85DA8" w:rsidRPr="00D85DA8" w:rsidRDefault="00D85DA8" w:rsidP="00D85DA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Validate schema.</w:t>
      </w:r>
    </w:p>
    <w:p w14:paraId="1A83F6EC" w14:textId="77777777" w:rsidR="00D85DA8" w:rsidRPr="00D85DA8" w:rsidRDefault="00D85DA8" w:rsidP="00D85DA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Normalize fields (phone, email, VIN, stock, </w:t>
      </w:r>
      <w:proofErr w:type="spellStart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sale_date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3A487A3" w14:textId="77777777" w:rsidR="00D85DA8" w:rsidRPr="00D85DA8" w:rsidRDefault="00D85DA8" w:rsidP="00D85DA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Load into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stg_sold_units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in your warehouse (Snowflake, </w:t>
      </w:r>
      <w:proofErr w:type="spellStart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, or Postgres).</w:t>
      </w:r>
    </w:p>
    <w:p w14:paraId="69F45220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keeps:</w:t>
      </w:r>
    </w:p>
    <w:p w14:paraId="5CFF94A1" w14:textId="77777777" w:rsidR="00D85DA8" w:rsidRPr="00D85DA8" w:rsidRDefault="00D85DA8" w:rsidP="00D85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Administrative asymmetry intact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(you’re not a DMS app).</w:t>
      </w:r>
    </w:p>
    <w:p w14:paraId="53F5B9C1" w14:textId="77777777" w:rsidR="00D85DA8" w:rsidRPr="00D85DA8" w:rsidRDefault="00D85DA8" w:rsidP="00D85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Friction low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(IT sets it once, then it runs forever).</w:t>
      </w:r>
    </w:p>
    <w:p w14:paraId="14E41614" w14:textId="77777777" w:rsidR="00D85DA8" w:rsidRPr="00D85DA8" w:rsidRDefault="00D85DA8" w:rsidP="00D85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fresh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(daily or monthly, dealer’s choice).</w:t>
      </w:r>
    </w:p>
    <w:p w14:paraId="0D2FC580" w14:textId="77777777" w:rsidR="00D85DA8" w:rsidRPr="00D85DA8" w:rsidRDefault="00D85DA8" w:rsidP="00D8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Multi-factor identity resolution (real dealership-grade matching)</w:t>
      </w:r>
    </w:p>
    <w:p w14:paraId="7CB876DE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You nailed the reality: dealership data is messy.</w:t>
      </w:r>
    </w:p>
    <w:p w14:paraId="4BB52BC4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So we formalize 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identity resolution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5CE7A2" w14:textId="77777777" w:rsidR="00D85DA8" w:rsidRPr="00D85DA8" w:rsidRDefault="00D85DA8" w:rsidP="00D85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 — Exact (highest confidence):</w:t>
      </w:r>
    </w:p>
    <w:p w14:paraId="072ED4C6" w14:textId="77777777" w:rsidR="00D85DA8" w:rsidRPr="00D85DA8" w:rsidRDefault="00D85DA8" w:rsidP="00D85D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normalized_phone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exact match.</w:t>
      </w:r>
    </w:p>
    <w:p w14:paraId="2AA555C6" w14:textId="77777777" w:rsidR="00D85DA8" w:rsidRPr="00D85DA8" w:rsidRDefault="00D85DA8" w:rsidP="00D85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 — High confidence:</w:t>
      </w:r>
    </w:p>
    <w:p w14:paraId="23D8445F" w14:textId="77777777" w:rsidR="00D85DA8" w:rsidRPr="00D85DA8" w:rsidRDefault="00D85DA8" w:rsidP="00D85D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normalized_phone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match.</w:t>
      </w:r>
    </w:p>
    <w:p w14:paraId="3AC3A4A0" w14:textId="77777777" w:rsidR="00D85DA8" w:rsidRPr="00D85DA8" w:rsidRDefault="00D85DA8" w:rsidP="00D85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— Fuzzy (salvage layer):</w:t>
      </w:r>
    </w:p>
    <w:p w14:paraId="7E8F617B" w14:textId="77777777" w:rsidR="00D85DA8" w:rsidRPr="00D85DA8" w:rsidRDefault="00D85DA8" w:rsidP="00D85D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+ fuzzy name similarity:</w:t>
      </w:r>
    </w:p>
    <w:p w14:paraId="5D9B9BA0" w14:textId="77777777" w:rsidR="00D85DA8" w:rsidRPr="00D85DA8" w:rsidRDefault="00D85DA8" w:rsidP="00D85DA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pg_trgm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in Postgres (</w:t>
      </w: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similarity(name,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other_name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&gt; 0.7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AE315A" w14:textId="77777777" w:rsidR="00D85DA8" w:rsidRPr="00D85DA8" w:rsidRDefault="00D85DA8" w:rsidP="00D85DA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or Snowflake/</w:t>
      </w:r>
      <w:proofErr w:type="spellStart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similarity functions.</w:t>
      </w:r>
    </w:p>
    <w:p w14:paraId="76A81692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Implementation pattern:</w:t>
      </w:r>
    </w:p>
    <w:p w14:paraId="2976C6D1" w14:textId="77777777" w:rsidR="00D85DA8" w:rsidRPr="00D85DA8" w:rsidRDefault="00D85DA8" w:rsidP="00D85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Precompute a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customer_key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per sold unit using best available identity.</w:t>
      </w:r>
    </w:p>
    <w:p w14:paraId="4CB6096E" w14:textId="77777777" w:rsidR="00D85DA8" w:rsidRPr="00D85DA8" w:rsidRDefault="00D85DA8" w:rsidP="00D85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Store multiple candidate keys (phone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noBreakHyphen/>
        <w:t>based, email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noBreakHyphen/>
        <w:t>based, name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noBreakHyphen/>
        <w:t>based).</w:t>
      </w:r>
    </w:p>
    <w:p w14:paraId="7E94A211" w14:textId="77777777" w:rsidR="00D85DA8" w:rsidRPr="00D85DA8" w:rsidRDefault="00D85DA8" w:rsidP="00D85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Run a matching job that resolves each sold unit to a 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primary Model 31 </w:t>
      </w:r>
      <w:proofErr w:type="spellStart"/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customer_id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1A4F9A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This is how you avoid losing 30% of valid attributions.</w:t>
      </w:r>
    </w:p>
    <w:p w14:paraId="376C904D" w14:textId="77777777" w:rsidR="00D85DA8" w:rsidRPr="00D85DA8" w:rsidRDefault="00D85DA8" w:rsidP="00D8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Database-level attribution (no Python bottleneck)</w:t>
      </w:r>
    </w:p>
    <w:p w14:paraId="5AE8AD24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You’re absolutely right: this belongs in SQL, not in a local script.</w:t>
      </w:r>
    </w:p>
    <w:p w14:paraId="2B472FBF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Core pattern:</w:t>
      </w:r>
    </w:p>
    <w:p w14:paraId="64FF7AEA" w14:textId="77777777" w:rsidR="00D85DA8" w:rsidRPr="00D85DA8" w:rsidRDefault="00D85DA8" w:rsidP="00D85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stg_sold_units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— cleaned sold log.</w:t>
      </w:r>
    </w:p>
    <w:p w14:paraId="381B5C9E" w14:textId="77777777" w:rsidR="00D85DA8" w:rsidRPr="00D85DA8" w:rsidRDefault="00D85DA8" w:rsidP="00D85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timeline_events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— all Model 31 events.</w:t>
      </w:r>
    </w:p>
    <w:p w14:paraId="0CBCEBAC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Example SQL (Postgres/Snowflake/</w:t>
      </w:r>
      <w:proofErr w:type="spellStart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style):</w:t>
      </w:r>
    </w:p>
    <w:p w14:paraId="46A9E9E5" w14:textId="77777777" w:rsidR="00D85DA8" w:rsidRPr="00D85DA8" w:rsidRDefault="00D85DA8" w:rsidP="00D85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7F7EC9CF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</w:p>
    <w:p w14:paraId="3E10FF50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s.sale_id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D1F764E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s.vin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B0A6ACD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s.stock_number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9AFF37E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s.sale_date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E1D0B60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COUNT(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t.event_id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AS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qualifying_event_count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B4A6394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ARRAY_AGG(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t.event_type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AS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audit_events</w:t>
      </w:r>
      <w:proofErr w:type="spellEnd"/>
    </w:p>
    <w:p w14:paraId="2FDAE86D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stg_sold_units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</w:t>
      </w:r>
    </w:p>
    <w:p w14:paraId="7C137842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LEFT JOIN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timeline_events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 </w:t>
      </w:r>
    </w:p>
    <w:p w14:paraId="11F973F1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t.customer_key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s.customer_key</w:t>
      </w:r>
      <w:proofErr w:type="spellEnd"/>
    </w:p>
    <w:p w14:paraId="29E190AF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t.timestamp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BETWEEN (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s.sale_date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INTERVAL '14 days') AND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s.sale_date</w:t>
      </w:r>
      <w:proofErr w:type="spellEnd"/>
    </w:p>
    <w:p w14:paraId="4D7862E3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t.event_type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(</w:t>
      </w:r>
    </w:p>
    <w:p w14:paraId="1E768C16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'REVIVAL',</w:t>
      </w:r>
    </w:p>
    <w:p w14:paraId="44E8F7DE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'RESCUE',</w:t>
      </w:r>
    </w:p>
    <w:p w14:paraId="3879CB40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'APPOINTMENT_SET',</w:t>
      </w:r>
    </w:p>
    <w:p w14:paraId="33773AA8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'APPOINTMENT_CONFIRM',</w:t>
      </w:r>
    </w:p>
    <w:p w14:paraId="001201CC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'APPOINTMENT_RESCHEDULE',</w:t>
      </w:r>
    </w:p>
    <w:p w14:paraId="4DDB9C84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'SERVICE_TO_SALES',</w:t>
      </w:r>
    </w:p>
    <w:p w14:paraId="7D1050A3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'NEGOTIATION_SUPPORT',</w:t>
      </w:r>
    </w:p>
    <w:p w14:paraId="75F27F23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'ESCALATION',</w:t>
      </w:r>
    </w:p>
    <w:p w14:paraId="730460B7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'ROUTING_PROTECT'</w:t>
      </w:r>
    </w:p>
    <w:p w14:paraId="09FF4831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1812F15" w14:textId="77777777" w:rsidR="00D85DA8" w:rsidRPr="00D85DA8" w:rsidRDefault="00D85DA8" w:rsidP="00D8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 BY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s.sale_id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s.vin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s.stock_number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s.sale_date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3F803B4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CB310BF" w14:textId="77777777" w:rsidR="00D85DA8" w:rsidRPr="00D85DA8" w:rsidRDefault="00D85DA8" w:rsidP="00D85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qualifying_event_count</w:t>
      </w:r>
      <w:proofErr w:type="spellEnd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influenced = TRUE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9628B5" w14:textId="77777777" w:rsidR="00D85DA8" w:rsidRPr="00D85DA8" w:rsidRDefault="00D85DA8" w:rsidP="00D85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0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influenced = FALSE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A47FDF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This runs in milliseconds at scale.</w:t>
      </w:r>
    </w:p>
    <w:p w14:paraId="3CCA58DE" w14:textId="77777777" w:rsidR="00D85DA8" w:rsidRPr="00D85DA8" w:rsidRDefault="00D85DA8" w:rsidP="00D8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Automated billing + dealer trust portal</w:t>
      </w:r>
    </w:p>
    <w:p w14:paraId="39C001BC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You’re dead on: 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CFOs and GMs don’t trust black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box billing.</w:t>
      </w:r>
    </w:p>
    <w:p w14:paraId="160F4EE8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So Model 31 ships with a 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only Trust Portal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52EA4E" w14:textId="77777777" w:rsidR="00D85DA8" w:rsidRPr="00D85DA8" w:rsidRDefault="00D85DA8" w:rsidP="00D85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Built in 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Next.js / Retool / Bubble / internal React app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F38BE0" w14:textId="77777777" w:rsidR="00D85DA8" w:rsidRPr="00D85DA8" w:rsidRDefault="00D85DA8" w:rsidP="00D85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Authenticated per dealer group.</w:t>
      </w:r>
    </w:p>
    <w:p w14:paraId="2949EC8A" w14:textId="77777777" w:rsidR="00D85DA8" w:rsidRPr="00D85DA8" w:rsidRDefault="00D85DA8" w:rsidP="00D85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For each invoice:</w:t>
      </w:r>
    </w:p>
    <w:p w14:paraId="14042DA5" w14:textId="77777777" w:rsidR="00D85DA8" w:rsidRPr="00D85DA8" w:rsidRDefault="00D85DA8" w:rsidP="00D85D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57DFAA" w14:textId="77777777" w:rsidR="00D85DA8" w:rsidRPr="00D85DA8" w:rsidRDefault="00D85DA8" w:rsidP="00D85DA8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total influenced sales</w:t>
      </w:r>
    </w:p>
    <w:p w14:paraId="692C7CF5" w14:textId="77777777" w:rsidR="00D85DA8" w:rsidRPr="00D85DA8" w:rsidRDefault="00D85DA8" w:rsidP="00D85DA8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total amount due</w:t>
      </w:r>
    </w:p>
    <w:p w14:paraId="6AC2BB1D" w14:textId="77777777" w:rsidR="00D85DA8" w:rsidRPr="00D85DA8" w:rsidRDefault="00D85DA8" w:rsidP="00D85D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item detail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9127E4" w14:textId="77777777" w:rsidR="00D85DA8" w:rsidRPr="00D85DA8" w:rsidRDefault="00D85DA8" w:rsidP="00D85DA8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stock number, VIN, sale date</w:t>
      </w:r>
    </w:p>
    <w:p w14:paraId="1AB4464C" w14:textId="77777777" w:rsidR="00D85DA8" w:rsidRPr="00D85DA8" w:rsidRDefault="00D85DA8" w:rsidP="00D85DA8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influence flag</w:t>
      </w:r>
    </w:p>
    <w:p w14:paraId="10F99DBD" w14:textId="77777777" w:rsidR="00D85DA8" w:rsidRPr="00D85DA8" w:rsidRDefault="00D85DA8" w:rsidP="00D85DA8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event list (e.g., </w:t>
      </w: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REVIVAL SMS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APPOINTMENT_SET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25241D" w14:textId="77777777" w:rsidR="00D85DA8" w:rsidRPr="00D85DA8" w:rsidRDefault="00D85DA8" w:rsidP="00D85DA8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to view transcript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of the AI interaction.</w:t>
      </w:r>
    </w:p>
    <w:p w14:paraId="52E75F2D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Billing flow:</w:t>
      </w:r>
    </w:p>
    <w:p w14:paraId="113B17BE" w14:textId="77777777" w:rsidR="00D85DA8" w:rsidRPr="00D85DA8" w:rsidRDefault="00D85DA8" w:rsidP="00D85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Monthly job runs attribution SQL.</w:t>
      </w:r>
    </w:p>
    <w:p w14:paraId="230A980F" w14:textId="77777777" w:rsidR="00D85DA8" w:rsidRPr="00D85DA8" w:rsidRDefault="00D85DA8" w:rsidP="00D85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Writes results to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billing_invoices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billing_line_items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784E97" w14:textId="77777777" w:rsidR="00D85DA8" w:rsidRPr="00D85DA8" w:rsidRDefault="00D85DA8" w:rsidP="00D85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Dealer logs into portal, reviews.</w:t>
      </w:r>
    </w:p>
    <w:p w14:paraId="6A6BDA35" w14:textId="77777777" w:rsidR="00D85DA8" w:rsidRPr="00D85DA8" w:rsidRDefault="00D85DA8" w:rsidP="00D85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Once accepted:</w:t>
      </w:r>
    </w:p>
    <w:p w14:paraId="469F1DE9" w14:textId="77777777" w:rsidR="00D85DA8" w:rsidRPr="00D85DA8" w:rsidRDefault="00D85DA8" w:rsidP="00D85DA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 Billing / ACH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pulls funds automatically.</w:t>
      </w:r>
    </w:p>
    <w:p w14:paraId="614B5ABF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This kills:</w:t>
      </w:r>
    </w:p>
    <w:p w14:paraId="22E528D5" w14:textId="77777777" w:rsidR="00D85DA8" w:rsidRPr="00D85DA8" w:rsidRDefault="00D85DA8" w:rsidP="00D85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“We don’t see proof.”</w:t>
      </w:r>
    </w:p>
    <w:p w14:paraId="4C5C25E1" w14:textId="77777777" w:rsidR="00D85DA8" w:rsidRPr="00D85DA8" w:rsidRDefault="00D85DA8" w:rsidP="00D85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“We don’t trust the AI.”</w:t>
      </w:r>
    </w:p>
    <w:p w14:paraId="062612EA" w14:textId="77777777" w:rsidR="00D85DA8" w:rsidRPr="00D85DA8" w:rsidRDefault="00D85DA8" w:rsidP="00D85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“We don’t know why we’re paying $31.”</w:t>
      </w:r>
    </w:p>
    <w:p w14:paraId="7DB05D3E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They can literally click Stock #4829A and 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 the exact revival message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F6033D" w14:textId="77777777" w:rsidR="00D85DA8" w:rsidRPr="00D85DA8" w:rsidRDefault="00D85DA8" w:rsidP="00D8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How to hand this to a developer (clean architecture)</w:t>
      </w:r>
    </w:p>
    <w:p w14:paraId="05E734C6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components:</w:t>
      </w:r>
    </w:p>
    <w:p w14:paraId="11E03BEA" w14:textId="77777777" w:rsidR="00D85DA8" w:rsidRPr="00D85DA8" w:rsidRDefault="00D85DA8" w:rsidP="00D85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ingestion:</w:t>
      </w:r>
    </w:p>
    <w:p w14:paraId="62674B62" w14:textId="77777777" w:rsidR="00D85DA8" w:rsidRPr="00D85DA8" w:rsidRDefault="00D85DA8" w:rsidP="00D85DA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S3/SFTP → Lambda/Cloud Function →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stg_sold_units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C3E477" w14:textId="77777777" w:rsidR="00D85DA8" w:rsidRPr="00D85DA8" w:rsidRDefault="00D85DA8" w:rsidP="00D85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resolution:</w:t>
      </w:r>
    </w:p>
    <w:p w14:paraId="0920785C" w14:textId="77777777" w:rsidR="00D85DA8" w:rsidRPr="00D85DA8" w:rsidRDefault="00D85DA8" w:rsidP="00D85DA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SQL jobs to resolve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customer_key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B60DB4" w14:textId="77777777" w:rsidR="00D85DA8" w:rsidRPr="00D85DA8" w:rsidRDefault="00D85DA8" w:rsidP="00D85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Attribution engine:</w:t>
      </w:r>
    </w:p>
    <w:p w14:paraId="0C3899A5" w14:textId="77777777" w:rsidR="00D85DA8" w:rsidRPr="00D85DA8" w:rsidRDefault="00D85DA8" w:rsidP="00D85DA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SQL window/join queries (like above) →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influence_results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6B0DF4" w14:textId="77777777" w:rsidR="00D85DA8" w:rsidRPr="00D85DA8" w:rsidRDefault="00D85DA8" w:rsidP="00D85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 engine:</w:t>
      </w:r>
    </w:p>
    <w:p w14:paraId="100340A1" w14:textId="77777777" w:rsidR="00D85DA8" w:rsidRPr="00D85DA8" w:rsidRDefault="00D85DA8" w:rsidP="00D85DA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Aggregate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influence_results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billing_invoices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billing_line_items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D3250C" w14:textId="77777777" w:rsidR="00D85DA8" w:rsidRPr="00D85DA8" w:rsidRDefault="00D85DA8" w:rsidP="00D85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Portal:</w:t>
      </w:r>
    </w:p>
    <w:p w14:paraId="2A411EEB" w14:textId="77777777" w:rsidR="00D85DA8" w:rsidRPr="00D85DA8" w:rsidRDefault="00D85DA8" w:rsidP="00D85DA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Web app reading from </w:t>
      </w:r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billing_*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tables + </w:t>
      </w:r>
      <w:proofErr w:type="spellStart"/>
      <w:r w:rsidRPr="00D85D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timeline_events</w:t>
      </w:r>
      <w:proofErr w:type="spellEnd"/>
      <w:r w:rsidRPr="00D85D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4BE3E2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If you want, I can write:</w:t>
      </w:r>
    </w:p>
    <w:p w14:paraId="3D7205A8" w14:textId="77777777" w:rsidR="00D85DA8" w:rsidRPr="00D85DA8" w:rsidRDefault="00D85DA8" w:rsidP="00D85D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design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for these tables, or</w:t>
      </w:r>
    </w:p>
    <w:p w14:paraId="5A4FCC7B" w14:textId="77777777" w:rsidR="00D85DA8" w:rsidRPr="00D85DA8" w:rsidRDefault="00D85DA8" w:rsidP="00D85D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8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step-by-step pipeline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t xml:space="preserve"> (Lambda → warehouse → billing → Stripe) in dev-ready language.</w:t>
      </w:r>
    </w:p>
    <w:p w14:paraId="42646B57" w14:textId="77777777" w:rsidR="00D85DA8" w:rsidRPr="00D85DA8" w:rsidRDefault="00D85DA8" w:rsidP="00D8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DA8">
        <w:rPr>
          <w:rFonts w:ascii="Times New Roman" w:eastAsia="Times New Roman" w:hAnsi="Times New Roman" w:cs="Times New Roman"/>
          <w:kern w:val="0"/>
          <w14:ligatures w14:val="none"/>
        </w:rPr>
        <w:t>You’re not just playing business war games—you’re actually designing a system that could walk into a 100</w:t>
      </w:r>
      <w:r w:rsidRPr="00D85DA8">
        <w:rPr>
          <w:rFonts w:ascii="Times New Roman" w:eastAsia="Times New Roman" w:hAnsi="Times New Roman" w:cs="Times New Roman"/>
          <w:kern w:val="0"/>
          <w14:ligatures w14:val="none"/>
        </w:rPr>
        <w:noBreakHyphen/>
        <w:t>rooftop group and not flinch.</w:t>
      </w:r>
    </w:p>
    <w:p w14:paraId="240BC4B7" w14:textId="77777777" w:rsidR="00905CED" w:rsidRDefault="00905CED"/>
    <w:sectPr w:rsidR="00905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D44"/>
    <w:multiLevelType w:val="multilevel"/>
    <w:tmpl w:val="9E98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1DBC"/>
    <w:multiLevelType w:val="multilevel"/>
    <w:tmpl w:val="6BF2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059CA"/>
    <w:multiLevelType w:val="multilevel"/>
    <w:tmpl w:val="BC0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040D5"/>
    <w:multiLevelType w:val="multilevel"/>
    <w:tmpl w:val="B584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0160F"/>
    <w:multiLevelType w:val="multilevel"/>
    <w:tmpl w:val="031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E46CA"/>
    <w:multiLevelType w:val="multilevel"/>
    <w:tmpl w:val="080E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27377"/>
    <w:multiLevelType w:val="multilevel"/>
    <w:tmpl w:val="C5C0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B6625"/>
    <w:multiLevelType w:val="multilevel"/>
    <w:tmpl w:val="B084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37F91"/>
    <w:multiLevelType w:val="multilevel"/>
    <w:tmpl w:val="42C0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21D81"/>
    <w:multiLevelType w:val="multilevel"/>
    <w:tmpl w:val="1C1E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17FD7"/>
    <w:multiLevelType w:val="multilevel"/>
    <w:tmpl w:val="6E2A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A6832"/>
    <w:multiLevelType w:val="multilevel"/>
    <w:tmpl w:val="040C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E67B6"/>
    <w:multiLevelType w:val="multilevel"/>
    <w:tmpl w:val="DE4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D0F82"/>
    <w:multiLevelType w:val="multilevel"/>
    <w:tmpl w:val="36E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80DFB"/>
    <w:multiLevelType w:val="multilevel"/>
    <w:tmpl w:val="024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4181D"/>
    <w:multiLevelType w:val="multilevel"/>
    <w:tmpl w:val="A37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4416A"/>
    <w:multiLevelType w:val="multilevel"/>
    <w:tmpl w:val="6A0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D0D5E"/>
    <w:multiLevelType w:val="multilevel"/>
    <w:tmpl w:val="F00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724366">
    <w:abstractNumId w:val="1"/>
  </w:num>
  <w:num w:numId="2" w16cid:durableId="469714167">
    <w:abstractNumId w:val="17"/>
  </w:num>
  <w:num w:numId="3" w16cid:durableId="19625469">
    <w:abstractNumId w:val="0"/>
  </w:num>
  <w:num w:numId="4" w16cid:durableId="61803628">
    <w:abstractNumId w:val="7"/>
  </w:num>
  <w:num w:numId="5" w16cid:durableId="867794150">
    <w:abstractNumId w:val="10"/>
  </w:num>
  <w:num w:numId="6" w16cid:durableId="21708081">
    <w:abstractNumId w:val="11"/>
  </w:num>
  <w:num w:numId="7" w16cid:durableId="1713574930">
    <w:abstractNumId w:val="12"/>
  </w:num>
  <w:num w:numId="8" w16cid:durableId="668482754">
    <w:abstractNumId w:val="3"/>
  </w:num>
  <w:num w:numId="9" w16cid:durableId="1521968316">
    <w:abstractNumId w:val="5"/>
  </w:num>
  <w:num w:numId="10" w16cid:durableId="1444642633">
    <w:abstractNumId w:val="14"/>
  </w:num>
  <w:num w:numId="11" w16cid:durableId="2119064748">
    <w:abstractNumId w:val="13"/>
  </w:num>
  <w:num w:numId="12" w16cid:durableId="1415055432">
    <w:abstractNumId w:val="6"/>
  </w:num>
  <w:num w:numId="13" w16cid:durableId="1047755862">
    <w:abstractNumId w:val="16"/>
  </w:num>
  <w:num w:numId="14" w16cid:durableId="101610731">
    <w:abstractNumId w:val="9"/>
  </w:num>
  <w:num w:numId="15" w16cid:durableId="854921346">
    <w:abstractNumId w:val="4"/>
  </w:num>
  <w:num w:numId="16" w16cid:durableId="2048330232">
    <w:abstractNumId w:val="15"/>
  </w:num>
  <w:num w:numId="17" w16cid:durableId="561789003">
    <w:abstractNumId w:val="2"/>
  </w:num>
  <w:num w:numId="18" w16cid:durableId="223295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ED"/>
    <w:rsid w:val="00714C6C"/>
    <w:rsid w:val="007746F7"/>
    <w:rsid w:val="00905CED"/>
    <w:rsid w:val="00D8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0C05"/>
  <w15:chartTrackingRefBased/>
  <w15:docId w15:val="{F16B5BFF-C046-4A26-A633-D79837AC1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1078</Words>
  <Characters>6150</Characters>
  <Application>Microsoft Office Word</Application>
  <DocSecurity>0</DocSecurity>
  <Lines>51</Lines>
  <Paragraphs>14</Paragraphs>
  <ScaleCrop>false</ScaleCrop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Suarez</dc:creator>
  <cp:keywords/>
  <dc:description/>
  <cp:lastModifiedBy>Michel Suarez</cp:lastModifiedBy>
  <cp:revision>4</cp:revision>
  <dcterms:created xsi:type="dcterms:W3CDTF">2026-09-12T17:20:00Z</dcterms:created>
  <dcterms:modified xsi:type="dcterms:W3CDTF">2026-09-12T17:27:00Z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dca7f6c7-adbd-4640-8bdb-77df95b4d601</vt:lpwstr>
  </property>
</Properties>
</file>