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D72F6" w14:textId="77777777" w:rsidR="00CF3A8F" w:rsidRDefault="00CF3A8F" w:rsidP="007F71EC">
      <w:pPr>
        <w:jc w:val="center"/>
        <w:rPr>
          <w:b/>
          <w:bCs/>
        </w:rPr>
      </w:pPr>
    </w:p>
    <w:p w14:paraId="227CB595" w14:textId="77777777" w:rsidR="00CF3A8F" w:rsidRDefault="00CF3A8F" w:rsidP="007F71EC">
      <w:pPr>
        <w:jc w:val="center"/>
        <w:rPr>
          <w:b/>
          <w:bCs/>
        </w:rPr>
      </w:pPr>
    </w:p>
    <w:p w14:paraId="5CB759DB" w14:textId="77777777" w:rsidR="00CF3A8F" w:rsidRDefault="00CF3A8F" w:rsidP="007F71EC">
      <w:pPr>
        <w:jc w:val="center"/>
        <w:rPr>
          <w:b/>
          <w:bCs/>
        </w:rPr>
      </w:pPr>
    </w:p>
    <w:p w14:paraId="53688796" w14:textId="77777777" w:rsidR="00CF3A8F" w:rsidRDefault="00CF3A8F" w:rsidP="007F71EC">
      <w:pPr>
        <w:jc w:val="center"/>
        <w:rPr>
          <w:b/>
          <w:bCs/>
        </w:rPr>
      </w:pPr>
    </w:p>
    <w:p w14:paraId="17A85712" w14:textId="77777777" w:rsidR="00CF3A8F" w:rsidRDefault="00CF3A8F" w:rsidP="007F71EC">
      <w:pPr>
        <w:jc w:val="center"/>
        <w:rPr>
          <w:b/>
          <w:bCs/>
        </w:rPr>
      </w:pPr>
    </w:p>
    <w:p w14:paraId="7C4512BA" w14:textId="77777777" w:rsidR="00CF3A8F" w:rsidRDefault="00CF3A8F" w:rsidP="007F71EC">
      <w:pPr>
        <w:jc w:val="center"/>
        <w:rPr>
          <w:b/>
          <w:bCs/>
        </w:rPr>
      </w:pPr>
    </w:p>
    <w:p w14:paraId="0777B021" w14:textId="77777777" w:rsidR="00CF3A8F" w:rsidRDefault="00CF3A8F" w:rsidP="007F71EC">
      <w:pPr>
        <w:jc w:val="center"/>
        <w:rPr>
          <w:b/>
          <w:bCs/>
        </w:rPr>
      </w:pPr>
    </w:p>
    <w:p w14:paraId="1AE5DCC6" w14:textId="77777777" w:rsidR="00CF3A8F" w:rsidRDefault="00CF3A8F" w:rsidP="007F71EC">
      <w:pPr>
        <w:jc w:val="center"/>
        <w:rPr>
          <w:b/>
          <w:bCs/>
        </w:rPr>
      </w:pPr>
    </w:p>
    <w:p w14:paraId="3CC970A0" w14:textId="77777777" w:rsidR="00CF3A8F" w:rsidRDefault="00CF3A8F" w:rsidP="007F71EC">
      <w:pPr>
        <w:jc w:val="center"/>
        <w:rPr>
          <w:b/>
          <w:bCs/>
        </w:rPr>
      </w:pPr>
    </w:p>
    <w:p w14:paraId="7124E7BE" w14:textId="77777777" w:rsidR="00CF3A8F" w:rsidRDefault="00CF3A8F" w:rsidP="007F71EC">
      <w:pPr>
        <w:jc w:val="center"/>
        <w:rPr>
          <w:b/>
          <w:bCs/>
        </w:rPr>
      </w:pPr>
    </w:p>
    <w:p w14:paraId="0F530ECD" w14:textId="77777777" w:rsidR="00CF3A8F" w:rsidRDefault="00CF3A8F" w:rsidP="007F71EC">
      <w:pPr>
        <w:jc w:val="center"/>
        <w:rPr>
          <w:b/>
          <w:bCs/>
        </w:rPr>
      </w:pPr>
    </w:p>
    <w:p w14:paraId="3A535732" w14:textId="77777777" w:rsidR="00CF3A8F" w:rsidRDefault="00CF3A8F" w:rsidP="007F71EC">
      <w:pPr>
        <w:jc w:val="center"/>
        <w:rPr>
          <w:b/>
          <w:bCs/>
        </w:rPr>
      </w:pPr>
    </w:p>
    <w:p w14:paraId="31E36DBC" w14:textId="77777777" w:rsidR="00CF3A8F" w:rsidRDefault="00CF3A8F" w:rsidP="007F71EC">
      <w:pPr>
        <w:jc w:val="center"/>
        <w:rPr>
          <w:b/>
          <w:bCs/>
        </w:rPr>
      </w:pPr>
    </w:p>
    <w:p w14:paraId="6B3ACA15" w14:textId="77777777" w:rsidR="00CF3A8F" w:rsidRDefault="00CF3A8F" w:rsidP="007F71EC">
      <w:pPr>
        <w:jc w:val="center"/>
        <w:rPr>
          <w:b/>
          <w:bCs/>
        </w:rPr>
      </w:pPr>
    </w:p>
    <w:p w14:paraId="1F189EA6" w14:textId="77777777" w:rsidR="00CF3A8F" w:rsidRDefault="00CF3A8F" w:rsidP="007F71EC">
      <w:pPr>
        <w:jc w:val="center"/>
        <w:rPr>
          <w:b/>
          <w:bCs/>
        </w:rPr>
      </w:pPr>
    </w:p>
    <w:p w14:paraId="31337334" w14:textId="49676849" w:rsidR="007F71EC" w:rsidRPr="00CF3A8F" w:rsidRDefault="007F71EC" w:rsidP="007F71EC">
      <w:pPr>
        <w:jc w:val="center"/>
        <w:rPr>
          <w:b/>
          <w:bCs/>
        </w:rPr>
      </w:pPr>
      <w:r w:rsidRPr="00CF3A8F">
        <w:rPr>
          <w:b/>
          <w:bCs/>
        </w:rPr>
        <w:t>AGREEMENT BETWEEN GEFTEN ELECTRICAL SOLUTIONS LLP AND CODESCAP</w:t>
      </w:r>
    </w:p>
    <w:p w14:paraId="1DD75301" w14:textId="77777777" w:rsidR="007F71EC" w:rsidRDefault="007F71EC" w:rsidP="007F71EC"/>
    <w:p w14:paraId="68982148" w14:textId="0386469E" w:rsidR="007F71EC" w:rsidRDefault="007F71EC" w:rsidP="007F71EC">
      <w:r>
        <w:t>T</w:t>
      </w:r>
      <w:r w:rsidR="00CF3A8F">
        <w:t>his agreement</w:t>
      </w:r>
      <w:r>
        <w:t xml:space="preserve"> is made and entered into as of </w:t>
      </w:r>
      <w:r w:rsidR="000A2C34">
        <w:t>23</w:t>
      </w:r>
      <w:r w:rsidR="000A2C34" w:rsidRPr="000A2C34">
        <w:rPr>
          <w:vertAlign w:val="superscript"/>
        </w:rPr>
        <w:t>rd</w:t>
      </w:r>
      <w:r w:rsidR="000A2C34">
        <w:t xml:space="preserve"> January 2024, </w:t>
      </w:r>
      <w:r>
        <w:t xml:space="preserve">by and between </w:t>
      </w:r>
      <w:proofErr w:type="spellStart"/>
      <w:r w:rsidRPr="00CF3A8F">
        <w:rPr>
          <w:b/>
          <w:bCs/>
        </w:rPr>
        <w:t>Geften</w:t>
      </w:r>
      <w:proofErr w:type="spellEnd"/>
      <w:r w:rsidRPr="00CF3A8F">
        <w:rPr>
          <w:b/>
          <w:bCs/>
        </w:rPr>
        <w:t xml:space="preserve"> Electrical Solutions LLP</w:t>
      </w:r>
      <w:r>
        <w:t>, hereinafter referred to as "</w:t>
      </w:r>
      <w:proofErr w:type="spellStart"/>
      <w:r w:rsidRPr="00CF3A8F">
        <w:rPr>
          <w:b/>
          <w:bCs/>
        </w:rPr>
        <w:t>Geften</w:t>
      </w:r>
      <w:proofErr w:type="spellEnd"/>
      <w:r w:rsidRPr="00CF3A8F">
        <w:rPr>
          <w:b/>
          <w:bCs/>
        </w:rPr>
        <w:t>,</w:t>
      </w:r>
      <w:r>
        <w:t xml:space="preserve">" and </w:t>
      </w:r>
      <w:proofErr w:type="spellStart"/>
      <w:r w:rsidRPr="00CF3A8F">
        <w:rPr>
          <w:b/>
          <w:bCs/>
        </w:rPr>
        <w:t>Codescap</w:t>
      </w:r>
      <w:proofErr w:type="spellEnd"/>
      <w:r w:rsidR="00D06AA1">
        <w:rPr>
          <w:b/>
          <w:bCs/>
        </w:rPr>
        <w:t xml:space="preserve"> Software Solutions</w:t>
      </w:r>
      <w:r>
        <w:t>, hereinafter referred to as "</w:t>
      </w:r>
      <w:proofErr w:type="spellStart"/>
      <w:r w:rsidRPr="00CF3A8F">
        <w:rPr>
          <w:b/>
          <w:bCs/>
        </w:rPr>
        <w:t>Codescap</w:t>
      </w:r>
      <w:proofErr w:type="spellEnd"/>
      <w:r>
        <w:t>."</w:t>
      </w:r>
    </w:p>
    <w:p w14:paraId="2F41B1C8" w14:textId="77777777" w:rsidR="007F71EC" w:rsidRDefault="007F71EC" w:rsidP="007F71EC"/>
    <w:p w14:paraId="064E0B58" w14:textId="4BDE3755" w:rsidR="007F71EC" w:rsidRPr="00CF3A8F" w:rsidRDefault="007F71EC" w:rsidP="007F71EC">
      <w:pPr>
        <w:rPr>
          <w:b/>
          <w:bCs/>
        </w:rPr>
      </w:pPr>
      <w:r w:rsidRPr="00CF3A8F">
        <w:rPr>
          <w:b/>
          <w:bCs/>
        </w:rPr>
        <w:t>1. Warranty</w:t>
      </w:r>
      <w:r w:rsidR="000A2C34" w:rsidRPr="00CF3A8F">
        <w:rPr>
          <w:b/>
          <w:bCs/>
        </w:rPr>
        <w:t>:</w:t>
      </w:r>
    </w:p>
    <w:p w14:paraId="7B15DF98" w14:textId="77777777" w:rsidR="007F71EC" w:rsidRDefault="007F71EC" w:rsidP="007F71EC">
      <w:proofErr w:type="spellStart"/>
      <w:r>
        <w:t>Codescap</w:t>
      </w:r>
      <w:proofErr w:type="spellEnd"/>
      <w:r>
        <w:t xml:space="preserve"> agrees to provide a 2-month free warranty for the "</w:t>
      </w:r>
      <w:proofErr w:type="spellStart"/>
      <w:r>
        <w:t>Gefmart</w:t>
      </w:r>
      <w:proofErr w:type="spellEnd"/>
      <w:r>
        <w:t xml:space="preserve">" application developed for </w:t>
      </w:r>
      <w:proofErr w:type="spellStart"/>
      <w:r>
        <w:t>Geften</w:t>
      </w:r>
      <w:proofErr w:type="spellEnd"/>
      <w:r>
        <w:t xml:space="preserve"> Electrical Solutions LLP. The warranty period commences upon the successful completion and deployment of the </w:t>
      </w:r>
      <w:proofErr w:type="spellStart"/>
      <w:r>
        <w:t>Gefmart</w:t>
      </w:r>
      <w:proofErr w:type="spellEnd"/>
      <w:r>
        <w:t xml:space="preserve"> application.</w:t>
      </w:r>
    </w:p>
    <w:p w14:paraId="112FC601" w14:textId="77777777" w:rsidR="007F71EC" w:rsidRDefault="007F71EC" w:rsidP="007F71EC"/>
    <w:p w14:paraId="70CBCA89" w14:textId="3EF0CCA3" w:rsidR="007F71EC" w:rsidRPr="00CF3A8F" w:rsidRDefault="007F71EC" w:rsidP="007F71EC">
      <w:pPr>
        <w:rPr>
          <w:b/>
          <w:bCs/>
        </w:rPr>
      </w:pPr>
      <w:r w:rsidRPr="00CF3A8F">
        <w:rPr>
          <w:b/>
          <w:bCs/>
        </w:rPr>
        <w:t>2. Service and Maintenance</w:t>
      </w:r>
      <w:r w:rsidR="003F6DCA" w:rsidRPr="00CF3A8F">
        <w:rPr>
          <w:b/>
          <w:bCs/>
        </w:rPr>
        <w:t>:</w:t>
      </w:r>
    </w:p>
    <w:p w14:paraId="5525D01F" w14:textId="77777777" w:rsidR="007F71EC" w:rsidRDefault="007F71EC" w:rsidP="007F71EC">
      <w:proofErr w:type="spellStart"/>
      <w:r>
        <w:t>Codescap</w:t>
      </w:r>
      <w:proofErr w:type="spellEnd"/>
      <w:r>
        <w:t xml:space="preserve"> commits to a three-year paid service and maintenance plan for the </w:t>
      </w:r>
      <w:proofErr w:type="spellStart"/>
      <w:r>
        <w:t>Gefmart</w:t>
      </w:r>
      <w:proofErr w:type="spellEnd"/>
      <w:r>
        <w:t xml:space="preserve"> application developed for </w:t>
      </w:r>
      <w:proofErr w:type="spellStart"/>
      <w:r>
        <w:t>Geften</w:t>
      </w:r>
      <w:proofErr w:type="spellEnd"/>
      <w:r>
        <w:t xml:space="preserve"> Electrical Solutions LLP. The paid service and maintenance period shall begin immediately after the expiration of the warranty period.</w:t>
      </w:r>
    </w:p>
    <w:p w14:paraId="26AE13E6" w14:textId="77777777" w:rsidR="007F71EC" w:rsidRDefault="007F71EC" w:rsidP="007F71EC"/>
    <w:p w14:paraId="72D336D2" w14:textId="77777777" w:rsidR="00CF3A8F" w:rsidRDefault="00CF3A8F" w:rsidP="007F71EC"/>
    <w:p w14:paraId="7177D7CC" w14:textId="77777777" w:rsidR="00CF3A8F" w:rsidRDefault="00CF3A8F" w:rsidP="007F71EC"/>
    <w:p w14:paraId="7F3E21D6" w14:textId="2BEB0050" w:rsidR="007F71EC" w:rsidRPr="00CF3A8F" w:rsidRDefault="007F71EC" w:rsidP="007F71EC">
      <w:pPr>
        <w:rPr>
          <w:b/>
          <w:bCs/>
        </w:rPr>
      </w:pPr>
      <w:r w:rsidRPr="00CF3A8F">
        <w:rPr>
          <w:b/>
          <w:bCs/>
        </w:rPr>
        <w:t>3. Service Charge:</w:t>
      </w:r>
    </w:p>
    <w:p w14:paraId="0DA5134B" w14:textId="77777777" w:rsidR="007F71EC" w:rsidRDefault="007F71EC" w:rsidP="007F71EC">
      <w:r>
        <w:t xml:space="preserve">During the paid service and maintenance period, </w:t>
      </w:r>
      <w:proofErr w:type="spellStart"/>
      <w:r>
        <w:t>Codescap</w:t>
      </w:r>
      <w:proofErr w:type="spellEnd"/>
      <w:r>
        <w:t xml:space="preserve"> agrees that the maximum amount chargeable per hour for services rendered is 500 rupees. There will be an annual increment of 10% in the service charge, effective at the beginning of each anniversary year.</w:t>
      </w:r>
    </w:p>
    <w:p w14:paraId="10E1E42A" w14:textId="77777777" w:rsidR="007F71EC" w:rsidRDefault="007F71EC" w:rsidP="007F71EC"/>
    <w:p w14:paraId="44FAD069" w14:textId="138C5C2E" w:rsidR="007F71EC" w:rsidRPr="007C66E4" w:rsidRDefault="007F71EC" w:rsidP="007F71EC">
      <w:pPr>
        <w:rPr>
          <w:b/>
          <w:bCs/>
        </w:rPr>
      </w:pPr>
      <w:r w:rsidRPr="007C66E4">
        <w:rPr>
          <w:b/>
          <w:bCs/>
        </w:rPr>
        <w:t>4. Delivery Boys Database:</w:t>
      </w:r>
    </w:p>
    <w:p w14:paraId="651A2BFA" w14:textId="77777777" w:rsidR="007F71EC" w:rsidRDefault="007F71EC" w:rsidP="007F71EC">
      <w:proofErr w:type="spellStart"/>
      <w:r>
        <w:t>Codescap</w:t>
      </w:r>
      <w:proofErr w:type="spellEnd"/>
      <w:r>
        <w:t xml:space="preserve"> shall provide </w:t>
      </w:r>
      <w:proofErr w:type="spellStart"/>
      <w:r>
        <w:t>Geften</w:t>
      </w:r>
      <w:proofErr w:type="spellEnd"/>
      <w:r>
        <w:t xml:space="preserve"> Electrical Solutions LLP with access to the delivery boys' database relevant to the </w:t>
      </w:r>
      <w:proofErr w:type="spellStart"/>
      <w:r>
        <w:t>Gefmart</w:t>
      </w:r>
      <w:proofErr w:type="spellEnd"/>
      <w:r>
        <w:t xml:space="preserve"> application. This database shall be used exclusively for the purpose of managing and optimizing delivery operations within </w:t>
      </w:r>
      <w:proofErr w:type="spellStart"/>
      <w:r>
        <w:t>Geften</w:t>
      </w:r>
      <w:proofErr w:type="spellEnd"/>
      <w:r>
        <w:t xml:space="preserve"> Electrical Solutions LLP.</w:t>
      </w:r>
    </w:p>
    <w:p w14:paraId="3815FBE0" w14:textId="77777777" w:rsidR="007F71EC" w:rsidRDefault="007F71EC" w:rsidP="007F71EC"/>
    <w:p w14:paraId="3E6C82FD" w14:textId="18BED282" w:rsidR="007F71EC" w:rsidRPr="007C66E4" w:rsidRDefault="007F71EC" w:rsidP="007F71EC">
      <w:pPr>
        <w:rPr>
          <w:b/>
          <w:bCs/>
        </w:rPr>
      </w:pPr>
      <w:r w:rsidRPr="007C66E4">
        <w:rPr>
          <w:b/>
          <w:bCs/>
        </w:rPr>
        <w:t xml:space="preserve">5. </w:t>
      </w:r>
      <w:proofErr w:type="gramStart"/>
      <w:r w:rsidRPr="007C66E4">
        <w:rPr>
          <w:b/>
          <w:bCs/>
        </w:rPr>
        <w:t>Non-Disclosure</w:t>
      </w:r>
      <w:proofErr w:type="gramEnd"/>
      <w:r w:rsidRPr="007C66E4">
        <w:rPr>
          <w:b/>
          <w:bCs/>
        </w:rPr>
        <w:t>:</w:t>
      </w:r>
    </w:p>
    <w:p w14:paraId="63E9E9BE" w14:textId="77777777" w:rsidR="007F71EC" w:rsidRDefault="007F71EC" w:rsidP="007F71EC">
      <w:r>
        <w:t xml:space="preserve">Both </w:t>
      </w:r>
      <w:proofErr w:type="spellStart"/>
      <w:r>
        <w:t>Geften</w:t>
      </w:r>
      <w:proofErr w:type="spellEnd"/>
      <w:r>
        <w:t xml:space="preserve"> and </w:t>
      </w:r>
      <w:proofErr w:type="spellStart"/>
      <w:r>
        <w:t>Codescap</w:t>
      </w:r>
      <w:proofErr w:type="spellEnd"/>
      <w:r>
        <w:t xml:space="preserve"> agree to maintain the confidentiality of any proprietary, sensitive, or confidential information disclosed by either party </w:t>
      </w:r>
      <w:proofErr w:type="gramStart"/>
      <w:r>
        <w:t>during the course of</w:t>
      </w:r>
      <w:proofErr w:type="gramEnd"/>
      <w:r>
        <w:t xml:space="preserve"> this agreement. This includes, but is not limited to, trade secrets, business plans, and other proprietary information.</w:t>
      </w:r>
    </w:p>
    <w:p w14:paraId="1FB902F4" w14:textId="77777777" w:rsidR="007F71EC" w:rsidRDefault="007F71EC" w:rsidP="007F71EC"/>
    <w:p w14:paraId="17B317D2" w14:textId="4F5FC9F2" w:rsidR="007F71EC" w:rsidRPr="007C66E4" w:rsidRDefault="007F71EC" w:rsidP="007F71EC">
      <w:pPr>
        <w:rPr>
          <w:b/>
          <w:bCs/>
        </w:rPr>
      </w:pPr>
      <w:r w:rsidRPr="007C66E4">
        <w:rPr>
          <w:b/>
          <w:bCs/>
        </w:rPr>
        <w:t>6. Ownership Rights:</w:t>
      </w:r>
    </w:p>
    <w:p w14:paraId="4CA58A36" w14:textId="77777777" w:rsidR="007F71EC" w:rsidRDefault="007F71EC" w:rsidP="007F71EC">
      <w:proofErr w:type="spellStart"/>
      <w:r>
        <w:t>Codescap</w:t>
      </w:r>
      <w:proofErr w:type="spellEnd"/>
      <w:r>
        <w:t xml:space="preserve"> acknowledges and agrees that it does not have any ownership rights on the </w:t>
      </w:r>
      <w:proofErr w:type="spellStart"/>
      <w:r>
        <w:t>Gefmart</w:t>
      </w:r>
      <w:proofErr w:type="spellEnd"/>
      <w:r>
        <w:t xml:space="preserve"> application developed for </w:t>
      </w:r>
      <w:proofErr w:type="spellStart"/>
      <w:r>
        <w:t>Geften</w:t>
      </w:r>
      <w:proofErr w:type="spellEnd"/>
      <w:r>
        <w:t xml:space="preserve"> Electrical Solutions LLP. The application and all its components remain the exclusive property of </w:t>
      </w:r>
      <w:proofErr w:type="spellStart"/>
      <w:r>
        <w:t>Geften</w:t>
      </w:r>
      <w:proofErr w:type="spellEnd"/>
      <w:r>
        <w:t>.</w:t>
      </w:r>
    </w:p>
    <w:p w14:paraId="05B418EE" w14:textId="77777777" w:rsidR="007F71EC" w:rsidRDefault="007F71EC" w:rsidP="007F71EC"/>
    <w:p w14:paraId="692D17BC" w14:textId="2C2D1583" w:rsidR="007F71EC" w:rsidRPr="007C66E4" w:rsidRDefault="007F71EC" w:rsidP="007F71EC">
      <w:pPr>
        <w:rPr>
          <w:b/>
          <w:bCs/>
        </w:rPr>
      </w:pPr>
      <w:r w:rsidRPr="007C66E4">
        <w:rPr>
          <w:b/>
          <w:bCs/>
        </w:rPr>
        <w:t>7. Permission Revocation:</w:t>
      </w:r>
    </w:p>
    <w:p w14:paraId="01F466C2" w14:textId="77777777" w:rsidR="007F71EC" w:rsidRDefault="007F71EC" w:rsidP="007F71EC">
      <w:proofErr w:type="spellStart"/>
      <w:r>
        <w:t>Geften</w:t>
      </w:r>
      <w:proofErr w:type="spellEnd"/>
      <w:r>
        <w:t xml:space="preserve"> Electrical Solutions LLP reserves the right to revoke any </w:t>
      </w:r>
      <w:proofErr w:type="gramStart"/>
      <w:r>
        <w:t>permissions</w:t>
      </w:r>
      <w:proofErr w:type="gramEnd"/>
      <w:r>
        <w:t xml:space="preserve"> granted to </w:t>
      </w:r>
      <w:proofErr w:type="spellStart"/>
      <w:r>
        <w:t>Codescap</w:t>
      </w:r>
      <w:proofErr w:type="spellEnd"/>
      <w:r>
        <w:t xml:space="preserve"> for the development of the </w:t>
      </w:r>
      <w:proofErr w:type="spellStart"/>
      <w:r>
        <w:t>Gefmart</w:t>
      </w:r>
      <w:proofErr w:type="spellEnd"/>
      <w:r>
        <w:t xml:space="preserve"> application, with or without cause, at its sole discretion.</w:t>
      </w:r>
    </w:p>
    <w:p w14:paraId="1816E3B1" w14:textId="77777777" w:rsidR="007F71EC" w:rsidRDefault="007F71EC" w:rsidP="007F71EC"/>
    <w:p w14:paraId="4129AE28" w14:textId="1D3B29CB" w:rsidR="007F71EC" w:rsidRPr="007C66E4" w:rsidRDefault="007F71EC" w:rsidP="007F71EC">
      <w:pPr>
        <w:rPr>
          <w:b/>
          <w:bCs/>
        </w:rPr>
      </w:pPr>
      <w:r w:rsidRPr="007C66E4">
        <w:rPr>
          <w:b/>
          <w:bCs/>
        </w:rPr>
        <w:t>8. Database Access Details</w:t>
      </w:r>
      <w:r w:rsidR="0050116B" w:rsidRPr="007C66E4">
        <w:rPr>
          <w:b/>
          <w:bCs/>
        </w:rPr>
        <w:t>:</w:t>
      </w:r>
    </w:p>
    <w:p w14:paraId="770B0F7E" w14:textId="77777777" w:rsidR="007F71EC" w:rsidRDefault="007F71EC" w:rsidP="007F71EC">
      <w:r>
        <w:t xml:space="preserve">Upon request by </w:t>
      </w:r>
      <w:proofErr w:type="spellStart"/>
      <w:r>
        <w:t>Geften</w:t>
      </w:r>
      <w:proofErr w:type="spellEnd"/>
      <w:r>
        <w:t xml:space="preserve"> Electrical Solutions LLP, </w:t>
      </w:r>
      <w:proofErr w:type="spellStart"/>
      <w:r>
        <w:t>Codescap</w:t>
      </w:r>
      <w:proofErr w:type="spellEnd"/>
      <w:r>
        <w:t xml:space="preserve"> shall provide all login credentials and other database access details to the company chosen by </w:t>
      </w:r>
      <w:proofErr w:type="spellStart"/>
      <w:r>
        <w:t>Geften</w:t>
      </w:r>
      <w:proofErr w:type="spellEnd"/>
      <w:r>
        <w:t xml:space="preserve"> for further development of the </w:t>
      </w:r>
      <w:proofErr w:type="spellStart"/>
      <w:r>
        <w:t>Gefmart</w:t>
      </w:r>
      <w:proofErr w:type="spellEnd"/>
      <w:r>
        <w:t xml:space="preserve"> application.</w:t>
      </w:r>
    </w:p>
    <w:p w14:paraId="7E5E423D" w14:textId="77777777" w:rsidR="007F71EC" w:rsidRDefault="007F71EC" w:rsidP="007F71EC"/>
    <w:p w14:paraId="30561715" w14:textId="77777777" w:rsidR="007C66E4" w:rsidRDefault="007C66E4" w:rsidP="007F71EC"/>
    <w:p w14:paraId="7C3BB52D" w14:textId="77777777" w:rsidR="007C66E4" w:rsidRDefault="007C66E4" w:rsidP="007F71EC"/>
    <w:p w14:paraId="01202CE7" w14:textId="71C0604F" w:rsidR="007F71EC" w:rsidRDefault="007F71EC" w:rsidP="007F71EC">
      <w:r w:rsidRPr="007C66E4">
        <w:rPr>
          <w:b/>
          <w:bCs/>
        </w:rPr>
        <w:lastRenderedPageBreak/>
        <w:t>9. Deadline Compliance</w:t>
      </w:r>
      <w:r>
        <w:t>:</w:t>
      </w:r>
    </w:p>
    <w:p w14:paraId="4A674E71" w14:textId="258F46FE" w:rsidR="007F71EC" w:rsidRDefault="007F71EC" w:rsidP="007F71EC">
      <w:proofErr w:type="spellStart"/>
      <w:r>
        <w:t>Codescap</w:t>
      </w:r>
      <w:proofErr w:type="spellEnd"/>
      <w:r>
        <w:t xml:space="preserve"> agrees to complete all development of the </w:t>
      </w:r>
      <w:proofErr w:type="spellStart"/>
      <w:r>
        <w:t>Gefmart</w:t>
      </w:r>
      <w:proofErr w:type="spellEnd"/>
      <w:r>
        <w:t xml:space="preserve"> application by the deadline provided in the 'Scope of Work' document. Failure to meet the specified deadline may result </w:t>
      </w:r>
      <w:r w:rsidR="00B23202">
        <w:t xml:space="preserve">in </w:t>
      </w:r>
      <w:r>
        <w:t xml:space="preserve">termination of the agreement at </w:t>
      </w:r>
      <w:proofErr w:type="spellStart"/>
      <w:r>
        <w:t>Geften's</w:t>
      </w:r>
      <w:proofErr w:type="spellEnd"/>
      <w:r>
        <w:t xml:space="preserve"> discretion.</w:t>
      </w:r>
    </w:p>
    <w:p w14:paraId="78392B8D" w14:textId="77777777" w:rsidR="007F71EC" w:rsidRDefault="007F71EC" w:rsidP="007F71EC"/>
    <w:p w14:paraId="4448B81C" w14:textId="28D8D800" w:rsidR="007F71EC" w:rsidRPr="007C66E4" w:rsidRDefault="007F71EC" w:rsidP="007F71EC">
      <w:pPr>
        <w:rPr>
          <w:b/>
          <w:bCs/>
        </w:rPr>
      </w:pPr>
      <w:r w:rsidRPr="007C66E4">
        <w:rPr>
          <w:b/>
          <w:bCs/>
        </w:rPr>
        <w:t>TERM AND TERMINATION:</w:t>
      </w:r>
    </w:p>
    <w:p w14:paraId="34CBD5A0" w14:textId="661C4864" w:rsidR="007F71EC" w:rsidRDefault="007F71EC" w:rsidP="007F71EC">
      <w:r>
        <w:t>This agreement shall commence on the</w:t>
      </w:r>
      <w:r w:rsidR="00B23202">
        <w:t xml:space="preserve"> 23</w:t>
      </w:r>
      <w:r w:rsidR="00B23202" w:rsidRPr="00B23202">
        <w:rPr>
          <w:vertAlign w:val="superscript"/>
        </w:rPr>
        <w:t>rd</w:t>
      </w:r>
      <w:r w:rsidR="00B23202">
        <w:t xml:space="preserve"> of January 2024, </w:t>
      </w:r>
      <w:r>
        <w:t>and shall continue for the duration of the three-year service and maintenance plan unless terminated earlier by mutual agreement or due to a material breach of the terms herein.</w:t>
      </w:r>
    </w:p>
    <w:p w14:paraId="0ACF3199" w14:textId="77777777" w:rsidR="007F71EC" w:rsidRDefault="007F71EC" w:rsidP="007F71EC"/>
    <w:p w14:paraId="49AE5F39" w14:textId="4E2FE3EF" w:rsidR="007F71EC" w:rsidRDefault="007F71EC" w:rsidP="007F71EC">
      <w:r>
        <w:t xml:space="preserve">IN WITNESS WHEREOF, the Parties hereto have executed this Agreement as of </w:t>
      </w:r>
      <w:r w:rsidR="00CF3A8F">
        <w:t>23</w:t>
      </w:r>
      <w:r w:rsidR="00CF3A8F" w:rsidRPr="00CF3A8F">
        <w:rPr>
          <w:vertAlign w:val="superscript"/>
        </w:rPr>
        <w:t>rd</w:t>
      </w:r>
      <w:r w:rsidR="00CF3A8F">
        <w:t xml:space="preserve"> of January 2024.</w:t>
      </w:r>
    </w:p>
    <w:p w14:paraId="4187E0BA" w14:textId="77777777" w:rsidR="007F71EC" w:rsidRDefault="007F71EC" w:rsidP="007F71EC"/>
    <w:p w14:paraId="5784A63D" w14:textId="77777777" w:rsidR="004A7A2F" w:rsidRDefault="004A7A2F" w:rsidP="007F71EC">
      <w:pPr>
        <w:rPr>
          <w:b/>
          <w:bCs/>
        </w:rPr>
      </w:pPr>
    </w:p>
    <w:p w14:paraId="2B41E94D" w14:textId="77777777" w:rsidR="005F7BAF" w:rsidRDefault="005F7BAF" w:rsidP="007F71EC">
      <w:pPr>
        <w:rPr>
          <w:b/>
          <w:bCs/>
        </w:rPr>
      </w:pPr>
    </w:p>
    <w:p w14:paraId="14C5234E" w14:textId="4D17F5EA" w:rsidR="007F71EC" w:rsidRPr="004A7A2F" w:rsidRDefault="007C66E4" w:rsidP="007F71EC">
      <w:pPr>
        <w:rPr>
          <w:b/>
          <w:bCs/>
        </w:rPr>
      </w:pPr>
      <w:r w:rsidRPr="004A7A2F">
        <w:rPr>
          <w:b/>
          <w:bCs/>
        </w:rPr>
        <w:t xml:space="preserve">For </w:t>
      </w:r>
      <w:r w:rsidR="007F71EC" w:rsidRPr="004A7A2F">
        <w:rPr>
          <w:b/>
          <w:bCs/>
        </w:rPr>
        <w:t>GEFTEN ELECTRICAL SOLUTIONS LLP:</w:t>
      </w:r>
    </w:p>
    <w:p w14:paraId="69E811BE" w14:textId="77777777" w:rsidR="007F71EC" w:rsidRDefault="007F71EC" w:rsidP="007F71EC"/>
    <w:p w14:paraId="1AA93026" w14:textId="07A7D313" w:rsidR="007C66E4" w:rsidRDefault="007C66E4" w:rsidP="007F71EC">
      <w:r>
        <w:t>Raicemon George</w:t>
      </w:r>
    </w:p>
    <w:p w14:paraId="07065922" w14:textId="490D88C7" w:rsidR="007F71EC" w:rsidRDefault="007C66E4" w:rsidP="007F71EC">
      <w:r>
        <w:t>Designated Partner</w:t>
      </w:r>
    </w:p>
    <w:p w14:paraId="2DF7E7E4" w14:textId="7DD38ACA" w:rsidR="007F71EC" w:rsidRDefault="004A7A2F" w:rsidP="007F71EC">
      <w:r>
        <w:t>Date: 23/01/2024</w:t>
      </w:r>
    </w:p>
    <w:p w14:paraId="539FBC69" w14:textId="77777777" w:rsidR="004A7A2F" w:rsidRDefault="004A7A2F" w:rsidP="007F71EC"/>
    <w:p w14:paraId="0F985350" w14:textId="77777777" w:rsidR="004A7A2F" w:rsidRDefault="004A7A2F" w:rsidP="007F71EC"/>
    <w:p w14:paraId="1A87D3DF" w14:textId="1911B1F2" w:rsidR="007F71EC" w:rsidRPr="004A7A2F" w:rsidRDefault="004A7A2F" w:rsidP="007F71EC">
      <w:pPr>
        <w:rPr>
          <w:b/>
          <w:bCs/>
        </w:rPr>
      </w:pPr>
      <w:r w:rsidRPr="004A7A2F">
        <w:rPr>
          <w:b/>
          <w:bCs/>
        </w:rPr>
        <w:t xml:space="preserve">For </w:t>
      </w:r>
      <w:r w:rsidR="007F71EC" w:rsidRPr="004A7A2F">
        <w:rPr>
          <w:b/>
          <w:bCs/>
        </w:rPr>
        <w:t>CODESCAP</w:t>
      </w:r>
      <w:r w:rsidR="007C66E4" w:rsidRPr="004A7A2F">
        <w:rPr>
          <w:b/>
          <w:bCs/>
        </w:rPr>
        <w:t xml:space="preserve"> SOFTWARE SOLUTIONS</w:t>
      </w:r>
    </w:p>
    <w:p w14:paraId="67D7D4C5" w14:textId="77777777" w:rsidR="007F71EC" w:rsidRDefault="007F71EC" w:rsidP="007F71EC"/>
    <w:p w14:paraId="546B46B6" w14:textId="2DB5E19C" w:rsidR="007F71EC" w:rsidRDefault="004A7A2F" w:rsidP="007F71EC">
      <w:r>
        <w:t>Ajmal</w:t>
      </w:r>
    </w:p>
    <w:p w14:paraId="0F61C91B" w14:textId="73B8E8F6" w:rsidR="00C102D9" w:rsidRDefault="00C102D9" w:rsidP="007F71EC"/>
    <w:sectPr w:rsidR="00C10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6DB"/>
    <w:rsid w:val="000A2C34"/>
    <w:rsid w:val="001E27B5"/>
    <w:rsid w:val="003C3B0B"/>
    <w:rsid w:val="003F6DCA"/>
    <w:rsid w:val="004A7A2F"/>
    <w:rsid w:val="0050116B"/>
    <w:rsid w:val="005F7BAF"/>
    <w:rsid w:val="006A72CB"/>
    <w:rsid w:val="006C26DB"/>
    <w:rsid w:val="00784BF5"/>
    <w:rsid w:val="007C66E4"/>
    <w:rsid w:val="007F71EC"/>
    <w:rsid w:val="00B23202"/>
    <w:rsid w:val="00C102D9"/>
    <w:rsid w:val="00CF3A8F"/>
    <w:rsid w:val="00D06AA1"/>
    <w:rsid w:val="00EC5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FF4C8"/>
  <w15:chartTrackingRefBased/>
  <w15:docId w15:val="{B6C4EF67-EB71-4A5A-82B6-1F07AA46A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476</Words>
  <Characters>2716</Characters>
  <Application>Microsoft Office Word</Application>
  <DocSecurity>0</DocSecurity>
  <Lines>22</Lines>
  <Paragraphs>6</Paragraphs>
  <ScaleCrop>false</ScaleCrop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Raicemon George</dc:creator>
  <cp:keywords/>
  <dc:description/>
  <cp:lastModifiedBy>Raicemon George</cp:lastModifiedBy>
  <cp:revision>16</cp:revision>
  <dcterms:created xsi:type="dcterms:W3CDTF">2024-01-23T09:07:00Z</dcterms:created>
  <dcterms:modified xsi:type="dcterms:W3CDTF">2024-01-23T09:21:00Z</dcterms:modified>
</cp:coreProperties>
</file>