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66B" w:rsidRPr="003A415B" w:rsidRDefault="00853CE3" w:rsidP="0071166B">
      <w:pPr>
        <w:pStyle w:val="1"/>
        <w:rPr>
          <w:lang w:val="ru-RU"/>
        </w:rPr>
      </w:pPr>
      <w:r>
        <w:rPr>
          <w:lang w:val="ru-RU"/>
        </w:rPr>
        <w:t>заданиЕ</w:t>
      </w:r>
      <w:r w:rsidR="003A415B">
        <w:rPr>
          <w:lang w:val="ru-RU"/>
        </w:rPr>
        <w:t xml:space="preserve"> </w:t>
      </w:r>
      <w:r w:rsidR="003A415B" w:rsidRPr="003A415B">
        <w:rPr>
          <w:lang w:val="ru-RU"/>
        </w:rPr>
        <w:t>4</w:t>
      </w:r>
    </w:p>
    <w:p w:rsidR="0071166B" w:rsidRPr="00940B3C" w:rsidRDefault="003A415B" w:rsidP="0071166B">
      <w:pPr>
        <w:pStyle w:val="a3"/>
        <w:rPr>
          <w:sz w:val="27"/>
          <w:szCs w:val="27"/>
          <w:lang w:val="ru-RU"/>
        </w:rPr>
      </w:pPr>
      <w:r>
        <w:rPr>
          <w:sz w:val="27"/>
          <w:szCs w:val="27"/>
          <w:lang w:val="ru-RU"/>
        </w:rPr>
        <w:t xml:space="preserve">Аналогично </w:t>
      </w:r>
      <w:r w:rsidR="00853CE3">
        <w:rPr>
          <w:sz w:val="27"/>
          <w:szCs w:val="27"/>
          <w:lang w:val="ru-RU"/>
        </w:rPr>
        <w:t xml:space="preserve">заданиям </w:t>
      </w:r>
      <w:r w:rsidR="00940B3C">
        <w:rPr>
          <w:sz w:val="27"/>
          <w:szCs w:val="27"/>
          <w:lang w:val="ru-RU"/>
        </w:rPr>
        <w:t>1</w:t>
      </w:r>
      <w:r w:rsidR="00853CE3">
        <w:rPr>
          <w:sz w:val="27"/>
          <w:szCs w:val="27"/>
          <w:lang w:val="ru-RU"/>
        </w:rPr>
        <w:t xml:space="preserve"> и 3</w:t>
      </w:r>
      <w:r w:rsidR="00940B3C">
        <w:rPr>
          <w:sz w:val="27"/>
          <w:szCs w:val="27"/>
          <w:lang w:val="ru-RU"/>
        </w:rPr>
        <w:t xml:space="preserve">, но выполняется с использованием других механизмов </w:t>
      </w:r>
      <w:r w:rsidR="00940B3C">
        <w:rPr>
          <w:sz w:val="27"/>
          <w:szCs w:val="27"/>
        </w:rPr>
        <w:t>UNIX</w:t>
      </w:r>
      <w:r w:rsidR="00940B3C" w:rsidRPr="00940B3C">
        <w:rPr>
          <w:sz w:val="27"/>
          <w:szCs w:val="27"/>
          <w:lang w:val="ru-RU"/>
        </w:rPr>
        <w:t>.</w:t>
      </w:r>
    </w:p>
    <w:p w:rsidR="0071166B" w:rsidRPr="00FF0A8F" w:rsidRDefault="0071166B" w:rsidP="0071166B">
      <w:pPr>
        <w:pStyle w:val="2"/>
        <w:rPr>
          <w:lang w:val="ru-RU"/>
        </w:rPr>
      </w:pPr>
      <w:r w:rsidRPr="00FF0A8F">
        <w:rPr>
          <w:lang w:val="ru-RU"/>
        </w:rPr>
        <w:t>Теоретическая часть</w:t>
      </w:r>
    </w:p>
    <w:p w:rsidR="00290A37" w:rsidRPr="00290A37" w:rsidRDefault="00290A37" w:rsidP="00290A37">
      <w:pPr>
        <w:pStyle w:val="a3"/>
        <w:rPr>
          <w:rFonts w:asciiTheme="minorHAnsi" w:hAnsiTheme="minorHAnsi"/>
          <w:sz w:val="28"/>
          <w:szCs w:val="28"/>
          <w:lang w:val="ru-RU"/>
        </w:rPr>
      </w:pPr>
      <w:r w:rsidRPr="00290A37">
        <w:rPr>
          <w:rFonts w:asciiTheme="minorHAnsi" w:hAnsiTheme="minorHAnsi"/>
          <w:sz w:val="28"/>
          <w:szCs w:val="28"/>
          <w:lang w:val="ru-RU"/>
        </w:rPr>
        <w:t xml:space="preserve">Для компиляции программы использующей библиотеку </w:t>
      </w:r>
      <w:proofErr w:type="spellStart"/>
      <w:r w:rsidRPr="00290A37">
        <w:rPr>
          <w:rFonts w:asciiTheme="minorHAnsi" w:hAnsiTheme="minorHAnsi"/>
          <w:sz w:val="28"/>
          <w:szCs w:val="28"/>
        </w:rPr>
        <w:t>pthreads</w:t>
      </w:r>
      <w:proofErr w:type="spellEnd"/>
      <w:r w:rsidRPr="00290A37">
        <w:rPr>
          <w:rFonts w:asciiTheme="minorHAnsi" w:hAnsiTheme="minorHAnsi"/>
          <w:sz w:val="28"/>
          <w:szCs w:val="28"/>
          <w:lang w:val="ru-RU"/>
        </w:rPr>
        <w:t xml:space="preserve"> необходимо указывать ключ –</w:t>
      </w:r>
      <w:r w:rsidRPr="00290A37">
        <w:rPr>
          <w:rFonts w:asciiTheme="minorHAnsi" w:hAnsiTheme="minorHAnsi"/>
          <w:sz w:val="28"/>
          <w:szCs w:val="28"/>
        </w:rPr>
        <w:t>l</w:t>
      </w:r>
      <w:r w:rsidRPr="00290A37">
        <w:rPr>
          <w:rFonts w:asciiTheme="minorHAnsi" w:hAnsiTheme="minorHAnsi"/>
          <w:sz w:val="28"/>
          <w:szCs w:val="28"/>
          <w:lang w:val="ru-RU"/>
        </w:rPr>
        <w:t xml:space="preserve"> (сокращение от слова </w:t>
      </w:r>
      <w:r w:rsidRPr="00290A37">
        <w:rPr>
          <w:rFonts w:asciiTheme="minorHAnsi" w:hAnsiTheme="minorHAnsi"/>
          <w:sz w:val="28"/>
          <w:szCs w:val="28"/>
        </w:rPr>
        <w:t>library</w:t>
      </w:r>
      <w:r w:rsidRPr="00290A37">
        <w:rPr>
          <w:rFonts w:asciiTheme="minorHAnsi" w:hAnsiTheme="minorHAnsi"/>
          <w:sz w:val="28"/>
          <w:szCs w:val="28"/>
          <w:lang w:val="ru-RU"/>
        </w:rPr>
        <w:t>), например</w:t>
      </w:r>
    </w:p>
    <w:p w:rsidR="00290A37" w:rsidRPr="00290A37" w:rsidRDefault="00290A37" w:rsidP="00290A37">
      <w:pPr>
        <w:pStyle w:val="a3"/>
        <w:rPr>
          <w:rFonts w:asciiTheme="minorHAnsi" w:hAnsiTheme="minorHAnsi"/>
          <w:sz w:val="28"/>
          <w:szCs w:val="28"/>
        </w:rPr>
      </w:pPr>
      <w:proofErr w:type="spellStart"/>
      <w:proofErr w:type="gramStart"/>
      <w:r w:rsidRPr="00290A37">
        <w:rPr>
          <w:rFonts w:asciiTheme="minorHAnsi" w:hAnsiTheme="minorHAnsi"/>
          <w:sz w:val="28"/>
          <w:szCs w:val="28"/>
        </w:rPr>
        <w:t>gcc</w:t>
      </w:r>
      <w:proofErr w:type="spellEnd"/>
      <w:proofErr w:type="gramEnd"/>
      <w:r w:rsidRPr="00290A37">
        <w:rPr>
          <w:rFonts w:asciiTheme="minorHAnsi" w:hAnsiTheme="minorHAnsi"/>
          <w:sz w:val="28"/>
          <w:szCs w:val="28"/>
        </w:rPr>
        <w:t xml:space="preserve"> –o </w:t>
      </w:r>
      <w:proofErr w:type="spellStart"/>
      <w:r w:rsidRPr="00290A37">
        <w:rPr>
          <w:rFonts w:asciiTheme="minorHAnsi" w:hAnsiTheme="minorHAnsi"/>
          <w:sz w:val="28"/>
          <w:szCs w:val="28"/>
        </w:rPr>
        <w:t>myprog</w:t>
      </w:r>
      <w:proofErr w:type="spellEnd"/>
      <w:r w:rsidRPr="00290A37">
        <w:rPr>
          <w:rFonts w:asciiTheme="minorHAnsi" w:hAnsiTheme="minorHAnsi"/>
          <w:sz w:val="28"/>
          <w:szCs w:val="28"/>
        </w:rPr>
        <w:t xml:space="preserve"> –</w:t>
      </w:r>
      <w:proofErr w:type="spellStart"/>
      <w:r w:rsidRPr="00290A37">
        <w:rPr>
          <w:rFonts w:asciiTheme="minorHAnsi" w:hAnsiTheme="minorHAnsi"/>
          <w:sz w:val="28"/>
          <w:szCs w:val="28"/>
        </w:rPr>
        <w:t>lpthread</w:t>
      </w:r>
      <w:proofErr w:type="spellEnd"/>
      <w:r w:rsidRPr="00290A3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90A37">
        <w:rPr>
          <w:rFonts w:asciiTheme="minorHAnsi" w:hAnsiTheme="minorHAnsi"/>
          <w:sz w:val="28"/>
          <w:szCs w:val="28"/>
        </w:rPr>
        <w:t>myprog.c</w:t>
      </w:r>
      <w:proofErr w:type="spellEnd"/>
    </w:p>
    <w:p w:rsidR="00290A37" w:rsidRPr="00290A37" w:rsidRDefault="00290A37" w:rsidP="00290A37">
      <w:pPr>
        <w:pStyle w:val="a3"/>
        <w:rPr>
          <w:rFonts w:asciiTheme="minorHAnsi" w:hAnsiTheme="minorHAnsi"/>
          <w:sz w:val="28"/>
          <w:szCs w:val="28"/>
          <w:lang w:val="ru-RU"/>
        </w:rPr>
      </w:pPr>
      <w:r w:rsidRPr="00290A37">
        <w:rPr>
          <w:rFonts w:asciiTheme="minorHAnsi" w:hAnsiTheme="minorHAnsi"/>
          <w:sz w:val="28"/>
          <w:szCs w:val="28"/>
          <w:lang w:val="ru-RU"/>
        </w:rPr>
        <w:t xml:space="preserve">в результате при сборке будет использоваться библиотека </w:t>
      </w:r>
      <w:proofErr w:type="spellStart"/>
      <w:r w:rsidRPr="00290A37">
        <w:rPr>
          <w:rFonts w:asciiTheme="minorHAnsi" w:hAnsiTheme="minorHAnsi"/>
          <w:sz w:val="28"/>
          <w:szCs w:val="28"/>
        </w:rPr>
        <w:t>pthread</w:t>
      </w:r>
      <w:proofErr w:type="spellEnd"/>
      <w:r w:rsidRPr="00290A37">
        <w:rPr>
          <w:rFonts w:asciiTheme="minorHAnsi" w:hAnsiTheme="minorHAnsi"/>
          <w:sz w:val="28"/>
          <w:szCs w:val="28"/>
          <w:lang w:val="ru-RU"/>
        </w:rPr>
        <w:t>, параметр –</w:t>
      </w:r>
      <w:r w:rsidRPr="00290A37">
        <w:rPr>
          <w:rFonts w:asciiTheme="minorHAnsi" w:hAnsiTheme="minorHAnsi"/>
          <w:sz w:val="28"/>
          <w:szCs w:val="28"/>
        </w:rPr>
        <w:t>l</w:t>
      </w:r>
      <w:r w:rsidRPr="00290A37">
        <w:rPr>
          <w:rFonts w:asciiTheme="minorHAnsi" w:hAnsiTheme="minorHAnsi"/>
          <w:sz w:val="28"/>
          <w:szCs w:val="28"/>
          <w:lang w:val="ru-RU"/>
        </w:rPr>
        <w:t xml:space="preserve"> можно указывать с пробелом и без. </w:t>
      </w:r>
    </w:p>
    <w:p w:rsidR="003A415B" w:rsidRPr="00FF0A8F" w:rsidRDefault="003A415B" w:rsidP="003A415B">
      <w:pPr>
        <w:pStyle w:val="1"/>
        <w:rPr>
          <w:lang w:val="ru-RU"/>
        </w:rPr>
      </w:pPr>
      <w:r w:rsidRPr="00FF0A8F">
        <w:rPr>
          <w:lang w:val="ru-RU"/>
        </w:rPr>
        <w:t>Задание</w:t>
      </w:r>
      <w:r>
        <w:rPr>
          <w:lang w:val="ru-RU"/>
        </w:rPr>
        <w:t xml:space="preserve"> 4</w:t>
      </w:r>
    </w:p>
    <w:p w:rsidR="0071166B" w:rsidRPr="00853CE3" w:rsidRDefault="003A415B" w:rsidP="003A415B">
      <w:pPr>
        <w:rPr>
          <w:sz w:val="28"/>
          <w:szCs w:val="28"/>
          <w:lang w:val="ru-RU"/>
        </w:rPr>
      </w:pPr>
      <w:r w:rsidRPr="003A415B">
        <w:rPr>
          <w:sz w:val="28"/>
          <w:szCs w:val="28"/>
          <w:lang w:val="ru-RU"/>
        </w:rPr>
        <w:t xml:space="preserve">Разработать программу, вычисляющую </w:t>
      </w:r>
      <w:r>
        <w:rPr>
          <w:sz w:val="28"/>
          <w:szCs w:val="28"/>
        </w:rPr>
        <w:t>f</w:t>
      </w:r>
      <w:r w:rsidRPr="00FF0A8F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 w:rsidRPr="00FF0A8F">
        <w:rPr>
          <w:sz w:val="28"/>
          <w:szCs w:val="28"/>
          <w:lang w:val="ru-RU"/>
        </w:rPr>
        <w:t>)=</w:t>
      </w:r>
      <w:proofErr w:type="spellStart"/>
      <w:r>
        <w:rPr>
          <w:sz w:val="28"/>
          <w:szCs w:val="28"/>
        </w:rPr>
        <w:t>Exp</w:t>
      </w:r>
      <w:proofErr w:type="spellEnd"/>
      <w:r w:rsidRPr="00FF0A8F">
        <w:rPr>
          <w:sz w:val="28"/>
          <w:szCs w:val="28"/>
          <w:lang w:val="ru-RU"/>
        </w:rPr>
        <w:t>(-</w:t>
      </w:r>
      <w:r>
        <w:rPr>
          <w:sz w:val="28"/>
          <w:szCs w:val="28"/>
        </w:rPr>
        <w:t>x</w:t>
      </w:r>
      <w:r w:rsidRPr="00FF0A8F">
        <w:rPr>
          <w:sz w:val="28"/>
          <w:szCs w:val="28"/>
          <w:vertAlign w:val="superscript"/>
          <w:lang w:val="ru-RU"/>
        </w:rPr>
        <w:t>2</w:t>
      </w:r>
      <w:r w:rsidRPr="00FF0A8F">
        <w:rPr>
          <w:sz w:val="28"/>
          <w:szCs w:val="28"/>
          <w:lang w:val="ru-RU"/>
        </w:rPr>
        <w:t>/2)/</w:t>
      </w:r>
      <w:proofErr w:type="spellStart"/>
      <w:r w:rsidRPr="0071166B">
        <w:rPr>
          <w:sz w:val="28"/>
          <w:szCs w:val="28"/>
        </w:rPr>
        <w:t>Sqrt</w:t>
      </w:r>
      <w:proofErr w:type="spellEnd"/>
      <w:r w:rsidRPr="00FF0A8F">
        <w:rPr>
          <w:sz w:val="28"/>
          <w:szCs w:val="28"/>
          <w:lang w:val="ru-RU"/>
        </w:rPr>
        <w:t>(2*Пи).</w:t>
      </w:r>
    </w:p>
    <w:p w:rsidR="003A415B" w:rsidRDefault="003A415B" w:rsidP="003A41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нахождения </w:t>
      </w:r>
      <w:r w:rsidRPr="00FF0A8F">
        <w:rPr>
          <w:sz w:val="28"/>
          <w:szCs w:val="28"/>
          <w:lang w:val="ru-RU"/>
        </w:rPr>
        <w:t xml:space="preserve">Пи и </w:t>
      </w:r>
      <w:proofErr w:type="spellStart"/>
      <w:r>
        <w:rPr>
          <w:sz w:val="28"/>
          <w:szCs w:val="28"/>
        </w:rPr>
        <w:t>Exp</w:t>
      </w:r>
      <w:proofErr w:type="spellEnd"/>
      <w:r w:rsidRPr="00FF0A8F">
        <w:rPr>
          <w:sz w:val="28"/>
          <w:szCs w:val="28"/>
          <w:lang w:val="ru-RU"/>
        </w:rPr>
        <w:t>(-</w:t>
      </w:r>
      <w:r>
        <w:rPr>
          <w:sz w:val="28"/>
          <w:szCs w:val="28"/>
        </w:rPr>
        <w:t>x</w:t>
      </w:r>
      <w:r w:rsidRPr="00FF0A8F">
        <w:rPr>
          <w:sz w:val="28"/>
          <w:szCs w:val="28"/>
          <w:vertAlign w:val="superscript"/>
          <w:lang w:val="ru-RU"/>
        </w:rPr>
        <w:t>2</w:t>
      </w:r>
      <w:r w:rsidRPr="00FF0A8F">
        <w:rPr>
          <w:sz w:val="28"/>
          <w:szCs w:val="28"/>
          <w:lang w:val="ru-RU"/>
        </w:rPr>
        <w:t xml:space="preserve">/2) программа </w:t>
      </w:r>
      <w:r>
        <w:rPr>
          <w:sz w:val="28"/>
          <w:szCs w:val="28"/>
          <w:lang w:val="ru-RU"/>
        </w:rPr>
        <w:t>должна создать 2 потока, которые выполняются параллельно. По завершении обоих потоков программа должна вычислить результирующее выражение.</w:t>
      </w:r>
    </w:p>
    <w:p w:rsidR="003A415B" w:rsidRPr="00FF0A8F" w:rsidRDefault="003A415B" w:rsidP="003A415B">
      <w:pPr>
        <w:pStyle w:val="a3"/>
        <w:rPr>
          <w:rFonts w:asciiTheme="minorHAnsi" w:hAnsiTheme="minorHAnsi"/>
          <w:u w:val="single"/>
          <w:lang w:val="ru-RU"/>
        </w:rPr>
      </w:pPr>
      <w:r>
        <w:rPr>
          <w:rFonts w:asciiTheme="minorHAnsi" w:hAnsiTheme="minorHAnsi"/>
          <w:u w:val="single"/>
          <w:lang w:val="ru-RU"/>
        </w:rPr>
        <w:t>Требования к реализации</w:t>
      </w:r>
      <w:r w:rsidRPr="00FF0A8F">
        <w:rPr>
          <w:rFonts w:asciiTheme="minorHAnsi" w:hAnsiTheme="minorHAnsi"/>
          <w:u w:val="single"/>
          <w:lang w:val="ru-RU"/>
        </w:rPr>
        <w:t>:</w:t>
      </w:r>
    </w:p>
    <w:p w:rsidR="003A415B" w:rsidRPr="00FF0A8F" w:rsidRDefault="003A415B" w:rsidP="003A4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 xml:space="preserve">Вычисление </w:t>
      </w:r>
      <w:r>
        <w:rPr>
          <w:rFonts w:eastAsia="Times New Roman" w:cs="Times New Roman"/>
          <w:sz w:val="24"/>
          <w:szCs w:val="24"/>
          <w:lang w:eastAsia="ru-RU"/>
        </w:rPr>
        <w:t>Pi</w:t>
      </w:r>
      <w:r w:rsidRPr="003A415B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ru-RU"/>
        </w:rPr>
        <w:t xml:space="preserve">и </w:t>
      </w:r>
      <w:proofErr w:type="spellStart"/>
      <w:r w:rsidRPr="003A415B">
        <w:rPr>
          <w:sz w:val="24"/>
          <w:szCs w:val="24"/>
        </w:rPr>
        <w:t>Exp</w:t>
      </w:r>
      <w:proofErr w:type="spellEnd"/>
      <w:r w:rsidRPr="003A415B">
        <w:rPr>
          <w:sz w:val="24"/>
          <w:szCs w:val="24"/>
          <w:lang w:val="ru-RU"/>
        </w:rPr>
        <w:t>(-</w:t>
      </w:r>
      <w:r w:rsidRPr="003A415B">
        <w:rPr>
          <w:sz w:val="24"/>
          <w:szCs w:val="24"/>
        </w:rPr>
        <w:t>x</w:t>
      </w:r>
      <w:r w:rsidRPr="003A415B">
        <w:rPr>
          <w:sz w:val="24"/>
          <w:szCs w:val="24"/>
          <w:vertAlign w:val="superscript"/>
          <w:lang w:val="ru-RU"/>
        </w:rPr>
        <w:t>2</w:t>
      </w:r>
      <w:r w:rsidRPr="003A415B">
        <w:rPr>
          <w:sz w:val="24"/>
          <w:szCs w:val="24"/>
          <w:lang w:val="ru-RU"/>
        </w:rPr>
        <w:t>/2)</w:t>
      </w:r>
      <w:r>
        <w:rPr>
          <w:rFonts w:eastAsia="Times New Roman" w:cs="Times New Roman"/>
          <w:sz w:val="24"/>
          <w:szCs w:val="24"/>
          <w:lang w:val="ru-RU" w:eastAsia="ru-RU"/>
        </w:rPr>
        <w:t xml:space="preserve"> должно </w:t>
      </w:r>
      <w:r w:rsidR="004F7D5C">
        <w:rPr>
          <w:rFonts w:eastAsia="Times New Roman" w:cs="Times New Roman"/>
          <w:sz w:val="24"/>
          <w:szCs w:val="24"/>
          <w:lang w:val="ru-RU" w:eastAsia="ru-RU"/>
        </w:rPr>
        <w:t>производиться</w:t>
      </w:r>
      <w:bookmarkStart w:id="0" w:name="_GoBack"/>
      <w:bookmarkEnd w:id="0"/>
      <w:r w:rsidR="004F7D5C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ru-RU"/>
        </w:rPr>
        <w:t xml:space="preserve">с использованием библиотеки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pthreads</w:t>
      </w:r>
      <w:proofErr w:type="spellEnd"/>
      <w:r w:rsidRPr="003A415B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ru-RU"/>
        </w:rPr>
        <w:t>в отдельных потоках (потоки должны выполняться параллельно, без блокировок)</w:t>
      </w:r>
      <w:r w:rsidRPr="00FF0A8F">
        <w:rPr>
          <w:rFonts w:eastAsia="Times New Roman" w:cs="Times New Roman"/>
          <w:sz w:val="24"/>
          <w:szCs w:val="24"/>
          <w:lang w:val="ru-RU" w:eastAsia="ru-RU"/>
        </w:rPr>
        <w:t xml:space="preserve">; </w:t>
      </w:r>
    </w:p>
    <w:p w:rsidR="003A415B" w:rsidRDefault="00290A37" w:rsidP="003A4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Результат должен быть вычислен после завершения обоих потоков</w:t>
      </w:r>
      <w:r w:rsidR="003A415B" w:rsidRPr="00FF0A8F">
        <w:rPr>
          <w:rFonts w:eastAsia="Times New Roman" w:cs="Times New Roman"/>
          <w:sz w:val="24"/>
          <w:szCs w:val="24"/>
          <w:lang w:val="ru-RU" w:eastAsia="ru-RU"/>
        </w:rPr>
        <w:t xml:space="preserve">; </w:t>
      </w:r>
    </w:p>
    <w:p w:rsidR="00853CE3" w:rsidRPr="00FF0A8F" w:rsidRDefault="00853CE3" w:rsidP="003A4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В потоках необходимо использовать барьер</w:t>
      </w:r>
    </w:p>
    <w:p w:rsidR="003A415B" w:rsidRPr="003A415B" w:rsidRDefault="003A415B" w:rsidP="003A415B">
      <w:pPr>
        <w:rPr>
          <w:lang w:val="ru-RU"/>
        </w:rPr>
      </w:pPr>
    </w:p>
    <w:sectPr w:rsidR="003A415B" w:rsidRPr="003A415B" w:rsidSect="00D8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87250"/>
    <w:multiLevelType w:val="multilevel"/>
    <w:tmpl w:val="8FE6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20481D"/>
    <w:multiLevelType w:val="multilevel"/>
    <w:tmpl w:val="776E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264237"/>
    <w:multiLevelType w:val="multilevel"/>
    <w:tmpl w:val="8FE6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6B"/>
    <w:rsid w:val="00290A37"/>
    <w:rsid w:val="003A415B"/>
    <w:rsid w:val="004F7D5C"/>
    <w:rsid w:val="0071166B"/>
    <w:rsid w:val="00853CE3"/>
    <w:rsid w:val="00933FA2"/>
    <w:rsid w:val="00940B3C"/>
    <w:rsid w:val="00C179D3"/>
    <w:rsid w:val="00D86F9B"/>
    <w:rsid w:val="00F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66B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71166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1166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66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66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66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66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66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66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66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166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71166B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1166B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1166B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1166B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1166B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1166B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1166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1166B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1166B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71166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71166B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71166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71166B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71166B"/>
    <w:rPr>
      <w:b/>
      <w:bCs/>
    </w:rPr>
  </w:style>
  <w:style w:type="character" w:styleId="aa">
    <w:name w:val="Emphasis"/>
    <w:uiPriority w:val="20"/>
    <w:qFormat/>
    <w:rsid w:val="0071166B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ac"/>
    <w:uiPriority w:val="1"/>
    <w:qFormat/>
    <w:rsid w:val="0071166B"/>
    <w:pPr>
      <w:spacing w:before="0"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71166B"/>
    <w:rPr>
      <w:sz w:val="20"/>
      <w:szCs w:val="20"/>
    </w:rPr>
  </w:style>
  <w:style w:type="paragraph" w:styleId="ad">
    <w:name w:val="List Paragraph"/>
    <w:basedOn w:val="a"/>
    <w:uiPriority w:val="34"/>
    <w:qFormat/>
    <w:rsid w:val="0071166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1166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1166B"/>
    <w:rPr>
      <w:i/>
      <w:iCs/>
      <w:sz w:val="20"/>
      <w:szCs w:val="20"/>
    </w:rPr>
  </w:style>
  <w:style w:type="paragraph" w:styleId="ae">
    <w:name w:val="Intense Quote"/>
    <w:basedOn w:val="a"/>
    <w:next w:val="a"/>
    <w:link w:val="af"/>
    <w:uiPriority w:val="30"/>
    <w:qFormat/>
    <w:rsid w:val="0071166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71166B"/>
    <w:rPr>
      <w:i/>
      <w:iCs/>
      <w:color w:val="4F81BD" w:themeColor="accent1"/>
      <w:sz w:val="20"/>
      <w:szCs w:val="20"/>
    </w:rPr>
  </w:style>
  <w:style w:type="character" w:styleId="af0">
    <w:name w:val="Subtle Emphasis"/>
    <w:uiPriority w:val="19"/>
    <w:qFormat/>
    <w:rsid w:val="0071166B"/>
    <w:rPr>
      <w:i/>
      <w:iCs/>
      <w:color w:val="243F60" w:themeColor="accent1" w:themeShade="7F"/>
    </w:rPr>
  </w:style>
  <w:style w:type="character" w:styleId="af1">
    <w:name w:val="Intense Emphasis"/>
    <w:uiPriority w:val="21"/>
    <w:qFormat/>
    <w:rsid w:val="0071166B"/>
    <w:rPr>
      <w:b/>
      <w:bCs/>
      <w:caps/>
      <w:color w:val="243F60" w:themeColor="accent1" w:themeShade="7F"/>
      <w:spacing w:val="10"/>
    </w:rPr>
  </w:style>
  <w:style w:type="character" w:styleId="af2">
    <w:name w:val="Subtle Reference"/>
    <w:uiPriority w:val="31"/>
    <w:qFormat/>
    <w:rsid w:val="0071166B"/>
    <w:rPr>
      <w:b/>
      <w:bCs/>
      <w:color w:val="4F81BD" w:themeColor="accent1"/>
    </w:rPr>
  </w:style>
  <w:style w:type="character" w:styleId="af3">
    <w:name w:val="Intense Reference"/>
    <w:uiPriority w:val="32"/>
    <w:qFormat/>
    <w:rsid w:val="0071166B"/>
    <w:rPr>
      <w:b/>
      <w:bCs/>
      <w:i/>
      <w:iCs/>
      <w:caps/>
      <w:color w:val="4F81BD" w:themeColor="accent1"/>
    </w:rPr>
  </w:style>
  <w:style w:type="character" w:styleId="af4">
    <w:name w:val="Book Title"/>
    <w:uiPriority w:val="33"/>
    <w:qFormat/>
    <w:rsid w:val="0071166B"/>
    <w:rPr>
      <w:b/>
      <w:bCs/>
      <w:i/>
      <w:iCs/>
      <w:spacing w:val="9"/>
    </w:rPr>
  </w:style>
  <w:style w:type="paragraph" w:styleId="af5">
    <w:name w:val="TOC Heading"/>
    <w:basedOn w:val="1"/>
    <w:next w:val="a"/>
    <w:uiPriority w:val="39"/>
    <w:semiHidden/>
    <w:unhideWhenUsed/>
    <w:qFormat/>
    <w:rsid w:val="0071166B"/>
    <w:pPr>
      <w:outlineLvl w:val="9"/>
    </w:pPr>
  </w:style>
  <w:style w:type="character" w:styleId="af6">
    <w:name w:val="Hyperlink"/>
    <w:basedOn w:val="a0"/>
    <w:uiPriority w:val="99"/>
    <w:unhideWhenUsed/>
    <w:rsid w:val="0071166B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7116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7116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66B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71166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1166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66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66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66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66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66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66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66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166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71166B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1166B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1166B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1166B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1166B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1166B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1166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1166B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1166B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71166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71166B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71166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71166B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71166B"/>
    <w:rPr>
      <w:b/>
      <w:bCs/>
    </w:rPr>
  </w:style>
  <w:style w:type="character" w:styleId="aa">
    <w:name w:val="Emphasis"/>
    <w:uiPriority w:val="20"/>
    <w:qFormat/>
    <w:rsid w:val="0071166B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ac"/>
    <w:uiPriority w:val="1"/>
    <w:qFormat/>
    <w:rsid w:val="0071166B"/>
    <w:pPr>
      <w:spacing w:before="0"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71166B"/>
    <w:rPr>
      <w:sz w:val="20"/>
      <w:szCs w:val="20"/>
    </w:rPr>
  </w:style>
  <w:style w:type="paragraph" w:styleId="ad">
    <w:name w:val="List Paragraph"/>
    <w:basedOn w:val="a"/>
    <w:uiPriority w:val="34"/>
    <w:qFormat/>
    <w:rsid w:val="0071166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1166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1166B"/>
    <w:rPr>
      <w:i/>
      <w:iCs/>
      <w:sz w:val="20"/>
      <w:szCs w:val="20"/>
    </w:rPr>
  </w:style>
  <w:style w:type="paragraph" w:styleId="ae">
    <w:name w:val="Intense Quote"/>
    <w:basedOn w:val="a"/>
    <w:next w:val="a"/>
    <w:link w:val="af"/>
    <w:uiPriority w:val="30"/>
    <w:qFormat/>
    <w:rsid w:val="0071166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71166B"/>
    <w:rPr>
      <w:i/>
      <w:iCs/>
      <w:color w:val="4F81BD" w:themeColor="accent1"/>
      <w:sz w:val="20"/>
      <w:szCs w:val="20"/>
    </w:rPr>
  </w:style>
  <w:style w:type="character" w:styleId="af0">
    <w:name w:val="Subtle Emphasis"/>
    <w:uiPriority w:val="19"/>
    <w:qFormat/>
    <w:rsid w:val="0071166B"/>
    <w:rPr>
      <w:i/>
      <w:iCs/>
      <w:color w:val="243F60" w:themeColor="accent1" w:themeShade="7F"/>
    </w:rPr>
  </w:style>
  <w:style w:type="character" w:styleId="af1">
    <w:name w:val="Intense Emphasis"/>
    <w:uiPriority w:val="21"/>
    <w:qFormat/>
    <w:rsid w:val="0071166B"/>
    <w:rPr>
      <w:b/>
      <w:bCs/>
      <w:caps/>
      <w:color w:val="243F60" w:themeColor="accent1" w:themeShade="7F"/>
      <w:spacing w:val="10"/>
    </w:rPr>
  </w:style>
  <w:style w:type="character" w:styleId="af2">
    <w:name w:val="Subtle Reference"/>
    <w:uiPriority w:val="31"/>
    <w:qFormat/>
    <w:rsid w:val="0071166B"/>
    <w:rPr>
      <w:b/>
      <w:bCs/>
      <w:color w:val="4F81BD" w:themeColor="accent1"/>
    </w:rPr>
  </w:style>
  <w:style w:type="character" w:styleId="af3">
    <w:name w:val="Intense Reference"/>
    <w:uiPriority w:val="32"/>
    <w:qFormat/>
    <w:rsid w:val="0071166B"/>
    <w:rPr>
      <w:b/>
      <w:bCs/>
      <w:i/>
      <w:iCs/>
      <w:caps/>
      <w:color w:val="4F81BD" w:themeColor="accent1"/>
    </w:rPr>
  </w:style>
  <w:style w:type="character" w:styleId="af4">
    <w:name w:val="Book Title"/>
    <w:uiPriority w:val="33"/>
    <w:qFormat/>
    <w:rsid w:val="0071166B"/>
    <w:rPr>
      <w:b/>
      <w:bCs/>
      <w:i/>
      <w:iCs/>
      <w:spacing w:val="9"/>
    </w:rPr>
  </w:style>
  <w:style w:type="paragraph" w:styleId="af5">
    <w:name w:val="TOC Heading"/>
    <w:basedOn w:val="1"/>
    <w:next w:val="a"/>
    <w:uiPriority w:val="39"/>
    <w:semiHidden/>
    <w:unhideWhenUsed/>
    <w:qFormat/>
    <w:rsid w:val="0071166B"/>
    <w:pPr>
      <w:outlineLvl w:val="9"/>
    </w:pPr>
  </w:style>
  <w:style w:type="character" w:styleId="af6">
    <w:name w:val="Hyperlink"/>
    <w:basedOn w:val="a0"/>
    <w:uiPriority w:val="99"/>
    <w:unhideWhenUsed/>
    <w:rsid w:val="0071166B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7116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711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750FEB38EFD15478FB27A866B5AD2E6" ma:contentTypeVersion="0" ma:contentTypeDescription="Создание документа." ma:contentTypeScope="" ma:versionID="4b3afe5cfe7849359fd9ec140e6290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96517F-E23F-4F3B-AA3C-C43C56BB52E9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5333803-AF9A-4081-8071-A699BC806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2BBD-1639-40EC-881A-AED7B57A7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mesi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Admin</cp:lastModifiedBy>
  <cp:revision>3</cp:revision>
  <dcterms:created xsi:type="dcterms:W3CDTF">2015-12-14T20:58:00Z</dcterms:created>
  <dcterms:modified xsi:type="dcterms:W3CDTF">2015-12-14T20:58:00Z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0x0101004750FEB38EFD15478FB27A866B5AD2E6</vt:lpwstr>
  </property>
</Properties>
</file>