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EF0AA" w14:textId="77777777" w:rsidR="009B1E52" w:rsidRPr="009B1E52" w:rsidRDefault="009B1E52" w:rsidP="009B1E52">
      <w:pPr>
        <w:jc w:val="center"/>
        <w:rPr>
          <w:rFonts w:ascii="Times New Roman" w:hAnsi="Times New Roman" w:cs="Times New Roman"/>
          <w:i/>
          <w:iCs/>
          <w:sz w:val="32"/>
          <w:szCs w:val="32"/>
        </w:rPr>
      </w:pPr>
      <w:r w:rsidRPr="009B1E52">
        <w:rPr>
          <w:rFonts w:ascii="Times New Roman" w:hAnsi="Times New Roman" w:cs="Times New Roman"/>
          <w:b/>
          <w:bCs/>
          <w:i/>
          <w:iCs/>
          <w:sz w:val="32"/>
          <w:szCs w:val="32"/>
          <w:lang w:val="en-US"/>
        </w:rPr>
        <w:t>Weather Forecasting for Power Prediction</w:t>
      </w:r>
    </w:p>
    <w:p w14:paraId="25993887" w14:textId="77777777" w:rsidR="00166EF1" w:rsidRPr="00166EF1" w:rsidRDefault="00166EF1" w:rsidP="00166EF1">
      <w:pPr>
        <w:jc w:val="center"/>
        <w:rPr>
          <w:rFonts w:ascii="Times New Roman" w:eastAsiaTheme="majorEastAsia" w:hAnsi="Times New Roman" w:cstheme="majorBidi"/>
          <w:bCs/>
          <w:i/>
          <w:iCs/>
          <w:color w:val="272727" w:themeColor="text1" w:themeTint="D8"/>
          <w:sz w:val="32"/>
          <w:szCs w:val="32"/>
        </w:rPr>
        <w:sectPr w:rsidR="00166EF1" w:rsidRPr="00166EF1" w:rsidSect="009B1E52">
          <w:footerReference w:type="default" r:id="rId8"/>
          <w:pgSz w:w="11906" w:h="16838"/>
          <w:pgMar w:top="720" w:right="720" w:bottom="720" w:left="720" w:header="708" w:footer="708" w:gutter="0"/>
          <w:cols w:space="708"/>
          <w:docGrid w:linePitch="360"/>
        </w:sectPr>
      </w:pPr>
    </w:p>
    <w:p w14:paraId="021A66AB" w14:textId="77777777" w:rsidR="00166EF1" w:rsidRPr="00166EF1" w:rsidRDefault="00166EF1" w:rsidP="00166EF1">
      <w:pPr>
        <w:jc w:val="center"/>
        <w:rPr>
          <w:rFonts w:ascii="Times New Roman" w:eastAsiaTheme="majorEastAsia" w:hAnsi="Times New Roman" w:cstheme="majorBidi"/>
          <w:bCs/>
          <w:i/>
          <w:iCs/>
          <w:color w:val="272727" w:themeColor="text1" w:themeTint="D8"/>
          <w:sz w:val="20"/>
          <w:szCs w:val="20"/>
        </w:rPr>
      </w:pPr>
    </w:p>
    <w:p w14:paraId="49E15682" w14:textId="77777777" w:rsidR="00166EF1" w:rsidRPr="00166EF1" w:rsidRDefault="00166EF1" w:rsidP="00166EF1">
      <w:pPr>
        <w:jc w:val="center"/>
        <w:rPr>
          <w:rFonts w:ascii="Times New Roman" w:eastAsiaTheme="majorEastAsia" w:hAnsi="Times New Roman" w:cstheme="majorBidi"/>
          <w:bCs/>
          <w:i/>
          <w:iCs/>
          <w:color w:val="272727" w:themeColor="text1" w:themeTint="D8"/>
          <w:sz w:val="20"/>
          <w:szCs w:val="20"/>
        </w:rPr>
        <w:sectPr w:rsidR="00166EF1" w:rsidRPr="00166EF1" w:rsidSect="00166EF1">
          <w:type w:val="continuous"/>
          <w:pgSz w:w="11906" w:h="16838"/>
          <w:pgMar w:top="720" w:right="720" w:bottom="720" w:left="720" w:header="708" w:footer="708" w:gutter="0"/>
          <w:cols w:space="708"/>
          <w:docGrid w:linePitch="360"/>
        </w:sectPr>
      </w:pPr>
    </w:p>
    <w:p w14:paraId="64C08F65" w14:textId="77777777" w:rsidR="00166EF1" w:rsidRPr="00655F64" w:rsidRDefault="00166EF1" w:rsidP="00166EF1">
      <w:pPr>
        <w:jc w:val="center"/>
        <w:rPr>
          <w:rFonts w:ascii="Times New Roman" w:eastAsiaTheme="majorEastAsia" w:hAnsi="Times New Roman" w:cstheme="majorBidi"/>
          <w:bCs/>
          <w:i/>
          <w:iCs/>
          <w:color w:val="272727" w:themeColor="text1" w:themeTint="D8"/>
          <w:sz w:val="18"/>
          <w:szCs w:val="18"/>
        </w:rPr>
      </w:pPr>
    </w:p>
    <w:p w14:paraId="1442C5E1" w14:textId="13283A45" w:rsidR="00166EF1" w:rsidRPr="00655F64" w:rsidRDefault="009B1E52" w:rsidP="00166EF1">
      <w:pPr>
        <w:jc w:val="center"/>
        <w:rPr>
          <w:rFonts w:ascii="Times New Roman" w:eastAsiaTheme="majorEastAsia" w:hAnsi="Times New Roman" w:cstheme="majorBidi"/>
          <w:bCs/>
          <w:i/>
          <w:iCs/>
          <w:color w:val="272727" w:themeColor="text1" w:themeTint="D8"/>
          <w:sz w:val="18"/>
          <w:szCs w:val="18"/>
        </w:rPr>
      </w:pPr>
      <w:r w:rsidRPr="009B1E52">
        <w:rPr>
          <w:rFonts w:ascii="Times New Roman" w:hAnsi="Times New Roman" w:cs="Times New Roman"/>
          <w:i/>
          <w:iCs/>
          <w:color w:val="000000" w:themeColor="text1"/>
          <w:sz w:val="18"/>
          <w:szCs w:val="18"/>
        </w:rPr>
        <w:t>ADITH</w:t>
      </w:r>
      <w:r w:rsidR="00EB24CE">
        <w:rPr>
          <w:rFonts w:ascii="Times New Roman" w:hAnsi="Times New Roman" w:cs="Times New Roman"/>
          <w:i/>
          <w:iCs/>
          <w:color w:val="000000" w:themeColor="text1"/>
          <w:sz w:val="18"/>
          <w:szCs w:val="18"/>
        </w:rPr>
        <w:t xml:space="preserve"> </w:t>
      </w:r>
      <w:r w:rsidRPr="009B1E52">
        <w:rPr>
          <w:rFonts w:ascii="Times New Roman" w:hAnsi="Times New Roman" w:cs="Times New Roman"/>
          <w:i/>
          <w:iCs/>
          <w:color w:val="000000" w:themeColor="text1"/>
          <w:sz w:val="18"/>
          <w:szCs w:val="18"/>
        </w:rPr>
        <w:t xml:space="preserve">P                                                                  </w:t>
      </w:r>
      <w:r w:rsidR="00166EF1" w:rsidRPr="00655F64">
        <w:rPr>
          <w:rFonts w:ascii="Times New Roman" w:eastAsiaTheme="majorEastAsia" w:hAnsi="Times New Roman" w:cstheme="majorBidi"/>
          <w:bCs/>
          <w:i/>
          <w:iCs/>
          <w:color w:val="272727" w:themeColor="text1" w:themeTint="D8"/>
          <w:sz w:val="18"/>
          <w:szCs w:val="18"/>
        </w:rPr>
        <w:t>ELECTRICAL AND COMPUTER ENGINEERING</w:t>
      </w:r>
    </w:p>
    <w:p w14:paraId="60AE056E" w14:textId="77777777" w:rsidR="00166EF1" w:rsidRPr="00655F64" w:rsidRDefault="00166EF1" w:rsidP="00166EF1">
      <w:pPr>
        <w:jc w:val="center"/>
        <w:rPr>
          <w:rFonts w:ascii="Times New Roman" w:eastAsiaTheme="majorEastAsia" w:hAnsi="Times New Roman" w:cstheme="majorBidi"/>
          <w:bCs/>
          <w:i/>
          <w:iCs/>
          <w:color w:val="272727" w:themeColor="text1" w:themeTint="D8"/>
          <w:sz w:val="18"/>
          <w:szCs w:val="18"/>
        </w:rPr>
      </w:pPr>
      <w:r w:rsidRPr="00655F64">
        <w:rPr>
          <w:rFonts w:ascii="Times New Roman" w:eastAsiaTheme="majorEastAsia" w:hAnsi="Times New Roman" w:cstheme="majorBidi"/>
          <w:bCs/>
          <w:i/>
          <w:iCs/>
          <w:color w:val="272727" w:themeColor="text1" w:themeTint="D8"/>
          <w:sz w:val="18"/>
          <w:szCs w:val="18"/>
        </w:rPr>
        <w:t>AMRITA SCHOOL OF ENGINEERING</w:t>
      </w:r>
    </w:p>
    <w:p w14:paraId="0F132BC0" w14:textId="77777777" w:rsidR="00166EF1" w:rsidRPr="00655F64" w:rsidRDefault="00166EF1" w:rsidP="00166EF1">
      <w:pPr>
        <w:jc w:val="center"/>
        <w:rPr>
          <w:rFonts w:ascii="Times New Roman" w:eastAsiaTheme="majorEastAsia" w:hAnsi="Times New Roman" w:cstheme="majorBidi"/>
          <w:bCs/>
          <w:i/>
          <w:iCs/>
          <w:color w:val="272727" w:themeColor="text1" w:themeTint="D8"/>
          <w:sz w:val="18"/>
          <w:szCs w:val="18"/>
        </w:rPr>
      </w:pPr>
      <w:r w:rsidRPr="00655F64">
        <w:rPr>
          <w:rFonts w:ascii="Times New Roman" w:eastAsiaTheme="majorEastAsia" w:hAnsi="Times New Roman" w:cstheme="majorBidi"/>
          <w:bCs/>
          <w:i/>
          <w:iCs/>
          <w:color w:val="272727" w:themeColor="text1" w:themeTint="D8"/>
          <w:sz w:val="18"/>
          <w:szCs w:val="18"/>
        </w:rPr>
        <w:t>AMRITA VISHWA VIDHYAPEETHAM,COIMBATORE</w:t>
      </w:r>
    </w:p>
    <w:p w14:paraId="6D820F9B" w14:textId="55001833" w:rsidR="00166EF1" w:rsidRPr="00655F64" w:rsidRDefault="009B1E52" w:rsidP="00166EF1">
      <w:pPr>
        <w:jc w:val="center"/>
        <w:rPr>
          <w:rFonts w:ascii="Times New Roman" w:eastAsiaTheme="majorEastAsia" w:hAnsi="Times New Roman" w:cstheme="majorBidi"/>
          <w:bCs/>
          <w:i/>
          <w:iCs/>
          <w:color w:val="272727" w:themeColor="text1" w:themeTint="D8"/>
          <w:sz w:val="18"/>
          <w:szCs w:val="18"/>
        </w:rPr>
      </w:pPr>
      <w:hyperlink r:id="rId9" w:history="1">
        <w:r w:rsidRPr="002C37AC">
          <w:rPr>
            <w:rStyle w:val="Hyperlink"/>
            <w:rFonts w:ascii="Times New Roman" w:eastAsiaTheme="majorEastAsia" w:hAnsi="Times New Roman" w:cstheme="majorBidi"/>
            <w:bCs/>
            <w:i/>
            <w:iCs/>
            <w:sz w:val="18"/>
            <w:szCs w:val="18"/>
          </w:rPr>
          <w:t>cb.en.u4elc22002@cb.students.amrita.edu</w:t>
        </w:r>
      </w:hyperlink>
    </w:p>
    <w:p w14:paraId="319DA99E" w14:textId="77777777" w:rsidR="00166EF1" w:rsidRPr="00655F64" w:rsidRDefault="00166EF1" w:rsidP="00166EF1">
      <w:pPr>
        <w:jc w:val="center"/>
        <w:rPr>
          <w:rFonts w:ascii="Times New Roman" w:eastAsiaTheme="majorEastAsia" w:hAnsi="Times New Roman" w:cstheme="majorBidi"/>
          <w:bCs/>
          <w:i/>
          <w:iCs/>
          <w:color w:val="272727" w:themeColor="text1" w:themeTint="D8"/>
          <w:sz w:val="18"/>
          <w:szCs w:val="18"/>
        </w:rPr>
      </w:pPr>
    </w:p>
    <w:p w14:paraId="512DDD49" w14:textId="77777777" w:rsidR="00166EF1" w:rsidRPr="00655F64" w:rsidRDefault="00166EF1" w:rsidP="00E527D1">
      <w:pPr>
        <w:rPr>
          <w:rFonts w:ascii="Times New Roman" w:eastAsiaTheme="majorEastAsia" w:hAnsi="Times New Roman" w:cstheme="majorBidi"/>
          <w:bCs/>
          <w:i/>
          <w:iCs/>
          <w:color w:val="272727" w:themeColor="text1" w:themeTint="D8"/>
          <w:sz w:val="18"/>
          <w:szCs w:val="18"/>
        </w:rPr>
      </w:pPr>
    </w:p>
    <w:p w14:paraId="1947A084" w14:textId="77777777" w:rsidR="009B1E52" w:rsidRPr="009B1E52" w:rsidRDefault="009B1E52" w:rsidP="00166EF1">
      <w:pPr>
        <w:jc w:val="center"/>
        <w:rPr>
          <w:rFonts w:ascii="Times New Roman" w:hAnsi="Times New Roman" w:cs="Times New Roman"/>
          <w:i/>
          <w:iCs/>
          <w:color w:val="000000" w:themeColor="text1"/>
          <w:sz w:val="18"/>
          <w:szCs w:val="18"/>
        </w:rPr>
      </w:pPr>
      <w:r w:rsidRPr="009B1E52">
        <w:rPr>
          <w:rFonts w:ascii="Times New Roman" w:hAnsi="Times New Roman" w:cs="Times New Roman"/>
          <w:i/>
          <w:iCs/>
          <w:color w:val="000000" w:themeColor="text1"/>
          <w:sz w:val="18"/>
          <w:szCs w:val="18"/>
        </w:rPr>
        <w:t xml:space="preserve">HARIKRISHNAN MIRAJ CHATHANKANDATH     </w:t>
      </w:r>
    </w:p>
    <w:p w14:paraId="775F3CA9" w14:textId="159BE908" w:rsidR="00166EF1" w:rsidRPr="00655F64" w:rsidRDefault="00166EF1" w:rsidP="00166EF1">
      <w:pPr>
        <w:jc w:val="center"/>
        <w:rPr>
          <w:rFonts w:ascii="Times New Roman" w:eastAsiaTheme="majorEastAsia" w:hAnsi="Times New Roman" w:cstheme="majorBidi"/>
          <w:bCs/>
          <w:i/>
          <w:iCs/>
          <w:color w:val="272727" w:themeColor="text1" w:themeTint="D8"/>
          <w:sz w:val="18"/>
          <w:szCs w:val="18"/>
        </w:rPr>
      </w:pPr>
      <w:r w:rsidRPr="00655F64">
        <w:rPr>
          <w:rFonts w:ascii="Times New Roman" w:eastAsiaTheme="majorEastAsia" w:hAnsi="Times New Roman" w:cstheme="majorBidi"/>
          <w:bCs/>
          <w:i/>
          <w:iCs/>
          <w:color w:val="272727" w:themeColor="text1" w:themeTint="D8"/>
          <w:sz w:val="18"/>
          <w:szCs w:val="18"/>
        </w:rPr>
        <w:t>ELECTRICAL AND COMPUTER ENGINEERING</w:t>
      </w:r>
    </w:p>
    <w:p w14:paraId="1BA70B85" w14:textId="77777777" w:rsidR="00166EF1" w:rsidRPr="00655F64" w:rsidRDefault="00166EF1" w:rsidP="00166EF1">
      <w:pPr>
        <w:jc w:val="center"/>
        <w:rPr>
          <w:rFonts w:ascii="Times New Roman" w:eastAsiaTheme="majorEastAsia" w:hAnsi="Times New Roman" w:cstheme="majorBidi"/>
          <w:bCs/>
          <w:i/>
          <w:iCs/>
          <w:color w:val="272727" w:themeColor="text1" w:themeTint="D8"/>
          <w:sz w:val="18"/>
          <w:szCs w:val="18"/>
        </w:rPr>
      </w:pPr>
      <w:r w:rsidRPr="00655F64">
        <w:rPr>
          <w:rFonts w:ascii="Times New Roman" w:eastAsiaTheme="majorEastAsia" w:hAnsi="Times New Roman" w:cstheme="majorBidi"/>
          <w:bCs/>
          <w:i/>
          <w:iCs/>
          <w:color w:val="272727" w:themeColor="text1" w:themeTint="D8"/>
          <w:sz w:val="18"/>
          <w:szCs w:val="18"/>
        </w:rPr>
        <w:t>AMRITA SCHOOL OF ENGINEERING</w:t>
      </w:r>
    </w:p>
    <w:p w14:paraId="7271A4FC" w14:textId="7A9B5A35" w:rsidR="00166EF1" w:rsidRPr="00655F64" w:rsidRDefault="00166EF1" w:rsidP="00166EF1">
      <w:pPr>
        <w:jc w:val="center"/>
        <w:rPr>
          <w:rFonts w:ascii="Times New Roman" w:eastAsiaTheme="majorEastAsia" w:hAnsi="Times New Roman" w:cstheme="majorBidi"/>
          <w:bCs/>
          <w:i/>
          <w:iCs/>
          <w:color w:val="272727" w:themeColor="text1" w:themeTint="D8"/>
          <w:sz w:val="18"/>
          <w:szCs w:val="18"/>
        </w:rPr>
      </w:pPr>
      <w:r w:rsidRPr="00655F64">
        <w:rPr>
          <w:rFonts w:ascii="Times New Roman" w:eastAsiaTheme="majorEastAsia" w:hAnsi="Times New Roman" w:cstheme="majorBidi"/>
          <w:bCs/>
          <w:i/>
          <w:iCs/>
          <w:color w:val="272727" w:themeColor="text1" w:themeTint="D8"/>
          <w:sz w:val="18"/>
          <w:szCs w:val="18"/>
        </w:rPr>
        <w:t xml:space="preserve">AMRITA VISHWA </w:t>
      </w:r>
      <w:r w:rsidR="00E527D1" w:rsidRPr="00655F64">
        <w:rPr>
          <w:rFonts w:ascii="Times New Roman" w:eastAsiaTheme="majorEastAsia" w:hAnsi="Times New Roman" w:cstheme="majorBidi"/>
          <w:bCs/>
          <w:i/>
          <w:iCs/>
          <w:color w:val="272727" w:themeColor="text1" w:themeTint="D8"/>
          <w:sz w:val="18"/>
          <w:szCs w:val="18"/>
        </w:rPr>
        <w:t>VIDYAPEETHAM, COIMBATORE</w:t>
      </w:r>
    </w:p>
    <w:p w14:paraId="0CD3562E" w14:textId="4BD88B9B" w:rsidR="00166EF1" w:rsidRPr="00655F64" w:rsidRDefault="009B1E52" w:rsidP="00166EF1">
      <w:pPr>
        <w:jc w:val="center"/>
        <w:rPr>
          <w:rFonts w:ascii="Times New Roman" w:eastAsiaTheme="majorEastAsia" w:hAnsi="Times New Roman" w:cstheme="majorBidi"/>
          <w:bCs/>
          <w:i/>
          <w:iCs/>
          <w:color w:val="272727" w:themeColor="text1" w:themeTint="D8"/>
          <w:sz w:val="18"/>
          <w:szCs w:val="18"/>
        </w:rPr>
      </w:pPr>
      <w:hyperlink r:id="rId10" w:history="1">
        <w:r w:rsidRPr="002C37AC">
          <w:rPr>
            <w:rStyle w:val="Hyperlink"/>
            <w:rFonts w:ascii="Times New Roman" w:eastAsiaTheme="majorEastAsia" w:hAnsi="Times New Roman" w:cstheme="majorBidi"/>
            <w:bCs/>
            <w:i/>
            <w:iCs/>
            <w:sz w:val="18"/>
            <w:szCs w:val="18"/>
          </w:rPr>
          <w:t>cb.en.u4elc22014@cb.students.amrita.edu</w:t>
        </w:r>
      </w:hyperlink>
    </w:p>
    <w:p w14:paraId="1D6631E0" w14:textId="77777777" w:rsidR="00166EF1" w:rsidRPr="009B1E52" w:rsidRDefault="00166EF1" w:rsidP="00E527D1">
      <w:pPr>
        <w:rPr>
          <w:rFonts w:ascii="Times New Roman" w:eastAsiaTheme="majorEastAsia" w:hAnsi="Times New Roman" w:cs="Times New Roman"/>
          <w:bCs/>
          <w:i/>
          <w:iCs/>
          <w:color w:val="272727" w:themeColor="text1" w:themeTint="D8"/>
          <w:sz w:val="18"/>
          <w:szCs w:val="18"/>
        </w:rPr>
      </w:pPr>
    </w:p>
    <w:p w14:paraId="7CDF4E0A" w14:textId="77777777" w:rsidR="00E527D1" w:rsidRDefault="009B1E52" w:rsidP="00E527D1">
      <w:pPr>
        <w:spacing w:after="0"/>
        <w:jc w:val="center"/>
        <w:rPr>
          <w:rFonts w:ascii="Times New Roman" w:hAnsi="Times New Roman" w:cs="Times New Roman"/>
          <w:i/>
          <w:iCs/>
          <w:color w:val="000000" w:themeColor="text1"/>
          <w:sz w:val="18"/>
          <w:szCs w:val="18"/>
        </w:rPr>
      </w:pPr>
      <w:r w:rsidRPr="009B1E52">
        <w:rPr>
          <w:rFonts w:ascii="Times New Roman" w:hAnsi="Times New Roman" w:cs="Times New Roman"/>
          <w:i/>
          <w:iCs/>
          <w:color w:val="000000" w:themeColor="text1"/>
          <w:sz w:val="18"/>
          <w:szCs w:val="18"/>
        </w:rPr>
        <w:t xml:space="preserve">MONISH </w:t>
      </w:r>
      <w:r w:rsidR="00E527D1" w:rsidRPr="009B1E52">
        <w:rPr>
          <w:rFonts w:ascii="Times New Roman" w:hAnsi="Times New Roman" w:cs="Times New Roman"/>
          <w:i/>
          <w:iCs/>
          <w:color w:val="000000" w:themeColor="text1"/>
          <w:sz w:val="18"/>
          <w:szCs w:val="18"/>
        </w:rPr>
        <w:t>KIRAN</w:t>
      </w:r>
      <w:r w:rsidR="00E527D1">
        <w:rPr>
          <w:rFonts w:ascii="Times New Roman" w:hAnsi="Times New Roman" w:cs="Times New Roman"/>
          <w:i/>
          <w:iCs/>
          <w:color w:val="000000" w:themeColor="text1"/>
          <w:sz w:val="18"/>
          <w:szCs w:val="18"/>
        </w:rPr>
        <w:t xml:space="preserve"> </w:t>
      </w:r>
    </w:p>
    <w:p w14:paraId="72D36374" w14:textId="09B4EC71" w:rsidR="00166EF1" w:rsidRDefault="00E527D1" w:rsidP="00E527D1">
      <w:pPr>
        <w:spacing w:after="0"/>
        <w:jc w:val="center"/>
        <w:rPr>
          <w:rFonts w:ascii="Times New Roman" w:eastAsiaTheme="majorEastAsia" w:hAnsi="Times New Roman" w:cs="Times New Roman"/>
          <w:bCs/>
          <w:i/>
          <w:iCs/>
          <w:color w:val="272727" w:themeColor="text1" w:themeTint="D8"/>
          <w:sz w:val="18"/>
          <w:szCs w:val="18"/>
        </w:rPr>
      </w:pPr>
      <w:r>
        <w:rPr>
          <w:rFonts w:ascii="Times New Roman" w:hAnsi="Times New Roman" w:cs="Times New Roman"/>
          <w:i/>
          <w:iCs/>
          <w:color w:val="000000" w:themeColor="text1"/>
          <w:sz w:val="18"/>
          <w:szCs w:val="18"/>
        </w:rPr>
        <w:t>A</w:t>
      </w:r>
      <w:r w:rsidR="009B1E52" w:rsidRPr="009B1E52">
        <w:rPr>
          <w:rFonts w:ascii="Times New Roman" w:hAnsi="Times New Roman" w:cs="Times New Roman"/>
          <w:color w:val="000000" w:themeColor="text1"/>
          <w:sz w:val="21"/>
          <w:szCs w:val="21"/>
        </w:rPr>
        <w:t xml:space="preserve">                                                 </w:t>
      </w:r>
      <w:r w:rsidR="00166EF1" w:rsidRPr="009B1E52">
        <w:rPr>
          <w:rFonts w:ascii="Times New Roman" w:eastAsiaTheme="majorEastAsia" w:hAnsi="Times New Roman" w:cs="Times New Roman"/>
          <w:bCs/>
          <w:i/>
          <w:iCs/>
          <w:color w:val="272727" w:themeColor="text1" w:themeTint="D8"/>
          <w:sz w:val="18"/>
          <w:szCs w:val="18"/>
        </w:rPr>
        <w:t>ELECTRICAL AND COMPUTER ENGINEERING</w:t>
      </w:r>
    </w:p>
    <w:p w14:paraId="650478E5" w14:textId="77777777" w:rsidR="00E527D1" w:rsidRPr="00EB24CE" w:rsidRDefault="00E527D1" w:rsidP="00E527D1">
      <w:pPr>
        <w:spacing w:after="0"/>
        <w:jc w:val="center"/>
        <w:rPr>
          <w:rFonts w:ascii="Times New Roman" w:hAnsi="Times New Roman" w:cs="Times New Roman"/>
          <w:i/>
          <w:iCs/>
          <w:color w:val="000000" w:themeColor="text1"/>
          <w:sz w:val="18"/>
          <w:szCs w:val="18"/>
        </w:rPr>
      </w:pPr>
    </w:p>
    <w:p w14:paraId="329B5CA4" w14:textId="77777777" w:rsidR="00166EF1" w:rsidRPr="009B1E52" w:rsidRDefault="00166EF1" w:rsidP="00166EF1">
      <w:pPr>
        <w:jc w:val="center"/>
        <w:rPr>
          <w:rFonts w:ascii="Times New Roman" w:eastAsiaTheme="majorEastAsia" w:hAnsi="Times New Roman" w:cs="Times New Roman"/>
          <w:bCs/>
          <w:i/>
          <w:iCs/>
          <w:color w:val="272727" w:themeColor="text1" w:themeTint="D8"/>
          <w:sz w:val="18"/>
          <w:szCs w:val="18"/>
        </w:rPr>
      </w:pPr>
      <w:r w:rsidRPr="009B1E52">
        <w:rPr>
          <w:rFonts w:ascii="Times New Roman" w:eastAsiaTheme="majorEastAsia" w:hAnsi="Times New Roman" w:cs="Times New Roman"/>
          <w:bCs/>
          <w:i/>
          <w:iCs/>
          <w:color w:val="272727" w:themeColor="text1" w:themeTint="D8"/>
          <w:sz w:val="18"/>
          <w:szCs w:val="18"/>
        </w:rPr>
        <w:t>AMRITA SCHOOL OF ENGINEERING</w:t>
      </w:r>
    </w:p>
    <w:p w14:paraId="0D3DD107" w14:textId="6A4F9EE1" w:rsidR="00166EF1" w:rsidRPr="009B1E52" w:rsidRDefault="00166EF1" w:rsidP="00166EF1">
      <w:pPr>
        <w:jc w:val="center"/>
        <w:rPr>
          <w:rFonts w:ascii="Times New Roman" w:eastAsiaTheme="majorEastAsia" w:hAnsi="Times New Roman" w:cs="Times New Roman"/>
          <w:bCs/>
          <w:i/>
          <w:iCs/>
          <w:color w:val="272727" w:themeColor="text1" w:themeTint="D8"/>
          <w:sz w:val="18"/>
          <w:szCs w:val="18"/>
        </w:rPr>
      </w:pPr>
      <w:r w:rsidRPr="009B1E52">
        <w:rPr>
          <w:rFonts w:ascii="Times New Roman" w:eastAsiaTheme="majorEastAsia" w:hAnsi="Times New Roman" w:cs="Times New Roman"/>
          <w:bCs/>
          <w:i/>
          <w:iCs/>
          <w:color w:val="272727" w:themeColor="text1" w:themeTint="D8"/>
          <w:sz w:val="18"/>
          <w:szCs w:val="18"/>
        </w:rPr>
        <w:t xml:space="preserve">AMRITA VISHWA </w:t>
      </w:r>
      <w:r w:rsidR="00E527D1" w:rsidRPr="009B1E52">
        <w:rPr>
          <w:rFonts w:ascii="Times New Roman" w:eastAsiaTheme="majorEastAsia" w:hAnsi="Times New Roman" w:cs="Times New Roman"/>
          <w:bCs/>
          <w:i/>
          <w:iCs/>
          <w:color w:val="272727" w:themeColor="text1" w:themeTint="D8"/>
          <w:sz w:val="18"/>
          <w:szCs w:val="18"/>
        </w:rPr>
        <w:t>VIDYAPEETHAM, COIMBATORE</w:t>
      </w:r>
    </w:p>
    <w:p w14:paraId="1788BE08" w14:textId="41D83484" w:rsidR="00166EF1" w:rsidRPr="009B1E52" w:rsidRDefault="009B1E52" w:rsidP="00166EF1">
      <w:pPr>
        <w:jc w:val="center"/>
        <w:rPr>
          <w:rFonts w:ascii="Times New Roman" w:eastAsiaTheme="majorEastAsia" w:hAnsi="Times New Roman" w:cs="Times New Roman"/>
          <w:bCs/>
          <w:i/>
          <w:iCs/>
          <w:color w:val="272727" w:themeColor="text1" w:themeTint="D8"/>
          <w:sz w:val="18"/>
          <w:szCs w:val="18"/>
        </w:rPr>
      </w:pPr>
      <w:hyperlink r:id="rId11" w:history="1">
        <w:r w:rsidRPr="009B1E52">
          <w:rPr>
            <w:rStyle w:val="Hyperlink"/>
            <w:rFonts w:ascii="Times New Roman" w:eastAsiaTheme="majorEastAsia" w:hAnsi="Times New Roman" w:cs="Times New Roman"/>
            <w:bCs/>
            <w:i/>
            <w:iCs/>
            <w:sz w:val="18"/>
            <w:szCs w:val="18"/>
          </w:rPr>
          <w:t>cb.en.u4elc22032@cb.students.amrita.edu</w:t>
        </w:r>
      </w:hyperlink>
    </w:p>
    <w:p w14:paraId="73EEED21" w14:textId="77777777" w:rsidR="00166EF1" w:rsidRPr="009B1E52" w:rsidRDefault="00166EF1" w:rsidP="00166EF1">
      <w:pPr>
        <w:jc w:val="center"/>
        <w:rPr>
          <w:rFonts w:ascii="Times New Roman" w:eastAsiaTheme="majorEastAsia" w:hAnsi="Times New Roman" w:cs="Times New Roman"/>
          <w:bCs/>
          <w:i/>
          <w:iCs/>
          <w:color w:val="272727" w:themeColor="text1" w:themeTint="D8"/>
          <w:sz w:val="18"/>
          <w:szCs w:val="18"/>
        </w:rPr>
        <w:sectPr w:rsidR="00166EF1" w:rsidRPr="009B1E52" w:rsidSect="00166EF1">
          <w:type w:val="continuous"/>
          <w:pgSz w:w="11906" w:h="16838"/>
          <w:pgMar w:top="720" w:right="720" w:bottom="720" w:left="720" w:header="708" w:footer="708" w:gutter="0"/>
          <w:cols w:num="3" w:space="708"/>
          <w:docGrid w:linePitch="360"/>
        </w:sectPr>
      </w:pPr>
    </w:p>
    <w:p w14:paraId="68136D1D" w14:textId="77777777" w:rsidR="009B1E52" w:rsidRPr="009B1E52" w:rsidRDefault="009B1E52" w:rsidP="00166EF1">
      <w:pPr>
        <w:jc w:val="center"/>
        <w:rPr>
          <w:rFonts w:ascii="Times New Roman" w:hAnsi="Times New Roman" w:cs="Times New Roman"/>
          <w:i/>
          <w:iCs/>
          <w:color w:val="000000" w:themeColor="text1"/>
          <w:sz w:val="18"/>
          <w:szCs w:val="18"/>
        </w:rPr>
      </w:pPr>
      <w:r w:rsidRPr="009B1E52">
        <w:rPr>
          <w:rFonts w:ascii="Times New Roman" w:hAnsi="Times New Roman" w:cs="Times New Roman"/>
          <w:i/>
          <w:iCs/>
          <w:color w:val="000000" w:themeColor="text1"/>
          <w:sz w:val="18"/>
          <w:szCs w:val="18"/>
        </w:rPr>
        <w:t xml:space="preserve">SAKET RAM SANTHANAM                                    </w:t>
      </w:r>
    </w:p>
    <w:p w14:paraId="56CEA2BA" w14:textId="67DB6DE2" w:rsidR="00166EF1" w:rsidRPr="00655F64" w:rsidRDefault="00166EF1" w:rsidP="00166EF1">
      <w:pPr>
        <w:jc w:val="center"/>
        <w:rPr>
          <w:rFonts w:ascii="Times New Roman" w:eastAsiaTheme="majorEastAsia" w:hAnsi="Times New Roman" w:cstheme="majorBidi"/>
          <w:bCs/>
          <w:i/>
          <w:iCs/>
          <w:color w:val="272727" w:themeColor="text1" w:themeTint="D8"/>
          <w:sz w:val="18"/>
          <w:szCs w:val="18"/>
        </w:rPr>
      </w:pPr>
      <w:r w:rsidRPr="00655F64">
        <w:rPr>
          <w:rFonts w:ascii="Times New Roman" w:eastAsiaTheme="majorEastAsia" w:hAnsi="Times New Roman" w:cstheme="majorBidi"/>
          <w:bCs/>
          <w:i/>
          <w:iCs/>
          <w:color w:val="272727" w:themeColor="text1" w:themeTint="D8"/>
          <w:sz w:val="18"/>
          <w:szCs w:val="18"/>
        </w:rPr>
        <w:t>ELECTRICAL AND COMPUTER ENGINEERING</w:t>
      </w:r>
    </w:p>
    <w:p w14:paraId="50458B8B" w14:textId="77777777" w:rsidR="00166EF1" w:rsidRPr="00655F64" w:rsidRDefault="00166EF1" w:rsidP="00166EF1">
      <w:pPr>
        <w:jc w:val="center"/>
        <w:rPr>
          <w:rFonts w:ascii="Times New Roman" w:eastAsiaTheme="majorEastAsia" w:hAnsi="Times New Roman" w:cstheme="majorBidi"/>
          <w:bCs/>
          <w:i/>
          <w:iCs/>
          <w:color w:val="272727" w:themeColor="text1" w:themeTint="D8"/>
          <w:sz w:val="18"/>
          <w:szCs w:val="18"/>
        </w:rPr>
      </w:pPr>
      <w:r w:rsidRPr="00655F64">
        <w:rPr>
          <w:rFonts w:ascii="Times New Roman" w:eastAsiaTheme="majorEastAsia" w:hAnsi="Times New Roman" w:cstheme="majorBidi"/>
          <w:bCs/>
          <w:i/>
          <w:iCs/>
          <w:color w:val="272727" w:themeColor="text1" w:themeTint="D8"/>
          <w:sz w:val="18"/>
          <w:szCs w:val="18"/>
        </w:rPr>
        <w:t>AMRITA SCHOOL OF ENGINEERING</w:t>
      </w:r>
    </w:p>
    <w:p w14:paraId="17072266" w14:textId="34E3DFBE" w:rsidR="00166EF1" w:rsidRPr="00655F64" w:rsidRDefault="00166EF1" w:rsidP="00166EF1">
      <w:pPr>
        <w:jc w:val="center"/>
        <w:rPr>
          <w:rFonts w:ascii="Times New Roman" w:eastAsiaTheme="majorEastAsia" w:hAnsi="Times New Roman" w:cstheme="majorBidi"/>
          <w:bCs/>
          <w:i/>
          <w:iCs/>
          <w:color w:val="272727" w:themeColor="text1" w:themeTint="D8"/>
          <w:sz w:val="18"/>
          <w:szCs w:val="18"/>
        </w:rPr>
      </w:pPr>
      <w:r w:rsidRPr="00655F64">
        <w:rPr>
          <w:rFonts w:ascii="Times New Roman" w:eastAsiaTheme="majorEastAsia" w:hAnsi="Times New Roman" w:cstheme="majorBidi"/>
          <w:bCs/>
          <w:i/>
          <w:iCs/>
          <w:color w:val="272727" w:themeColor="text1" w:themeTint="D8"/>
          <w:sz w:val="18"/>
          <w:szCs w:val="18"/>
        </w:rPr>
        <w:t xml:space="preserve">AMRITA VISHWA </w:t>
      </w:r>
      <w:r w:rsidR="00E527D1" w:rsidRPr="00655F64">
        <w:rPr>
          <w:rFonts w:ascii="Times New Roman" w:eastAsiaTheme="majorEastAsia" w:hAnsi="Times New Roman" w:cstheme="majorBidi"/>
          <w:bCs/>
          <w:i/>
          <w:iCs/>
          <w:color w:val="272727" w:themeColor="text1" w:themeTint="D8"/>
          <w:sz w:val="18"/>
          <w:szCs w:val="18"/>
        </w:rPr>
        <w:t>VIDYAPEETHAM, COIMBATORE</w:t>
      </w:r>
    </w:p>
    <w:p w14:paraId="07BF60CD" w14:textId="6F0C79C5" w:rsidR="00166EF1" w:rsidRPr="00655F64" w:rsidRDefault="009B1E52" w:rsidP="00166EF1">
      <w:pPr>
        <w:jc w:val="center"/>
        <w:rPr>
          <w:rFonts w:ascii="Times New Roman" w:eastAsiaTheme="majorEastAsia" w:hAnsi="Times New Roman" w:cstheme="majorBidi"/>
          <w:bCs/>
          <w:i/>
          <w:iCs/>
          <w:color w:val="272727" w:themeColor="text1" w:themeTint="D8"/>
          <w:sz w:val="18"/>
          <w:szCs w:val="18"/>
        </w:rPr>
      </w:pPr>
      <w:hyperlink r:id="rId12" w:history="1">
        <w:r w:rsidRPr="002C37AC">
          <w:rPr>
            <w:rStyle w:val="Hyperlink"/>
            <w:rFonts w:ascii="Times New Roman" w:eastAsiaTheme="majorEastAsia" w:hAnsi="Times New Roman" w:cstheme="majorBidi"/>
            <w:bCs/>
            <w:i/>
            <w:iCs/>
            <w:sz w:val="18"/>
            <w:szCs w:val="18"/>
          </w:rPr>
          <w:t>cb.en.u4elc22048@cb.students.amrita.edu</w:t>
        </w:r>
      </w:hyperlink>
      <w:r w:rsidR="00166EF1" w:rsidRPr="00655F64">
        <w:rPr>
          <w:rFonts w:ascii="Times New Roman" w:eastAsiaTheme="majorEastAsia" w:hAnsi="Times New Roman" w:cstheme="majorBidi"/>
          <w:bCs/>
          <w:i/>
          <w:iCs/>
          <w:color w:val="272727" w:themeColor="text1" w:themeTint="D8"/>
          <w:sz w:val="18"/>
          <w:szCs w:val="18"/>
        </w:rPr>
        <w:t xml:space="preserve"> </w:t>
      </w:r>
    </w:p>
    <w:p w14:paraId="11CF9C1F" w14:textId="77777777" w:rsidR="00F56EC0" w:rsidRDefault="00F56EC0" w:rsidP="00F56EC0">
      <w:pPr>
        <w:jc w:val="center"/>
        <w:rPr>
          <w:bCs/>
          <w:i/>
          <w:sz w:val="28"/>
        </w:rPr>
      </w:pPr>
    </w:p>
    <w:p w14:paraId="6A94A835" w14:textId="77777777" w:rsidR="00B735C7" w:rsidRDefault="00B735C7" w:rsidP="00B735C7">
      <w:pPr>
        <w:jc w:val="both"/>
        <w:rPr>
          <w:rFonts w:ascii="Times New Roman" w:hAnsi="Times New Roman" w:cs="Times New Roman"/>
          <w:bCs/>
          <w:i/>
          <w:sz w:val="28"/>
        </w:rPr>
        <w:sectPr w:rsidR="00B735C7" w:rsidSect="001E1A66">
          <w:type w:val="continuous"/>
          <w:pgSz w:w="11906" w:h="16838"/>
          <w:pgMar w:top="720" w:right="720" w:bottom="720" w:left="720" w:header="708" w:footer="708" w:gutter="0"/>
          <w:cols w:space="708"/>
          <w:docGrid w:linePitch="360"/>
        </w:sectPr>
      </w:pPr>
    </w:p>
    <w:p w14:paraId="2D990B75" w14:textId="77777777" w:rsidR="00F56EC0" w:rsidRPr="00655F64" w:rsidRDefault="00F56EC0" w:rsidP="00B735C7">
      <w:pPr>
        <w:jc w:val="both"/>
        <w:rPr>
          <w:rFonts w:ascii="Times New Roman" w:hAnsi="Times New Roman" w:cs="Times New Roman"/>
          <w:bCs/>
          <w:i/>
          <w:sz w:val="28"/>
        </w:rPr>
      </w:pPr>
    </w:p>
    <w:p w14:paraId="4FB9DF57" w14:textId="77777777" w:rsidR="00B735C7" w:rsidRDefault="00B735C7" w:rsidP="00B735C7">
      <w:pPr>
        <w:jc w:val="both"/>
        <w:rPr>
          <w:rFonts w:ascii="Times New Roman" w:hAnsi="Times New Roman" w:cs="Times New Roman"/>
          <w:b/>
          <w:i/>
        </w:rPr>
        <w:sectPr w:rsidR="00B735C7" w:rsidSect="00B735C7">
          <w:type w:val="continuous"/>
          <w:pgSz w:w="11906" w:h="16838"/>
          <w:pgMar w:top="720" w:right="720" w:bottom="720" w:left="720" w:header="708" w:footer="708" w:gutter="0"/>
          <w:cols w:space="708"/>
          <w:docGrid w:linePitch="360"/>
        </w:sectPr>
      </w:pPr>
    </w:p>
    <w:p w14:paraId="36965533" w14:textId="3D88EEE4" w:rsidR="00655F64" w:rsidRDefault="00655F64" w:rsidP="00B735C7">
      <w:pPr>
        <w:jc w:val="both"/>
        <w:rPr>
          <w:rFonts w:ascii="Times New Roman" w:hAnsi="Times New Roman" w:cs="Times New Roman"/>
          <w:bCs/>
          <w:i/>
        </w:rPr>
      </w:pPr>
      <w:r w:rsidRPr="0090599A">
        <w:rPr>
          <w:rFonts w:ascii="Times New Roman" w:hAnsi="Times New Roman" w:cs="Times New Roman"/>
          <w:b/>
          <w:i/>
        </w:rPr>
        <w:t>ABSTRACT:</w:t>
      </w:r>
      <w:r w:rsidRPr="00655F64">
        <w:t xml:space="preserve"> </w:t>
      </w:r>
      <w:r w:rsidR="009B1E52" w:rsidRPr="009B1E52">
        <w:rPr>
          <w:rFonts w:ascii="Times New Roman" w:hAnsi="Times New Roman" w:cs="Times New Roman"/>
          <w:bCs/>
          <w:iCs/>
        </w:rPr>
        <w:t>Weather forecasting is an essential task in the prediction of availability and efficiency of renewable energy resources like wind and sunlight. With accurate weather prediction, we can forecast power generation levels and make the best use of energy systems. Machine learning techniques like XGBoost, LSTM, and GRU models have been discussed here for weather parameter-based power consumption prediction. The models are compared on parameters like Mean Absolute Error (MAE), F1 Score, Accuracy, Precision, Recall, and Confusion Matrix. Additionally, a Graphical User Interface (GUI) is used to give real-time prediction based on user input. The outcome reveals that deep learning models outperform conventional regression-based models in terms of giving more accurate predictions and facilitating effective energy management.</w:t>
      </w:r>
    </w:p>
    <w:p w14:paraId="47692E47" w14:textId="02BA93B1" w:rsidR="0090599A" w:rsidRPr="00655F64" w:rsidRDefault="0090599A" w:rsidP="00B735C7">
      <w:pPr>
        <w:jc w:val="both"/>
        <w:rPr>
          <w:rFonts w:ascii="Times New Roman" w:hAnsi="Times New Roman" w:cs="Times New Roman"/>
          <w:bCs/>
          <w:i/>
        </w:rPr>
      </w:pPr>
      <w:r w:rsidRPr="0090599A">
        <w:rPr>
          <w:rFonts w:ascii="Times New Roman" w:hAnsi="Times New Roman" w:cs="Times New Roman"/>
          <w:b/>
          <w:bCs/>
          <w:i/>
        </w:rPr>
        <w:t>Keywords:</w:t>
      </w:r>
      <w:r w:rsidRPr="0090599A">
        <w:rPr>
          <w:rFonts w:ascii="Times New Roman" w:hAnsi="Times New Roman" w:cs="Times New Roman"/>
          <w:bCs/>
          <w:i/>
        </w:rPr>
        <w:t xml:space="preserve"> </w:t>
      </w:r>
      <w:r w:rsidR="009B1E52" w:rsidRPr="009B1E52">
        <w:rPr>
          <w:rFonts w:ascii="Times New Roman" w:hAnsi="Times New Roman" w:cs="Times New Roman"/>
          <w:bCs/>
          <w:iCs/>
        </w:rPr>
        <w:t>XGBoost, LSTM, GRU, energy optimization, time-series forecasting, power consumption</w:t>
      </w:r>
    </w:p>
    <w:p w14:paraId="7551B1A6" w14:textId="66F79DE6" w:rsidR="00F56EC0" w:rsidRDefault="0090599A" w:rsidP="00B735C7">
      <w:pPr>
        <w:jc w:val="both"/>
        <w:rPr>
          <w:rFonts w:ascii="Times New Roman" w:hAnsi="Times New Roman" w:cs="Times New Roman"/>
          <w:b/>
          <w:iCs/>
        </w:rPr>
      </w:pPr>
      <w:r w:rsidRPr="0090599A">
        <w:rPr>
          <w:rFonts w:ascii="Times New Roman" w:hAnsi="Times New Roman" w:cs="Times New Roman"/>
          <w:b/>
          <w:iCs/>
        </w:rPr>
        <w:t>INTRODUCTION:</w:t>
      </w:r>
    </w:p>
    <w:p w14:paraId="7CD14D5F" w14:textId="378B23E5" w:rsidR="005B4FB0" w:rsidRPr="005B4FB0" w:rsidRDefault="005B4FB0" w:rsidP="005B4FB0">
      <w:pPr>
        <w:jc w:val="both"/>
        <w:rPr>
          <w:rFonts w:ascii="Times New Roman" w:hAnsi="Times New Roman" w:cs="Times New Roman"/>
          <w:bCs/>
          <w:iCs/>
        </w:rPr>
      </w:pPr>
      <w:r w:rsidRPr="005B4FB0">
        <w:rPr>
          <w:rFonts w:ascii="Times New Roman" w:hAnsi="Times New Roman" w:cs="Times New Roman"/>
          <w:bCs/>
          <w:iCs/>
        </w:rPr>
        <w:t xml:space="preserve">Use of renewable energy sources like solar and wind power has been a major component of power systems today. The variability of these sources, though, is a hindrance to having a stable and reliable power supply grid. Atmospheric conditions such as temperature, wind </w:t>
      </w:r>
      <w:r w:rsidRPr="005B4FB0">
        <w:rPr>
          <w:rFonts w:ascii="Times New Roman" w:hAnsi="Times New Roman" w:cs="Times New Roman"/>
          <w:bCs/>
          <w:iCs/>
        </w:rPr>
        <w:t>speed, humidity, and atmospheric pressure regulate the accessibility and effectiveness of renewable power output. Accurate weather forecasting can be a valuable input to energy management because it can precisely forecast the output of power and enable smooth resource distribution.</w:t>
      </w:r>
    </w:p>
    <w:p w14:paraId="777CC6BA" w14:textId="6FECD717" w:rsidR="005B4FB0" w:rsidRPr="005B4FB0" w:rsidRDefault="005B4FB0" w:rsidP="005B4FB0">
      <w:pPr>
        <w:jc w:val="both"/>
        <w:rPr>
          <w:rFonts w:ascii="Times New Roman" w:hAnsi="Times New Roman" w:cs="Times New Roman"/>
          <w:bCs/>
          <w:iCs/>
        </w:rPr>
      </w:pPr>
      <w:r w:rsidRPr="005B4FB0">
        <w:rPr>
          <w:rFonts w:ascii="Times New Roman" w:hAnsi="Times New Roman" w:cs="Times New Roman"/>
          <w:bCs/>
          <w:iCs/>
        </w:rPr>
        <w:t>Forecasting of power has traditionally been achieved through physics-based and statistical models that would be incapable of determining non-linear and dynamic energy generation patterns as a result of fluctuations in the weather. That has changed, however, with newer developments in artificial intelligence (AI) and machine learning (ML) wherein newer approaches have been developed which tap into large quantities of data so that it may learn better patterns and trends.</w:t>
      </w:r>
    </w:p>
    <w:p w14:paraId="2FD07E4E" w14:textId="6C047175" w:rsidR="005B4FB0" w:rsidRPr="005B4FB0" w:rsidRDefault="005B4FB0" w:rsidP="005B4FB0">
      <w:pPr>
        <w:jc w:val="both"/>
        <w:rPr>
          <w:rFonts w:ascii="Times New Roman" w:hAnsi="Times New Roman" w:cs="Times New Roman"/>
          <w:bCs/>
          <w:iCs/>
        </w:rPr>
      </w:pPr>
      <w:r w:rsidRPr="005B4FB0">
        <w:rPr>
          <w:rFonts w:ascii="Times New Roman" w:hAnsi="Times New Roman" w:cs="Times New Roman"/>
          <w:bCs/>
          <w:iCs/>
        </w:rPr>
        <w:t>The objective of this project is to create an artificial intelligence system that predicts weather and power demand using machine learning methods. The core concept here is to create forecast models with the help of historical weather patterns and electricity consumption to accurately forecast power demand. Applying the integration of the deployment of XGBoost, Long Short-Term Memory (LSTM), and Gated Recurrent Unit (GRU) networks, this research applies a number of methods in high-level accuracy prediction.</w:t>
      </w:r>
    </w:p>
    <w:p w14:paraId="1101C239" w14:textId="7628D533" w:rsidR="005B4FB0" w:rsidRPr="005B4FB0" w:rsidRDefault="005B4FB0" w:rsidP="005B4FB0">
      <w:pPr>
        <w:jc w:val="both"/>
        <w:rPr>
          <w:rFonts w:ascii="Times New Roman" w:hAnsi="Times New Roman" w:cs="Times New Roman"/>
          <w:bCs/>
          <w:iCs/>
        </w:rPr>
      </w:pPr>
      <w:r w:rsidRPr="005B4FB0">
        <w:rPr>
          <w:rFonts w:ascii="Times New Roman" w:hAnsi="Times New Roman" w:cs="Times New Roman"/>
          <w:bCs/>
          <w:iCs/>
        </w:rPr>
        <w:lastRenderedPageBreak/>
        <w:t>Also, a Graphical User Interface (GUI) is planned for delivering an intuitive interface for real-time forecasting. The weather parameters can be entered by the users or future dates can be chosen in order to forecast power usage, and the system can be of tremendous value to power grid companies and energy companies.</w:t>
      </w:r>
    </w:p>
    <w:p w14:paraId="7C8C80E6" w14:textId="041D6142" w:rsidR="005B4FB0" w:rsidRPr="005B4FB0" w:rsidRDefault="005B4FB0" w:rsidP="005B4FB0">
      <w:pPr>
        <w:jc w:val="both"/>
        <w:rPr>
          <w:rFonts w:ascii="Times New Roman" w:hAnsi="Times New Roman" w:cs="Times New Roman"/>
          <w:bCs/>
          <w:iCs/>
        </w:rPr>
      </w:pPr>
      <w:r w:rsidRPr="005B4FB0">
        <w:rPr>
          <w:rFonts w:ascii="Times New Roman" w:hAnsi="Times New Roman" w:cs="Times New Roman"/>
          <w:bCs/>
          <w:iCs/>
        </w:rPr>
        <w:t>The importance of this study is that it has the potential to enhance grid stability, reduce energy loss, and optimize the efficiency of power supply networks. The project is applicable in the development of smart energy systems with the ability to respond to real-time climatic conditions through the integration of weather forecasting and power forecasting.</w:t>
      </w:r>
    </w:p>
    <w:p w14:paraId="560922DC" w14:textId="77777777" w:rsidR="005B4FB0" w:rsidRDefault="005B4FB0" w:rsidP="005B4FB0">
      <w:pPr>
        <w:jc w:val="both"/>
        <w:rPr>
          <w:rFonts w:ascii="Times New Roman" w:hAnsi="Times New Roman" w:cs="Times New Roman"/>
          <w:bCs/>
          <w:iCs/>
        </w:rPr>
      </w:pPr>
      <w:r w:rsidRPr="005B4FB0">
        <w:rPr>
          <w:rFonts w:ascii="Times New Roman" w:hAnsi="Times New Roman" w:cs="Times New Roman"/>
          <w:bCs/>
          <w:iCs/>
        </w:rPr>
        <w:t>This paper provides the problem statement, methodology, implementation of various machine learning models, evaluation metrics, and outcomes obtained. At last, future directions are elaborated to further enhance and generalize the proposed method.</w:t>
      </w:r>
    </w:p>
    <w:p w14:paraId="3EEE2AB6" w14:textId="1787F686" w:rsidR="00FF73A5" w:rsidRDefault="005B4FB0" w:rsidP="005B4FB0">
      <w:pPr>
        <w:jc w:val="both"/>
        <w:rPr>
          <w:rFonts w:ascii="Times New Roman" w:hAnsi="Times New Roman" w:cs="Times New Roman"/>
          <w:b/>
          <w:iCs/>
        </w:rPr>
      </w:pPr>
      <w:r w:rsidRPr="005B4FB0">
        <w:rPr>
          <w:rFonts w:ascii="Times New Roman" w:hAnsi="Times New Roman" w:cs="Times New Roman"/>
          <w:b/>
          <w:bCs/>
          <w:iCs/>
        </w:rPr>
        <w:t xml:space="preserve"> </w:t>
      </w:r>
      <w:r w:rsidR="00FF73A5">
        <w:rPr>
          <w:rFonts w:ascii="Times New Roman" w:hAnsi="Times New Roman" w:cs="Times New Roman"/>
          <w:b/>
          <w:iCs/>
        </w:rPr>
        <w:t>LITERATURE SURVEY:</w:t>
      </w:r>
    </w:p>
    <w:p w14:paraId="03369600" w14:textId="77777777" w:rsidR="005B4FB0" w:rsidRPr="005B4FB0" w:rsidRDefault="005B4FB0" w:rsidP="005B4FB0">
      <w:pPr>
        <w:jc w:val="both"/>
        <w:rPr>
          <w:rFonts w:ascii="Times New Roman" w:hAnsi="Times New Roman" w:cs="Times New Roman"/>
          <w:bCs/>
          <w:iCs/>
        </w:rPr>
      </w:pPr>
      <w:r w:rsidRPr="005B4FB0">
        <w:rPr>
          <w:rFonts w:ascii="Times New Roman" w:hAnsi="Times New Roman" w:cs="Times New Roman"/>
          <w:bCs/>
          <w:iCs/>
        </w:rPr>
        <w:t>The field of weather-forebased power prediction has seen great progress with the development of machine learning and deep learning approaches. Traditional approaches were physics-based and statistical modeling, but existing literature demonstrates the usefulness of AI-based approaches in optimizing prediction quality. This part consolidates main literature related to weather forecasting, power consumption forecasting, and AI approaches used for energy management.</w:t>
      </w:r>
    </w:p>
    <w:p w14:paraId="60252BA1" w14:textId="77777777" w:rsidR="005B4FB0" w:rsidRPr="005B4FB0" w:rsidRDefault="005B4FB0" w:rsidP="005B4FB0">
      <w:pPr>
        <w:jc w:val="both"/>
        <w:rPr>
          <w:rFonts w:ascii="Times New Roman" w:hAnsi="Times New Roman" w:cs="Times New Roman"/>
          <w:bCs/>
          <w:iCs/>
        </w:rPr>
      </w:pPr>
    </w:p>
    <w:p w14:paraId="0D07B116" w14:textId="77777777" w:rsidR="005B4FB0" w:rsidRPr="005B4FB0" w:rsidRDefault="005B4FB0" w:rsidP="005B4FB0">
      <w:pPr>
        <w:jc w:val="both"/>
        <w:rPr>
          <w:rFonts w:ascii="Times New Roman" w:hAnsi="Times New Roman" w:cs="Times New Roman"/>
          <w:bCs/>
          <w:iCs/>
        </w:rPr>
      </w:pPr>
      <w:r w:rsidRPr="005B4FB0">
        <w:rPr>
          <w:rFonts w:ascii="Times New Roman" w:hAnsi="Times New Roman" w:cs="Times New Roman"/>
          <w:bCs/>
          <w:iCs/>
        </w:rPr>
        <w:t>Weather Forecasting and Power Prediction</w:t>
      </w:r>
    </w:p>
    <w:p w14:paraId="7B214B31" w14:textId="77777777" w:rsidR="005B4FB0" w:rsidRPr="005B4FB0" w:rsidRDefault="005B4FB0" w:rsidP="005B4FB0">
      <w:pPr>
        <w:jc w:val="both"/>
        <w:rPr>
          <w:rFonts w:ascii="Times New Roman" w:hAnsi="Times New Roman" w:cs="Times New Roman"/>
          <w:bCs/>
          <w:iCs/>
        </w:rPr>
      </w:pPr>
      <w:r w:rsidRPr="005B4FB0">
        <w:rPr>
          <w:rFonts w:ascii="Times New Roman" w:hAnsi="Times New Roman" w:cs="Times New Roman"/>
          <w:bCs/>
          <w:iCs/>
        </w:rPr>
        <w:t>It is essential for predicting power generation due to renewable sources such as wind and solar energy. [1] has highlighted the importance of meteorological factors such as temperature, humidity, and wind speed in estimating electricity supply and demand. Statistical approaches like AutoRegressive Integrated Moving Average (ARIMA) have been widely used but have inferior performance with complex temporal relationships.</w:t>
      </w:r>
    </w:p>
    <w:p w14:paraId="474E8B77" w14:textId="77777777" w:rsidR="005B4FB0" w:rsidRPr="005B4FB0" w:rsidRDefault="005B4FB0" w:rsidP="005B4FB0">
      <w:pPr>
        <w:jc w:val="both"/>
        <w:rPr>
          <w:rFonts w:ascii="Times New Roman" w:hAnsi="Times New Roman" w:cs="Times New Roman"/>
          <w:bCs/>
          <w:iCs/>
        </w:rPr>
      </w:pPr>
    </w:p>
    <w:p w14:paraId="2B492707" w14:textId="77777777" w:rsidR="005B4FB0" w:rsidRPr="005B4FB0" w:rsidRDefault="005B4FB0" w:rsidP="005B4FB0">
      <w:pPr>
        <w:jc w:val="both"/>
        <w:rPr>
          <w:rFonts w:ascii="Times New Roman" w:hAnsi="Times New Roman" w:cs="Times New Roman"/>
          <w:bCs/>
          <w:iCs/>
        </w:rPr>
      </w:pPr>
      <w:r w:rsidRPr="005B4FB0">
        <w:rPr>
          <w:rFonts w:ascii="Times New Roman" w:hAnsi="Times New Roman" w:cs="Times New Roman"/>
          <w:bCs/>
          <w:iCs/>
        </w:rPr>
        <w:t>Machine Learning for Power Prediction</w:t>
      </w:r>
    </w:p>
    <w:p w14:paraId="306B065E" w14:textId="77777777" w:rsidR="005B4FB0" w:rsidRPr="005B4FB0" w:rsidRDefault="005B4FB0" w:rsidP="005B4FB0">
      <w:pPr>
        <w:jc w:val="both"/>
        <w:rPr>
          <w:rFonts w:ascii="Times New Roman" w:hAnsi="Times New Roman" w:cs="Times New Roman"/>
          <w:bCs/>
          <w:iCs/>
        </w:rPr>
      </w:pPr>
      <w:r w:rsidRPr="005B4FB0">
        <w:rPr>
          <w:rFonts w:ascii="Times New Roman" w:hAnsi="Times New Roman" w:cs="Times New Roman"/>
          <w:bCs/>
          <w:iCs/>
        </w:rPr>
        <w:t xml:space="preserve">Past work has examined the use of machine learning algorithms such as Decision Trees, Random Forest, and XGBoost to predict power consumption. Ensemble-based learning models such as XGBoost have been found to give high prediction accuracy of electricity demand based on weather factors by [2]. Feature </w:t>
      </w:r>
      <w:r w:rsidRPr="005B4FB0">
        <w:rPr>
          <w:rFonts w:ascii="Times New Roman" w:hAnsi="Times New Roman" w:cs="Times New Roman"/>
          <w:bCs/>
          <w:iCs/>
        </w:rPr>
        <w:t>engineering with temporal trends and lagged variables has been found to significantly improve the prediction performance through the study.</w:t>
      </w:r>
    </w:p>
    <w:p w14:paraId="7569BEE4" w14:textId="1BFBE01D" w:rsidR="005B4FB0" w:rsidRPr="005B4FB0" w:rsidRDefault="005B4FB0" w:rsidP="005B4FB0">
      <w:pPr>
        <w:jc w:val="both"/>
        <w:rPr>
          <w:rFonts w:ascii="Times New Roman" w:hAnsi="Times New Roman" w:cs="Times New Roman"/>
          <w:bCs/>
          <w:iCs/>
        </w:rPr>
      </w:pPr>
      <w:r w:rsidRPr="005B4FB0">
        <w:rPr>
          <w:rFonts w:ascii="Times New Roman" w:hAnsi="Times New Roman" w:cs="Times New Roman"/>
          <w:bCs/>
          <w:iCs/>
        </w:rPr>
        <w:t>Recurrent Neural Networks (RNNs) and their variants, such as Long Short-Term Memory (LSTM) and Gated Recurrent Units (GRU), have been extensively employed for time series forecasting purposes. Research conducted by [3] demonstrates that LSTM networks can learn long-term dependencies of electricity usage patterns and outperform traditional regression models. GRU networks also confer computational advantages through the reduction of parameters without sacrificing prediction accuracy.</w:t>
      </w:r>
    </w:p>
    <w:p w14:paraId="74CD14B4" w14:textId="77777777" w:rsidR="005B4FB0" w:rsidRPr="005B4FB0" w:rsidRDefault="005B4FB0" w:rsidP="005B4FB0">
      <w:pPr>
        <w:jc w:val="both"/>
        <w:rPr>
          <w:rFonts w:ascii="Times New Roman" w:hAnsi="Times New Roman" w:cs="Times New Roman"/>
          <w:bCs/>
          <w:iCs/>
        </w:rPr>
      </w:pPr>
      <w:r w:rsidRPr="005B4FB0">
        <w:rPr>
          <w:rFonts w:ascii="Times New Roman" w:hAnsi="Times New Roman" w:cs="Times New Roman"/>
          <w:bCs/>
          <w:iCs/>
        </w:rPr>
        <w:t>AI-Based Forecasting Systems with GUI Integration</w:t>
      </w:r>
    </w:p>
    <w:p w14:paraId="17AB26CA" w14:textId="77777777" w:rsidR="005B4FB0" w:rsidRDefault="005B4FB0" w:rsidP="005B4FB0">
      <w:pPr>
        <w:jc w:val="both"/>
        <w:rPr>
          <w:rFonts w:ascii="Times New Roman" w:hAnsi="Times New Roman" w:cs="Times New Roman"/>
          <w:b/>
          <w:bCs/>
          <w:iCs/>
        </w:rPr>
      </w:pPr>
      <w:r w:rsidRPr="005B4FB0">
        <w:rPr>
          <w:rFonts w:ascii="Times New Roman" w:hAnsi="Times New Roman" w:cs="Times New Roman"/>
          <w:bCs/>
          <w:iCs/>
        </w:rPr>
        <w:t>Different research works have provided simple-to-use AI-based forecasting tools to enable enhanced decision-making in energy management. In [4], an interactive interface was provided for users to input weather information and receive power forecasts. Based on the research, the decision-making and accessibility of energy operators can be enhanced and made real-time by integrating machine learning models with interactive GUI systems.</w:t>
      </w:r>
      <w:r w:rsidRPr="005B4FB0">
        <w:rPr>
          <w:rFonts w:ascii="Times New Roman" w:hAnsi="Times New Roman" w:cs="Times New Roman"/>
          <w:b/>
          <w:bCs/>
          <w:iCs/>
        </w:rPr>
        <w:t xml:space="preserve"> </w:t>
      </w:r>
    </w:p>
    <w:p w14:paraId="39C6BF1E" w14:textId="45B04DF2" w:rsidR="00FF73A5" w:rsidRDefault="00FF73A5" w:rsidP="005B4FB0">
      <w:pPr>
        <w:jc w:val="both"/>
        <w:rPr>
          <w:rFonts w:ascii="Times New Roman" w:hAnsi="Times New Roman" w:cs="Times New Roman"/>
          <w:b/>
          <w:iCs/>
        </w:rPr>
      </w:pPr>
      <w:r>
        <w:rPr>
          <w:rFonts w:ascii="Times New Roman" w:hAnsi="Times New Roman" w:cs="Times New Roman"/>
          <w:b/>
          <w:iCs/>
        </w:rPr>
        <w:t>METHODOLOGY:</w:t>
      </w:r>
    </w:p>
    <w:p w14:paraId="483ABA8B" w14:textId="77777777" w:rsidR="005B4FB0" w:rsidRPr="005B4FB0" w:rsidRDefault="005B4FB0" w:rsidP="005B4FB0">
      <w:pPr>
        <w:jc w:val="both"/>
        <w:rPr>
          <w:rFonts w:ascii="Times New Roman" w:hAnsi="Times New Roman" w:cs="Times New Roman"/>
          <w:bCs/>
          <w:iCs/>
        </w:rPr>
      </w:pPr>
      <w:r w:rsidRPr="005B4FB0">
        <w:rPr>
          <w:rFonts w:ascii="Times New Roman" w:hAnsi="Times New Roman" w:cs="Times New Roman"/>
          <w:bCs/>
          <w:iCs/>
        </w:rPr>
        <w:t>This study follows a structured approach to predict power consumption using AI techniques. The methodology includes data preprocessing, training machine learning models, evaluating their performance using key metrics, and implementing a GUI for real-time predictions. The models used include XGBoost, LSTM, and GRU, each optimized for handling weather-based power consumption forecasting.</w:t>
      </w:r>
    </w:p>
    <w:p w14:paraId="101352D8" w14:textId="77777777" w:rsidR="005B4FB0" w:rsidRPr="005B4FB0" w:rsidRDefault="005B4FB0" w:rsidP="005B4FB0">
      <w:pPr>
        <w:jc w:val="both"/>
        <w:rPr>
          <w:rFonts w:ascii="Times New Roman" w:hAnsi="Times New Roman" w:cs="Times New Roman"/>
          <w:b/>
          <w:bCs/>
          <w:iCs/>
        </w:rPr>
      </w:pPr>
      <w:r w:rsidRPr="005B4FB0">
        <w:rPr>
          <w:rFonts w:ascii="Times New Roman" w:hAnsi="Times New Roman" w:cs="Times New Roman"/>
          <w:b/>
          <w:bCs/>
          <w:iCs/>
        </w:rPr>
        <w:t>Data Preprocessing</w:t>
      </w:r>
    </w:p>
    <w:p w14:paraId="505DF4F8" w14:textId="77777777" w:rsidR="005B4FB0" w:rsidRPr="005B4FB0" w:rsidRDefault="005B4FB0" w:rsidP="005B4FB0">
      <w:pPr>
        <w:numPr>
          <w:ilvl w:val="0"/>
          <w:numId w:val="9"/>
        </w:numPr>
        <w:jc w:val="both"/>
        <w:rPr>
          <w:rFonts w:ascii="Times New Roman" w:hAnsi="Times New Roman" w:cs="Times New Roman"/>
          <w:bCs/>
          <w:iCs/>
        </w:rPr>
      </w:pPr>
      <w:r w:rsidRPr="005B4FB0">
        <w:rPr>
          <w:rFonts w:ascii="Times New Roman" w:hAnsi="Times New Roman" w:cs="Times New Roman"/>
          <w:bCs/>
          <w:iCs/>
        </w:rPr>
        <w:t>Load the dataset and parse the date column for time series analysis.</w:t>
      </w:r>
    </w:p>
    <w:p w14:paraId="3F8BB964" w14:textId="77777777" w:rsidR="005B4FB0" w:rsidRPr="005B4FB0" w:rsidRDefault="005B4FB0" w:rsidP="005B4FB0">
      <w:pPr>
        <w:numPr>
          <w:ilvl w:val="0"/>
          <w:numId w:val="9"/>
        </w:numPr>
        <w:jc w:val="both"/>
        <w:rPr>
          <w:rFonts w:ascii="Times New Roman" w:hAnsi="Times New Roman" w:cs="Times New Roman"/>
          <w:bCs/>
          <w:iCs/>
        </w:rPr>
      </w:pPr>
      <w:r w:rsidRPr="005B4FB0">
        <w:rPr>
          <w:rFonts w:ascii="Times New Roman" w:hAnsi="Times New Roman" w:cs="Times New Roman"/>
          <w:bCs/>
          <w:iCs/>
        </w:rPr>
        <w:t>Normalize power consumption values using MinMaxScaler.</w:t>
      </w:r>
    </w:p>
    <w:p w14:paraId="6E540F5C" w14:textId="77777777" w:rsidR="005B4FB0" w:rsidRPr="005B4FB0" w:rsidRDefault="005B4FB0" w:rsidP="005B4FB0">
      <w:pPr>
        <w:numPr>
          <w:ilvl w:val="0"/>
          <w:numId w:val="9"/>
        </w:numPr>
        <w:jc w:val="both"/>
        <w:rPr>
          <w:rFonts w:ascii="Times New Roman" w:hAnsi="Times New Roman" w:cs="Times New Roman"/>
          <w:bCs/>
          <w:iCs/>
        </w:rPr>
      </w:pPr>
      <w:r w:rsidRPr="005B4FB0">
        <w:rPr>
          <w:rFonts w:ascii="Times New Roman" w:hAnsi="Times New Roman" w:cs="Times New Roman"/>
          <w:bCs/>
          <w:iCs/>
        </w:rPr>
        <w:t>Create sequences of past observations for deep learning models.</w:t>
      </w:r>
    </w:p>
    <w:p w14:paraId="29DE3B0D" w14:textId="77777777" w:rsidR="005B4FB0" w:rsidRPr="005B4FB0" w:rsidRDefault="005B4FB0" w:rsidP="005B4FB0">
      <w:pPr>
        <w:numPr>
          <w:ilvl w:val="0"/>
          <w:numId w:val="9"/>
        </w:numPr>
        <w:jc w:val="both"/>
        <w:rPr>
          <w:rFonts w:ascii="Times New Roman" w:hAnsi="Times New Roman" w:cs="Times New Roman"/>
          <w:bCs/>
          <w:iCs/>
        </w:rPr>
      </w:pPr>
      <w:r w:rsidRPr="005B4FB0">
        <w:rPr>
          <w:rFonts w:ascii="Times New Roman" w:hAnsi="Times New Roman" w:cs="Times New Roman"/>
          <w:bCs/>
          <w:iCs/>
        </w:rPr>
        <w:t>Split data into training (80%) and testing (20%) sets.</w:t>
      </w:r>
    </w:p>
    <w:p w14:paraId="4D8C3AA9" w14:textId="77777777" w:rsidR="005B4FB0" w:rsidRPr="005B4FB0" w:rsidRDefault="005B4FB0" w:rsidP="005B4FB0">
      <w:pPr>
        <w:jc w:val="both"/>
        <w:rPr>
          <w:rFonts w:ascii="Times New Roman" w:hAnsi="Times New Roman" w:cs="Times New Roman"/>
          <w:b/>
          <w:bCs/>
          <w:iCs/>
        </w:rPr>
      </w:pPr>
      <w:r w:rsidRPr="005B4FB0">
        <w:rPr>
          <w:rFonts w:ascii="Times New Roman" w:hAnsi="Times New Roman" w:cs="Times New Roman"/>
          <w:b/>
          <w:bCs/>
          <w:iCs/>
        </w:rPr>
        <w:t>Model Implementation</w:t>
      </w:r>
    </w:p>
    <w:p w14:paraId="17B3568A" w14:textId="77777777" w:rsidR="005B4FB0" w:rsidRPr="005B4FB0" w:rsidRDefault="005B4FB0" w:rsidP="005B4FB0">
      <w:pPr>
        <w:jc w:val="both"/>
        <w:rPr>
          <w:rFonts w:ascii="Times New Roman" w:hAnsi="Times New Roman" w:cs="Times New Roman"/>
          <w:b/>
          <w:bCs/>
          <w:iCs/>
        </w:rPr>
      </w:pPr>
      <w:r w:rsidRPr="005B4FB0">
        <w:rPr>
          <w:rFonts w:ascii="Times New Roman" w:hAnsi="Times New Roman" w:cs="Times New Roman"/>
          <w:b/>
          <w:bCs/>
          <w:iCs/>
        </w:rPr>
        <w:t>XGBoost Model</w:t>
      </w:r>
    </w:p>
    <w:p w14:paraId="560BAA3F" w14:textId="77777777" w:rsidR="005B4FB0" w:rsidRPr="005B4FB0" w:rsidRDefault="005B4FB0" w:rsidP="005B4FB0">
      <w:pPr>
        <w:numPr>
          <w:ilvl w:val="0"/>
          <w:numId w:val="10"/>
        </w:numPr>
        <w:jc w:val="both"/>
        <w:rPr>
          <w:rFonts w:ascii="Times New Roman" w:hAnsi="Times New Roman" w:cs="Times New Roman"/>
          <w:bCs/>
          <w:iCs/>
        </w:rPr>
      </w:pPr>
      <w:r w:rsidRPr="005B4FB0">
        <w:rPr>
          <w:rFonts w:ascii="Times New Roman" w:hAnsi="Times New Roman" w:cs="Times New Roman"/>
          <w:bCs/>
          <w:iCs/>
        </w:rPr>
        <w:t>Extract weather features and lagged power consumption values.</w:t>
      </w:r>
    </w:p>
    <w:p w14:paraId="188F22FB" w14:textId="77777777" w:rsidR="005B4FB0" w:rsidRPr="005B4FB0" w:rsidRDefault="005B4FB0" w:rsidP="005B4FB0">
      <w:pPr>
        <w:numPr>
          <w:ilvl w:val="0"/>
          <w:numId w:val="10"/>
        </w:numPr>
        <w:jc w:val="both"/>
        <w:rPr>
          <w:rFonts w:ascii="Times New Roman" w:hAnsi="Times New Roman" w:cs="Times New Roman"/>
          <w:bCs/>
          <w:iCs/>
        </w:rPr>
      </w:pPr>
      <w:r w:rsidRPr="005B4FB0">
        <w:rPr>
          <w:rFonts w:ascii="Times New Roman" w:hAnsi="Times New Roman" w:cs="Times New Roman"/>
          <w:bCs/>
          <w:iCs/>
        </w:rPr>
        <w:t>Train the model using hyperparameter tuning.</w:t>
      </w:r>
    </w:p>
    <w:p w14:paraId="463DC6D5" w14:textId="77777777" w:rsidR="005B4FB0" w:rsidRPr="005B4FB0" w:rsidRDefault="005B4FB0" w:rsidP="005B4FB0">
      <w:pPr>
        <w:numPr>
          <w:ilvl w:val="0"/>
          <w:numId w:val="10"/>
        </w:numPr>
        <w:jc w:val="both"/>
        <w:rPr>
          <w:rFonts w:ascii="Times New Roman" w:hAnsi="Times New Roman" w:cs="Times New Roman"/>
          <w:bCs/>
          <w:iCs/>
        </w:rPr>
      </w:pPr>
      <w:r w:rsidRPr="005B4FB0">
        <w:rPr>
          <w:rFonts w:ascii="Times New Roman" w:hAnsi="Times New Roman" w:cs="Times New Roman"/>
          <w:bCs/>
          <w:iCs/>
        </w:rPr>
        <w:lastRenderedPageBreak/>
        <w:t>Evaluate performance using MAE, Accuracy, and F1 Score.</w:t>
      </w:r>
    </w:p>
    <w:p w14:paraId="4B01B671" w14:textId="77777777" w:rsidR="005B4FB0" w:rsidRPr="005B4FB0" w:rsidRDefault="005B4FB0" w:rsidP="005B4FB0">
      <w:pPr>
        <w:jc w:val="both"/>
        <w:rPr>
          <w:rFonts w:ascii="Times New Roman" w:hAnsi="Times New Roman" w:cs="Times New Roman"/>
          <w:b/>
          <w:bCs/>
          <w:iCs/>
        </w:rPr>
      </w:pPr>
      <w:r w:rsidRPr="005B4FB0">
        <w:rPr>
          <w:rFonts w:ascii="Times New Roman" w:hAnsi="Times New Roman" w:cs="Times New Roman"/>
          <w:b/>
          <w:bCs/>
          <w:iCs/>
        </w:rPr>
        <w:t>LSTM Model</w:t>
      </w:r>
    </w:p>
    <w:p w14:paraId="1BC0D775" w14:textId="77777777" w:rsidR="005B4FB0" w:rsidRPr="005B4FB0" w:rsidRDefault="005B4FB0" w:rsidP="005B4FB0">
      <w:pPr>
        <w:numPr>
          <w:ilvl w:val="0"/>
          <w:numId w:val="11"/>
        </w:numPr>
        <w:jc w:val="both"/>
        <w:rPr>
          <w:rFonts w:ascii="Times New Roman" w:hAnsi="Times New Roman" w:cs="Times New Roman"/>
          <w:bCs/>
          <w:iCs/>
        </w:rPr>
      </w:pPr>
      <w:r w:rsidRPr="005B4FB0">
        <w:rPr>
          <w:rFonts w:ascii="Times New Roman" w:hAnsi="Times New Roman" w:cs="Times New Roman"/>
          <w:bCs/>
          <w:iCs/>
        </w:rPr>
        <w:t>Use sequential input of power consumption and weather features.</w:t>
      </w:r>
    </w:p>
    <w:p w14:paraId="50166524" w14:textId="77777777" w:rsidR="005B4FB0" w:rsidRPr="005B4FB0" w:rsidRDefault="005B4FB0" w:rsidP="005B4FB0">
      <w:pPr>
        <w:numPr>
          <w:ilvl w:val="0"/>
          <w:numId w:val="11"/>
        </w:numPr>
        <w:jc w:val="both"/>
        <w:rPr>
          <w:rFonts w:ascii="Times New Roman" w:hAnsi="Times New Roman" w:cs="Times New Roman"/>
          <w:bCs/>
          <w:iCs/>
        </w:rPr>
      </w:pPr>
      <w:r w:rsidRPr="005B4FB0">
        <w:rPr>
          <w:rFonts w:ascii="Times New Roman" w:hAnsi="Times New Roman" w:cs="Times New Roman"/>
          <w:bCs/>
          <w:iCs/>
        </w:rPr>
        <w:t>Implement LSTM layers with dropout to prevent overfitting.</w:t>
      </w:r>
    </w:p>
    <w:p w14:paraId="0632F46B" w14:textId="77777777" w:rsidR="005B4FB0" w:rsidRPr="005B4FB0" w:rsidRDefault="005B4FB0" w:rsidP="005B4FB0">
      <w:pPr>
        <w:numPr>
          <w:ilvl w:val="0"/>
          <w:numId w:val="11"/>
        </w:numPr>
        <w:jc w:val="both"/>
        <w:rPr>
          <w:rFonts w:ascii="Times New Roman" w:hAnsi="Times New Roman" w:cs="Times New Roman"/>
          <w:bCs/>
          <w:iCs/>
        </w:rPr>
      </w:pPr>
      <w:r w:rsidRPr="005B4FB0">
        <w:rPr>
          <w:rFonts w:ascii="Times New Roman" w:hAnsi="Times New Roman" w:cs="Times New Roman"/>
          <w:bCs/>
          <w:iCs/>
        </w:rPr>
        <w:t>Train using Adam optimizer and mean squared error loss function.</w:t>
      </w:r>
    </w:p>
    <w:p w14:paraId="6BD75448" w14:textId="77777777" w:rsidR="005B4FB0" w:rsidRPr="005B4FB0" w:rsidRDefault="005B4FB0" w:rsidP="005B4FB0">
      <w:pPr>
        <w:jc w:val="both"/>
        <w:rPr>
          <w:rFonts w:ascii="Times New Roman" w:hAnsi="Times New Roman" w:cs="Times New Roman"/>
          <w:b/>
          <w:bCs/>
          <w:iCs/>
        </w:rPr>
      </w:pPr>
      <w:r w:rsidRPr="005B4FB0">
        <w:rPr>
          <w:rFonts w:ascii="Times New Roman" w:hAnsi="Times New Roman" w:cs="Times New Roman"/>
          <w:b/>
          <w:bCs/>
          <w:iCs/>
        </w:rPr>
        <w:t>GRU Model</w:t>
      </w:r>
    </w:p>
    <w:p w14:paraId="3EC93CD3" w14:textId="77777777" w:rsidR="005B4FB0" w:rsidRPr="005B4FB0" w:rsidRDefault="005B4FB0" w:rsidP="005B4FB0">
      <w:pPr>
        <w:numPr>
          <w:ilvl w:val="0"/>
          <w:numId w:val="12"/>
        </w:numPr>
        <w:jc w:val="both"/>
        <w:rPr>
          <w:rFonts w:ascii="Times New Roman" w:hAnsi="Times New Roman" w:cs="Times New Roman"/>
          <w:bCs/>
          <w:iCs/>
        </w:rPr>
      </w:pPr>
      <w:r w:rsidRPr="005B4FB0">
        <w:rPr>
          <w:rFonts w:ascii="Times New Roman" w:hAnsi="Times New Roman" w:cs="Times New Roman"/>
          <w:bCs/>
          <w:iCs/>
        </w:rPr>
        <w:t>Similar to LSTM but utilizes Gated Recurrent Units for faster training.</w:t>
      </w:r>
    </w:p>
    <w:p w14:paraId="492F4F6E" w14:textId="77777777" w:rsidR="005B4FB0" w:rsidRPr="005B4FB0" w:rsidRDefault="005B4FB0" w:rsidP="005B4FB0">
      <w:pPr>
        <w:numPr>
          <w:ilvl w:val="0"/>
          <w:numId w:val="12"/>
        </w:numPr>
        <w:jc w:val="both"/>
        <w:rPr>
          <w:rFonts w:ascii="Times New Roman" w:hAnsi="Times New Roman" w:cs="Times New Roman"/>
          <w:bCs/>
          <w:iCs/>
        </w:rPr>
      </w:pPr>
      <w:r w:rsidRPr="005B4FB0">
        <w:rPr>
          <w:rFonts w:ascii="Times New Roman" w:hAnsi="Times New Roman" w:cs="Times New Roman"/>
          <w:bCs/>
          <w:iCs/>
        </w:rPr>
        <w:t>Reduces memory consumption while maintaining prediction accuracy.</w:t>
      </w:r>
    </w:p>
    <w:p w14:paraId="37071491" w14:textId="77777777" w:rsidR="005B4FB0" w:rsidRPr="005B4FB0" w:rsidRDefault="005B4FB0" w:rsidP="005B4FB0">
      <w:pPr>
        <w:numPr>
          <w:ilvl w:val="0"/>
          <w:numId w:val="12"/>
        </w:numPr>
        <w:jc w:val="both"/>
        <w:rPr>
          <w:rFonts w:ascii="Times New Roman" w:hAnsi="Times New Roman" w:cs="Times New Roman"/>
          <w:bCs/>
          <w:iCs/>
        </w:rPr>
      </w:pPr>
      <w:r w:rsidRPr="005B4FB0">
        <w:rPr>
          <w:rFonts w:ascii="Times New Roman" w:hAnsi="Times New Roman" w:cs="Times New Roman"/>
          <w:bCs/>
          <w:iCs/>
        </w:rPr>
        <w:t>Evaluated using standard performance metrics.</w:t>
      </w:r>
    </w:p>
    <w:p w14:paraId="25ACBDD8" w14:textId="77777777" w:rsidR="005B4FB0" w:rsidRPr="005B4FB0" w:rsidRDefault="005B4FB0" w:rsidP="005B4FB0">
      <w:pPr>
        <w:jc w:val="both"/>
        <w:rPr>
          <w:rFonts w:ascii="Times New Roman" w:hAnsi="Times New Roman" w:cs="Times New Roman"/>
          <w:b/>
          <w:bCs/>
          <w:iCs/>
        </w:rPr>
      </w:pPr>
      <w:r w:rsidRPr="005B4FB0">
        <w:rPr>
          <w:rFonts w:ascii="Times New Roman" w:hAnsi="Times New Roman" w:cs="Times New Roman"/>
          <w:b/>
          <w:bCs/>
          <w:iCs/>
        </w:rPr>
        <w:t>GUI Implementation</w:t>
      </w:r>
    </w:p>
    <w:p w14:paraId="6EFBBFAA" w14:textId="77777777" w:rsidR="005B4FB0" w:rsidRPr="005B4FB0" w:rsidRDefault="005B4FB0" w:rsidP="005B4FB0">
      <w:pPr>
        <w:numPr>
          <w:ilvl w:val="0"/>
          <w:numId w:val="13"/>
        </w:numPr>
        <w:jc w:val="both"/>
        <w:rPr>
          <w:rFonts w:ascii="Times New Roman" w:hAnsi="Times New Roman" w:cs="Times New Roman"/>
          <w:bCs/>
          <w:iCs/>
        </w:rPr>
      </w:pPr>
      <w:r w:rsidRPr="005B4FB0">
        <w:rPr>
          <w:rFonts w:ascii="Times New Roman" w:hAnsi="Times New Roman" w:cs="Times New Roman"/>
          <w:bCs/>
          <w:iCs/>
        </w:rPr>
        <w:t>Built using Tkinter to provide an interactive prediction tool.</w:t>
      </w:r>
    </w:p>
    <w:p w14:paraId="4AF4BF70" w14:textId="77777777" w:rsidR="005B4FB0" w:rsidRPr="005B4FB0" w:rsidRDefault="005B4FB0" w:rsidP="005B4FB0">
      <w:pPr>
        <w:numPr>
          <w:ilvl w:val="0"/>
          <w:numId w:val="13"/>
        </w:numPr>
        <w:jc w:val="both"/>
        <w:rPr>
          <w:rFonts w:ascii="Times New Roman" w:hAnsi="Times New Roman" w:cs="Times New Roman"/>
          <w:bCs/>
          <w:iCs/>
        </w:rPr>
      </w:pPr>
      <w:r w:rsidRPr="005B4FB0">
        <w:rPr>
          <w:rFonts w:ascii="Times New Roman" w:hAnsi="Times New Roman" w:cs="Times New Roman"/>
          <w:bCs/>
          <w:iCs/>
        </w:rPr>
        <w:t>Users enter a future date for power consumption prediction.</w:t>
      </w:r>
    </w:p>
    <w:p w14:paraId="2A610E12" w14:textId="77777777" w:rsidR="005B4FB0" w:rsidRPr="005B4FB0" w:rsidRDefault="005B4FB0" w:rsidP="005B4FB0">
      <w:pPr>
        <w:numPr>
          <w:ilvl w:val="0"/>
          <w:numId w:val="13"/>
        </w:numPr>
        <w:jc w:val="both"/>
        <w:rPr>
          <w:rFonts w:ascii="Times New Roman" w:hAnsi="Times New Roman" w:cs="Times New Roman"/>
          <w:bCs/>
          <w:iCs/>
        </w:rPr>
      </w:pPr>
      <w:r w:rsidRPr="005B4FB0">
        <w:rPr>
          <w:rFonts w:ascii="Times New Roman" w:hAnsi="Times New Roman" w:cs="Times New Roman"/>
          <w:bCs/>
          <w:iCs/>
        </w:rPr>
        <w:t>Displays predicted power usage and categorizes it as "High" or "Low".</w:t>
      </w:r>
    </w:p>
    <w:p w14:paraId="68658EF8" w14:textId="77777777" w:rsidR="005B4FB0" w:rsidRPr="005B4FB0" w:rsidRDefault="005B4FB0" w:rsidP="005B4FB0">
      <w:pPr>
        <w:numPr>
          <w:ilvl w:val="0"/>
          <w:numId w:val="13"/>
        </w:numPr>
        <w:jc w:val="both"/>
        <w:rPr>
          <w:rFonts w:ascii="Times New Roman" w:hAnsi="Times New Roman" w:cs="Times New Roman"/>
          <w:bCs/>
          <w:iCs/>
        </w:rPr>
      </w:pPr>
      <w:r w:rsidRPr="005B4FB0">
        <w:rPr>
          <w:rFonts w:ascii="Times New Roman" w:hAnsi="Times New Roman" w:cs="Times New Roman"/>
          <w:bCs/>
          <w:iCs/>
        </w:rPr>
        <w:t>Ensures validation of input data and user-friendly experience.</w:t>
      </w:r>
    </w:p>
    <w:p w14:paraId="1B2AB668" w14:textId="77777777" w:rsidR="005B4FB0" w:rsidRPr="005B4FB0" w:rsidRDefault="005B4FB0" w:rsidP="005B4FB0">
      <w:pPr>
        <w:jc w:val="both"/>
        <w:rPr>
          <w:rFonts w:ascii="Times New Roman" w:hAnsi="Times New Roman" w:cs="Times New Roman"/>
          <w:bCs/>
          <w:iCs/>
        </w:rPr>
      </w:pPr>
      <w:r w:rsidRPr="005B4FB0">
        <w:rPr>
          <w:rFonts w:ascii="Times New Roman" w:hAnsi="Times New Roman" w:cs="Times New Roman"/>
          <w:bCs/>
          <w:iCs/>
        </w:rPr>
        <w:t>This structured methodology ensures that the models provide accurate and reliable predictions while allowing users to interact with the system for real-time forecasting.</w:t>
      </w:r>
    </w:p>
    <w:p w14:paraId="2CA6878F" w14:textId="1AD9ACFC" w:rsidR="00FF73A5" w:rsidRDefault="00FF73A5" w:rsidP="00B735C7">
      <w:pPr>
        <w:jc w:val="both"/>
        <w:rPr>
          <w:rFonts w:ascii="Times New Roman" w:hAnsi="Times New Roman" w:cs="Times New Roman"/>
          <w:b/>
          <w:iCs/>
        </w:rPr>
      </w:pPr>
      <w:r>
        <w:rPr>
          <w:rFonts w:ascii="Times New Roman" w:hAnsi="Times New Roman" w:cs="Times New Roman"/>
          <w:b/>
          <w:iCs/>
        </w:rPr>
        <w:t>RESULT:</w:t>
      </w:r>
    </w:p>
    <w:p w14:paraId="276E7037" w14:textId="77777777" w:rsidR="00780808" w:rsidRDefault="00780808" w:rsidP="00780808">
      <w:pPr>
        <w:rPr>
          <w:rFonts w:ascii="Times New Roman" w:hAnsi="Times New Roman" w:cs="Times New Roman"/>
          <w:bCs/>
          <w:iCs/>
        </w:rPr>
      </w:pPr>
      <w:r w:rsidRPr="00780808">
        <w:rPr>
          <w:rFonts w:ascii="Times New Roman" w:hAnsi="Times New Roman" w:cs="Times New Roman"/>
          <w:bCs/>
          <w:iCs/>
        </w:rPr>
        <w:t>The models were evaluated using MAE, Accuracy, Precision, Recall, F1 Score, and Confusion Matrix.</w:t>
      </w:r>
    </w:p>
    <w:p w14:paraId="4C212B2B" w14:textId="67A15AD7" w:rsidR="00BA2E80" w:rsidRPr="00780808" w:rsidRDefault="00BA2E80" w:rsidP="00780808">
      <w:pPr>
        <w:rPr>
          <w:rFonts w:ascii="Times New Roman" w:hAnsi="Times New Roman" w:cs="Times New Roman"/>
          <w:bCs/>
          <w:iCs/>
        </w:rPr>
      </w:pPr>
      <w:r>
        <w:rPr>
          <w:rFonts w:ascii="Times New Roman" w:hAnsi="Times New Roman" w:cs="Times New Roman"/>
          <w:bCs/>
          <w:iCs/>
        </w:rPr>
        <w:t>(i) LSTM:</w:t>
      </w:r>
    </w:p>
    <w:p w14:paraId="7586DB16" w14:textId="455D2D32" w:rsidR="00BA2E80" w:rsidRDefault="00BA2E80" w:rsidP="0090599A">
      <w:pPr>
        <w:rPr>
          <w:rFonts w:ascii="Times New Roman" w:hAnsi="Times New Roman" w:cs="Times New Roman"/>
          <w:bCs/>
          <w:iCs/>
        </w:rPr>
      </w:pPr>
      <w:r w:rsidRPr="00BA2E80">
        <w:rPr>
          <w:rFonts w:ascii="Times New Roman" w:hAnsi="Times New Roman" w:cs="Times New Roman"/>
          <w:bCs/>
          <w:iCs/>
        </w:rPr>
        <w:drawing>
          <wp:inline distT="0" distB="0" distL="0" distR="0" wp14:anchorId="7609D333" wp14:editId="3ADA6551">
            <wp:extent cx="2696814" cy="1050757"/>
            <wp:effectExtent l="0" t="0" r="8890" b="0"/>
            <wp:docPr id="71459543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95430" name="Picture 1" descr="A black screen with white text&#10;&#10;AI-generated content may be incorrect."/>
                    <pic:cNvPicPr/>
                  </pic:nvPicPr>
                  <pic:blipFill>
                    <a:blip r:embed="rId13"/>
                    <a:stretch>
                      <a:fillRect/>
                    </a:stretch>
                  </pic:blipFill>
                  <pic:spPr>
                    <a:xfrm>
                      <a:off x="0" y="0"/>
                      <a:ext cx="2699923" cy="1051969"/>
                    </a:xfrm>
                    <a:prstGeom prst="rect">
                      <a:avLst/>
                    </a:prstGeom>
                  </pic:spPr>
                </pic:pic>
              </a:graphicData>
            </a:graphic>
          </wp:inline>
        </w:drawing>
      </w:r>
    </w:p>
    <w:p w14:paraId="1CC7498D" w14:textId="34CAC1DA" w:rsidR="00BA2E80" w:rsidRDefault="00BA2E80" w:rsidP="0090599A">
      <w:pPr>
        <w:rPr>
          <w:rFonts w:ascii="Times New Roman" w:hAnsi="Times New Roman" w:cs="Times New Roman"/>
          <w:bCs/>
          <w:iCs/>
        </w:rPr>
      </w:pPr>
      <w:r w:rsidRPr="00BA2E80">
        <w:rPr>
          <w:rFonts w:ascii="Times New Roman" w:hAnsi="Times New Roman" w:cs="Times New Roman"/>
          <w:bCs/>
          <w:iCs/>
        </w:rPr>
        <w:drawing>
          <wp:inline distT="0" distB="0" distL="0" distR="0" wp14:anchorId="617B8915" wp14:editId="653C4EB1">
            <wp:extent cx="3098165" cy="2388235"/>
            <wp:effectExtent l="0" t="0" r="6985" b="0"/>
            <wp:docPr id="736380697"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80697" name="Picture 1" descr="A blue squares with white text&#10;&#10;AI-generated content may be incorrect."/>
                    <pic:cNvPicPr/>
                  </pic:nvPicPr>
                  <pic:blipFill>
                    <a:blip r:embed="rId14"/>
                    <a:stretch>
                      <a:fillRect/>
                    </a:stretch>
                  </pic:blipFill>
                  <pic:spPr>
                    <a:xfrm>
                      <a:off x="0" y="0"/>
                      <a:ext cx="3098165" cy="2388235"/>
                    </a:xfrm>
                    <a:prstGeom prst="rect">
                      <a:avLst/>
                    </a:prstGeom>
                  </pic:spPr>
                </pic:pic>
              </a:graphicData>
            </a:graphic>
          </wp:inline>
        </w:drawing>
      </w:r>
    </w:p>
    <w:p w14:paraId="01BE7314" w14:textId="3E1C8D4F" w:rsidR="00B735C7" w:rsidRDefault="00BA2E80" w:rsidP="0090599A">
      <w:pPr>
        <w:rPr>
          <w:rFonts w:ascii="Times New Roman" w:hAnsi="Times New Roman" w:cs="Times New Roman"/>
          <w:bCs/>
          <w:iCs/>
        </w:rPr>
      </w:pPr>
      <w:r>
        <w:rPr>
          <w:rFonts w:ascii="Times New Roman" w:hAnsi="Times New Roman" w:cs="Times New Roman"/>
          <w:bCs/>
          <w:iCs/>
        </w:rPr>
        <w:t xml:space="preserve">(ii) XGBOOST: </w:t>
      </w:r>
    </w:p>
    <w:p w14:paraId="26CEBB0D" w14:textId="67DA9595" w:rsidR="00BA2E80" w:rsidRDefault="00BA2E80" w:rsidP="0090599A">
      <w:pPr>
        <w:rPr>
          <w:rFonts w:ascii="Times New Roman" w:hAnsi="Times New Roman" w:cs="Times New Roman"/>
          <w:bCs/>
          <w:iCs/>
        </w:rPr>
      </w:pPr>
      <w:r w:rsidRPr="00BA2E80">
        <w:rPr>
          <w:rFonts w:ascii="Times New Roman" w:hAnsi="Times New Roman" w:cs="Times New Roman"/>
          <w:bCs/>
          <w:iCs/>
        </w:rPr>
        <w:drawing>
          <wp:inline distT="0" distB="0" distL="0" distR="0" wp14:anchorId="47A9673F" wp14:editId="532031DF">
            <wp:extent cx="2582779" cy="1151372"/>
            <wp:effectExtent l="0" t="0" r="8255" b="0"/>
            <wp:docPr id="115099524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95248" name="Picture 1" descr="A black screen with white text&#10;&#10;AI-generated content may be incorrect."/>
                    <pic:cNvPicPr/>
                  </pic:nvPicPr>
                  <pic:blipFill>
                    <a:blip r:embed="rId15"/>
                    <a:stretch>
                      <a:fillRect/>
                    </a:stretch>
                  </pic:blipFill>
                  <pic:spPr>
                    <a:xfrm>
                      <a:off x="0" y="0"/>
                      <a:ext cx="2588812" cy="1154061"/>
                    </a:xfrm>
                    <a:prstGeom prst="rect">
                      <a:avLst/>
                    </a:prstGeom>
                  </pic:spPr>
                </pic:pic>
              </a:graphicData>
            </a:graphic>
          </wp:inline>
        </w:drawing>
      </w:r>
    </w:p>
    <w:p w14:paraId="53E272D8" w14:textId="5C58BD92" w:rsidR="00EE5C72" w:rsidRDefault="00BA2E80" w:rsidP="0090599A">
      <w:pPr>
        <w:rPr>
          <w:rFonts w:ascii="Times New Roman" w:hAnsi="Times New Roman" w:cs="Times New Roman"/>
          <w:bCs/>
          <w:iCs/>
        </w:rPr>
      </w:pPr>
      <w:r w:rsidRPr="00BA2E80">
        <w:rPr>
          <w:rFonts w:ascii="Times New Roman" w:hAnsi="Times New Roman" w:cs="Times New Roman"/>
          <w:bCs/>
          <w:iCs/>
        </w:rPr>
        <w:drawing>
          <wp:inline distT="0" distB="0" distL="0" distR="0" wp14:anchorId="536D7483" wp14:editId="1E8C3B83">
            <wp:extent cx="3098165" cy="2860040"/>
            <wp:effectExtent l="0" t="0" r="6985" b="0"/>
            <wp:docPr id="1847408953"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08953" name="Picture 1" descr="A blue squares with white text&#10;&#10;AI-generated content may be incorrect."/>
                    <pic:cNvPicPr/>
                  </pic:nvPicPr>
                  <pic:blipFill>
                    <a:blip r:embed="rId16"/>
                    <a:stretch>
                      <a:fillRect/>
                    </a:stretch>
                  </pic:blipFill>
                  <pic:spPr>
                    <a:xfrm>
                      <a:off x="0" y="0"/>
                      <a:ext cx="3098165" cy="2860040"/>
                    </a:xfrm>
                    <a:prstGeom prst="rect">
                      <a:avLst/>
                    </a:prstGeom>
                  </pic:spPr>
                </pic:pic>
              </a:graphicData>
            </a:graphic>
          </wp:inline>
        </w:drawing>
      </w:r>
    </w:p>
    <w:p w14:paraId="4AE4B40C" w14:textId="77777777" w:rsidR="00BA2E80" w:rsidRDefault="00BA2E80" w:rsidP="0090599A">
      <w:pPr>
        <w:rPr>
          <w:rFonts w:ascii="Times New Roman" w:hAnsi="Times New Roman" w:cs="Times New Roman"/>
          <w:bCs/>
          <w:iCs/>
        </w:rPr>
      </w:pPr>
    </w:p>
    <w:p w14:paraId="0D6F047D" w14:textId="7BB3A580" w:rsidR="00BA2E80" w:rsidRDefault="00BA2E80" w:rsidP="0090599A">
      <w:pPr>
        <w:rPr>
          <w:rFonts w:ascii="Times New Roman" w:hAnsi="Times New Roman" w:cs="Times New Roman"/>
          <w:bCs/>
          <w:iCs/>
        </w:rPr>
      </w:pPr>
      <w:r>
        <w:rPr>
          <w:rFonts w:ascii="Times New Roman" w:hAnsi="Times New Roman" w:cs="Times New Roman"/>
          <w:bCs/>
          <w:iCs/>
        </w:rPr>
        <w:t>(iii) GRU:</w:t>
      </w:r>
    </w:p>
    <w:p w14:paraId="193C461F" w14:textId="34C952E8" w:rsidR="00BA2E80" w:rsidRDefault="00BA2E80" w:rsidP="0090599A">
      <w:pPr>
        <w:rPr>
          <w:rFonts w:ascii="Times New Roman" w:hAnsi="Times New Roman" w:cs="Times New Roman"/>
          <w:bCs/>
          <w:iCs/>
        </w:rPr>
      </w:pPr>
      <w:r w:rsidRPr="00BA2E80">
        <w:rPr>
          <w:rFonts w:ascii="Times New Roman" w:hAnsi="Times New Roman" w:cs="Times New Roman"/>
          <w:bCs/>
          <w:iCs/>
        </w:rPr>
        <w:drawing>
          <wp:inline distT="0" distB="0" distL="0" distR="0" wp14:anchorId="2A7E6B0B" wp14:editId="25D73298">
            <wp:extent cx="1868906" cy="1156188"/>
            <wp:effectExtent l="0" t="0" r="0" b="6350"/>
            <wp:docPr id="193337751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77512" name="Picture 1" descr="A screen shot of a computer&#10;&#10;AI-generated content may be incorrect."/>
                    <pic:cNvPicPr/>
                  </pic:nvPicPr>
                  <pic:blipFill>
                    <a:blip r:embed="rId17"/>
                    <a:stretch>
                      <a:fillRect/>
                    </a:stretch>
                  </pic:blipFill>
                  <pic:spPr>
                    <a:xfrm>
                      <a:off x="0" y="0"/>
                      <a:ext cx="1877391" cy="1161437"/>
                    </a:xfrm>
                    <a:prstGeom prst="rect">
                      <a:avLst/>
                    </a:prstGeom>
                  </pic:spPr>
                </pic:pic>
              </a:graphicData>
            </a:graphic>
          </wp:inline>
        </w:drawing>
      </w:r>
    </w:p>
    <w:p w14:paraId="2018260D" w14:textId="77777777" w:rsidR="00BA2E80" w:rsidRDefault="00BA2E80" w:rsidP="0090599A">
      <w:pPr>
        <w:rPr>
          <w:rFonts w:ascii="Times New Roman" w:hAnsi="Times New Roman" w:cs="Times New Roman"/>
          <w:bCs/>
          <w:iCs/>
        </w:rPr>
      </w:pPr>
    </w:p>
    <w:p w14:paraId="018F4658" w14:textId="77777777" w:rsidR="00BA2E80" w:rsidRDefault="00BA2E80" w:rsidP="0090599A">
      <w:pPr>
        <w:rPr>
          <w:rFonts w:ascii="Times New Roman" w:hAnsi="Times New Roman" w:cs="Times New Roman"/>
          <w:bCs/>
          <w:iCs/>
        </w:rPr>
      </w:pPr>
    </w:p>
    <w:p w14:paraId="04E1F9E9" w14:textId="77777777" w:rsidR="00BA2E80" w:rsidRDefault="00BA2E80" w:rsidP="0090599A">
      <w:pPr>
        <w:rPr>
          <w:rFonts w:ascii="Times New Roman" w:hAnsi="Times New Roman" w:cs="Times New Roman"/>
          <w:bCs/>
          <w:iCs/>
        </w:rPr>
      </w:pPr>
    </w:p>
    <w:p w14:paraId="7ECB55A7" w14:textId="0D81FFB5" w:rsidR="00BA2E80" w:rsidRDefault="00BA2E80" w:rsidP="0090599A">
      <w:pPr>
        <w:rPr>
          <w:rFonts w:ascii="Times New Roman" w:hAnsi="Times New Roman" w:cs="Times New Roman"/>
          <w:bCs/>
          <w:iCs/>
        </w:rPr>
      </w:pPr>
      <w:r w:rsidRPr="00BA2E80">
        <w:rPr>
          <w:rFonts w:ascii="Times New Roman" w:hAnsi="Times New Roman" w:cs="Times New Roman"/>
          <w:bCs/>
          <w:iCs/>
        </w:rPr>
        <w:lastRenderedPageBreak/>
        <w:drawing>
          <wp:inline distT="0" distB="0" distL="0" distR="0" wp14:anchorId="4F3B73AE" wp14:editId="5096FEC1">
            <wp:extent cx="3098165" cy="2821940"/>
            <wp:effectExtent l="0" t="0" r="6985" b="0"/>
            <wp:docPr id="397107457"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07457" name="Picture 1" descr="A blue squares with white text&#10;&#10;AI-generated content may be incorrect."/>
                    <pic:cNvPicPr/>
                  </pic:nvPicPr>
                  <pic:blipFill>
                    <a:blip r:embed="rId18"/>
                    <a:stretch>
                      <a:fillRect/>
                    </a:stretch>
                  </pic:blipFill>
                  <pic:spPr>
                    <a:xfrm>
                      <a:off x="0" y="0"/>
                      <a:ext cx="3098165" cy="2821940"/>
                    </a:xfrm>
                    <a:prstGeom prst="rect">
                      <a:avLst/>
                    </a:prstGeom>
                  </pic:spPr>
                </pic:pic>
              </a:graphicData>
            </a:graphic>
          </wp:inline>
        </w:drawing>
      </w:r>
    </w:p>
    <w:p w14:paraId="3F6221CE" w14:textId="77777777" w:rsidR="005B4FB0" w:rsidRDefault="005B4FB0" w:rsidP="00FF73A5">
      <w:pPr>
        <w:rPr>
          <w:rFonts w:ascii="Times New Roman" w:hAnsi="Times New Roman" w:cs="Times New Roman"/>
          <w:b/>
          <w:bCs/>
          <w:iCs/>
        </w:rPr>
      </w:pPr>
    </w:p>
    <w:p w14:paraId="5CEE036A" w14:textId="21702B13" w:rsidR="007E2E36" w:rsidRDefault="007E2E36" w:rsidP="00FF73A5">
      <w:pPr>
        <w:rPr>
          <w:rFonts w:ascii="Times New Roman" w:hAnsi="Times New Roman" w:cs="Times New Roman"/>
          <w:iCs/>
        </w:rPr>
      </w:pPr>
      <w:r>
        <w:rPr>
          <w:rFonts w:ascii="Times New Roman" w:hAnsi="Times New Roman" w:cs="Times New Roman"/>
          <w:iCs/>
        </w:rPr>
        <w:t>GUI:</w:t>
      </w:r>
    </w:p>
    <w:p w14:paraId="66DDDCF0" w14:textId="3A9E139E" w:rsidR="007E2E36" w:rsidRDefault="00F86FAE" w:rsidP="00FF73A5">
      <w:pPr>
        <w:rPr>
          <w:rFonts w:ascii="Times New Roman" w:hAnsi="Times New Roman" w:cs="Times New Roman"/>
          <w:iCs/>
        </w:rPr>
      </w:pPr>
      <w:r w:rsidRPr="00F86FAE">
        <w:rPr>
          <w:rFonts w:ascii="Times New Roman" w:hAnsi="Times New Roman" w:cs="Times New Roman"/>
          <w:iCs/>
        </w:rPr>
        <w:drawing>
          <wp:inline distT="0" distB="0" distL="0" distR="0" wp14:anchorId="5D637115" wp14:editId="3116D477">
            <wp:extent cx="2630905" cy="1809913"/>
            <wp:effectExtent l="0" t="0" r="0" b="0"/>
            <wp:docPr id="14573402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340247" name="Picture 1" descr="A screenshot of a computer&#10;&#10;AI-generated content may be incorrect."/>
                    <pic:cNvPicPr/>
                  </pic:nvPicPr>
                  <pic:blipFill>
                    <a:blip r:embed="rId19"/>
                    <a:stretch>
                      <a:fillRect/>
                    </a:stretch>
                  </pic:blipFill>
                  <pic:spPr>
                    <a:xfrm>
                      <a:off x="0" y="0"/>
                      <a:ext cx="2632330" cy="1810893"/>
                    </a:xfrm>
                    <a:prstGeom prst="rect">
                      <a:avLst/>
                    </a:prstGeom>
                  </pic:spPr>
                </pic:pic>
              </a:graphicData>
            </a:graphic>
          </wp:inline>
        </w:drawing>
      </w:r>
    </w:p>
    <w:p w14:paraId="10723B53" w14:textId="2268E4A3" w:rsidR="00F86FAE" w:rsidRDefault="00F86FAE" w:rsidP="00FF73A5">
      <w:pPr>
        <w:rPr>
          <w:rFonts w:ascii="Times New Roman" w:hAnsi="Times New Roman" w:cs="Times New Roman"/>
          <w:iCs/>
        </w:rPr>
      </w:pPr>
      <w:r w:rsidRPr="00F86FAE">
        <w:rPr>
          <w:rFonts w:ascii="Times New Roman" w:hAnsi="Times New Roman" w:cs="Times New Roman"/>
          <w:iCs/>
        </w:rPr>
        <w:drawing>
          <wp:inline distT="0" distB="0" distL="0" distR="0" wp14:anchorId="2D180B2C" wp14:editId="723FEBDD">
            <wp:extent cx="3098165" cy="1468755"/>
            <wp:effectExtent l="0" t="0" r="6985" b="0"/>
            <wp:docPr id="18652848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84878" name="Picture 1" descr="A screenshot of a computer&#10;&#10;AI-generated content may be incorrect."/>
                    <pic:cNvPicPr/>
                  </pic:nvPicPr>
                  <pic:blipFill>
                    <a:blip r:embed="rId20"/>
                    <a:stretch>
                      <a:fillRect/>
                    </a:stretch>
                  </pic:blipFill>
                  <pic:spPr>
                    <a:xfrm>
                      <a:off x="0" y="0"/>
                      <a:ext cx="3098165" cy="1468755"/>
                    </a:xfrm>
                    <a:prstGeom prst="rect">
                      <a:avLst/>
                    </a:prstGeom>
                  </pic:spPr>
                </pic:pic>
              </a:graphicData>
            </a:graphic>
          </wp:inline>
        </w:drawing>
      </w:r>
    </w:p>
    <w:p w14:paraId="2E9C7FAB" w14:textId="77777777" w:rsidR="0081781D" w:rsidRDefault="0081781D" w:rsidP="00FF73A5">
      <w:pPr>
        <w:rPr>
          <w:rFonts w:ascii="Times New Roman" w:hAnsi="Times New Roman" w:cs="Times New Roman"/>
          <w:iCs/>
        </w:rPr>
      </w:pPr>
    </w:p>
    <w:p w14:paraId="0FE450A4" w14:textId="77777777" w:rsidR="0081781D" w:rsidRDefault="0081781D" w:rsidP="00FF73A5">
      <w:pPr>
        <w:rPr>
          <w:rFonts w:ascii="Times New Roman" w:hAnsi="Times New Roman" w:cs="Times New Roman"/>
          <w:iCs/>
        </w:rPr>
      </w:pPr>
    </w:p>
    <w:p w14:paraId="390C2A8B" w14:textId="77777777" w:rsidR="0081781D" w:rsidRDefault="0081781D" w:rsidP="00FF73A5">
      <w:pPr>
        <w:rPr>
          <w:rFonts w:ascii="Times New Roman" w:hAnsi="Times New Roman" w:cs="Times New Roman"/>
          <w:iCs/>
        </w:rPr>
      </w:pPr>
    </w:p>
    <w:p w14:paraId="1704347A" w14:textId="77777777" w:rsidR="00032FD4" w:rsidRDefault="00032FD4" w:rsidP="00FF73A5">
      <w:pPr>
        <w:rPr>
          <w:rFonts w:ascii="Times New Roman" w:hAnsi="Times New Roman" w:cs="Times New Roman"/>
          <w:iCs/>
        </w:rPr>
      </w:pPr>
    </w:p>
    <w:p w14:paraId="4D0ECF74" w14:textId="77777777" w:rsidR="00032FD4" w:rsidRDefault="00032FD4" w:rsidP="00FF73A5">
      <w:pPr>
        <w:rPr>
          <w:rFonts w:ascii="Times New Roman" w:hAnsi="Times New Roman" w:cs="Times New Roman"/>
          <w:iCs/>
        </w:rPr>
      </w:pPr>
    </w:p>
    <w:p w14:paraId="541B3111" w14:textId="77777777" w:rsidR="00032FD4" w:rsidRDefault="00032FD4" w:rsidP="00FF73A5">
      <w:pPr>
        <w:rPr>
          <w:rFonts w:ascii="Times New Roman" w:hAnsi="Times New Roman" w:cs="Times New Roman"/>
          <w:iCs/>
        </w:rPr>
      </w:pPr>
    </w:p>
    <w:p w14:paraId="677D6D86" w14:textId="77777777" w:rsidR="00032FD4" w:rsidRDefault="00032FD4" w:rsidP="00FF73A5">
      <w:pPr>
        <w:rPr>
          <w:rFonts w:ascii="Times New Roman" w:hAnsi="Times New Roman" w:cs="Times New Roman"/>
          <w:iCs/>
        </w:rPr>
      </w:pPr>
    </w:p>
    <w:p w14:paraId="0AC00411" w14:textId="77777777" w:rsidR="00032FD4" w:rsidRDefault="00032FD4" w:rsidP="00FF73A5">
      <w:pPr>
        <w:rPr>
          <w:rFonts w:ascii="Times New Roman" w:hAnsi="Times New Roman" w:cs="Times New Roman"/>
          <w:iCs/>
        </w:rPr>
      </w:pPr>
    </w:p>
    <w:p w14:paraId="569B53F8" w14:textId="77777777" w:rsidR="00032FD4" w:rsidRDefault="00032FD4" w:rsidP="00FF73A5">
      <w:pPr>
        <w:rPr>
          <w:rFonts w:ascii="Times New Roman" w:hAnsi="Times New Roman" w:cs="Times New Roman"/>
          <w:iCs/>
        </w:rPr>
      </w:pPr>
    </w:p>
    <w:p w14:paraId="76BA4F90" w14:textId="66B48BEF" w:rsidR="00032FD4" w:rsidRDefault="00032FD4" w:rsidP="00FF73A5">
      <w:pPr>
        <w:rPr>
          <w:rFonts w:ascii="Times New Roman" w:hAnsi="Times New Roman" w:cs="Times New Roman"/>
          <w:iCs/>
        </w:rPr>
      </w:pPr>
      <w:r>
        <w:rPr>
          <w:rFonts w:ascii="Times New Roman" w:hAnsi="Times New Roman" w:cs="Times New Roman"/>
          <w:iCs/>
        </w:rPr>
        <w:t>FLOWCHART:</w:t>
      </w:r>
    </w:p>
    <w:p w14:paraId="4CE62460" w14:textId="77777777" w:rsidR="00032FD4" w:rsidRDefault="00032FD4" w:rsidP="00FF73A5">
      <w:pPr>
        <w:rPr>
          <w:rFonts w:ascii="Times New Roman" w:hAnsi="Times New Roman" w:cs="Times New Roman"/>
          <w:iCs/>
        </w:rPr>
      </w:pPr>
    </w:p>
    <w:p w14:paraId="11824760" w14:textId="648B3E69" w:rsidR="0081781D" w:rsidRDefault="00032FD4" w:rsidP="00FF73A5">
      <w:pPr>
        <w:rPr>
          <w:rFonts w:ascii="Times New Roman" w:hAnsi="Times New Roman" w:cs="Times New Roman"/>
          <w:iCs/>
        </w:rPr>
      </w:pPr>
      <w:r>
        <w:rPr>
          <w:noProof/>
        </w:rPr>
        <w:drawing>
          <wp:inline distT="0" distB="0" distL="0" distR="0" wp14:anchorId="2690B5EA" wp14:editId="37693760">
            <wp:extent cx="3098165" cy="8136754"/>
            <wp:effectExtent l="0" t="0" r="6985" b="0"/>
            <wp:docPr id="1231023271"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023271" name="Picture 1" descr="A diagram of a flowchart&#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98165" cy="8136754"/>
                    </a:xfrm>
                    <a:prstGeom prst="rect">
                      <a:avLst/>
                    </a:prstGeom>
                    <a:noFill/>
                    <a:ln>
                      <a:noFill/>
                    </a:ln>
                  </pic:spPr>
                </pic:pic>
              </a:graphicData>
            </a:graphic>
          </wp:inline>
        </w:drawing>
      </w:r>
    </w:p>
    <w:p w14:paraId="6015296D" w14:textId="77777777" w:rsidR="0081781D" w:rsidRDefault="0081781D" w:rsidP="00FF73A5">
      <w:pPr>
        <w:rPr>
          <w:rFonts w:ascii="Times New Roman" w:hAnsi="Times New Roman" w:cs="Times New Roman"/>
          <w:iCs/>
        </w:rPr>
      </w:pPr>
    </w:p>
    <w:p w14:paraId="72BEA566" w14:textId="77777777" w:rsidR="0081781D" w:rsidRDefault="0081781D" w:rsidP="00FF73A5">
      <w:pPr>
        <w:rPr>
          <w:rFonts w:ascii="Times New Roman" w:hAnsi="Times New Roman" w:cs="Times New Roman"/>
          <w:iCs/>
        </w:rPr>
      </w:pPr>
    </w:p>
    <w:p w14:paraId="156C9913" w14:textId="77777777" w:rsidR="0081781D" w:rsidRDefault="0081781D" w:rsidP="00FF73A5">
      <w:pPr>
        <w:rPr>
          <w:rFonts w:ascii="Times New Roman" w:hAnsi="Times New Roman" w:cs="Times New Roman"/>
          <w:iCs/>
        </w:rPr>
      </w:pPr>
    </w:p>
    <w:p w14:paraId="665D656A" w14:textId="77777777" w:rsidR="0081781D" w:rsidRDefault="0081781D" w:rsidP="00FF73A5">
      <w:pPr>
        <w:rPr>
          <w:rFonts w:ascii="Times New Roman" w:hAnsi="Times New Roman" w:cs="Times New Roman"/>
          <w:iCs/>
        </w:rPr>
      </w:pPr>
    </w:p>
    <w:p w14:paraId="69F28E7E" w14:textId="77777777" w:rsidR="0081781D" w:rsidRPr="007E2E36" w:rsidRDefault="0081781D" w:rsidP="00FF73A5">
      <w:pPr>
        <w:rPr>
          <w:rFonts w:ascii="Times New Roman" w:hAnsi="Times New Roman" w:cs="Times New Roman"/>
          <w:iCs/>
        </w:rPr>
      </w:pPr>
    </w:p>
    <w:p w14:paraId="4F5B3453" w14:textId="4128DAA7" w:rsidR="00780808" w:rsidRDefault="00DE184F" w:rsidP="0090599A">
      <w:pPr>
        <w:rPr>
          <w:rFonts w:ascii="Times New Roman" w:hAnsi="Times New Roman" w:cs="Times New Roman"/>
          <w:bCs/>
          <w:iCs/>
        </w:rPr>
        <w:sectPr w:rsidR="00780808" w:rsidSect="00873D51">
          <w:type w:val="continuous"/>
          <w:pgSz w:w="11906" w:h="16838"/>
          <w:pgMar w:top="720" w:right="720" w:bottom="720" w:left="720" w:header="708" w:footer="708" w:gutter="0"/>
          <w:cols w:num="2" w:space="708"/>
          <w:docGrid w:linePitch="360"/>
        </w:sectPr>
      </w:pPr>
      <w:r>
        <w:rPr>
          <w:noProof/>
        </w:rPr>
        <w:drawing>
          <wp:inline distT="0" distB="0" distL="0" distR="0" wp14:anchorId="57591D25" wp14:editId="3A9AF9A9">
            <wp:extent cx="3098165" cy="7153256"/>
            <wp:effectExtent l="0" t="0" r="6985" b="0"/>
            <wp:docPr id="1634577932" name="Picture 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77932" name="Picture 2" descr="A diagram of a flowchart&#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98165" cy="7153256"/>
                    </a:xfrm>
                    <a:prstGeom prst="rect">
                      <a:avLst/>
                    </a:prstGeom>
                    <a:noFill/>
                    <a:ln>
                      <a:noFill/>
                    </a:ln>
                  </pic:spPr>
                </pic:pic>
              </a:graphicData>
            </a:graphic>
          </wp:inline>
        </w:drawing>
      </w:r>
    </w:p>
    <w:p w14:paraId="7DFA9E27" w14:textId="35668F7A" w:rsidR="00032FD4" w:rsidRPr="00FF73A5" w:rsidRDefault="00032FD4" w:rsidP="00032FD4">
      <w:pPr>
        <w:ind w:right="5426"/>
        <w:rPr>
          <w:rFonts w:ascii="Times New Roman" w:hAnsi="Times New Roman" w:cs="Times New Roman"/>
          <w:b/>
          <w:bCs/>
          <w:iCs/>
        </w:rPr>
      </w:pPr>
      <w:r>
        <w:rPr>
          <w:rFonts w:ascii="Times New Roman" w:hAnsi="Times New Roman" w:cs="Times New Roman"/>
          <w:b/>
          <w:bCs/>
          <w:iCs/>
        </w:rPr>
        <w:lastRenderedPageBreak/>
        <w:t>REFERNCES:</w:t>
      </w:r>
    </w:p>
    <w:p w14:paraId="129240EC" w14:textId="77777777" w:rsidR="00032FD4" w:rsidRDefault="00032FD4" w:rsidP="00032FD4">
      <w:pPr>
        <w:ind w:right="5426"/>
        <w:rPr>
          <w:rFonts w:ascii="Times New Roman" w:hAnsi="Times New Roman" w:cs="Times New Roman"/>
          <w:bCs/>
          <w:iCs/>
        </w:rPr>
      </w:pPr>
    </w:p>
    <w:p w14:paraId="0FD14FDD" w14:textId="77777777" w:rsidR="00032FD4" w:rsidRPr="00780808" w:rsidRDefault="00032FD4" w:rsidP="00032FD4">
      <w:pPr>
        <w:ind w:right="5426"/>
        <w:rPr>
          <w:rFonts w:ascii="Times New Roman" w:hAnsi="Times New Roman" w:cs="Times New Roman"/>
          <w:bCs/>
          <w:iCs/>
        </w:rPr>
      </w:pPr>
      <w:r w:rsidRPr="00780808">
        <w:rPr>
          <w:rFonts w:ascii="Times New Roman" w:hAnsi="Times New Roman" w:cs="Times New Roman"/>
          <w:bCs/>
          <w:iCs/>
        </w:rPr>
        <w:t xml:space="preserve">[1] Bengio, Y., Courville, A., Vincent, P., </w:t>
      </w:r>
      <w:r w:rsidRPr="00780808">
        <w:rPr>
          <w:rFonts w:ascii="Times New Roman" w:hAnsi="Times New Roman" w:cs="Times New Roman"/>
          <w:bCs/>
          <w:i/>
          <w:iCs/>
        </w:rPr>
        <w:t>IEEE Transactions on Pattern Analysis and Machine Intelligence</w:t>
      </w:r>
      <w:r w:rsidRPr="00780808">
        <w:rPr>
          <w:rFonts w:ascii="Times New Roman" w:hAnsi="Times New Roman" w:cs="Times New Roman"/>
          <w:bCs/>
          <w:iCs/>
        </w:rPr>
        <w:t>, 2013.</w:t>
      </w:r>
    </w:p>
    <w:p w14:paraId="6BF1989D" w14:textId="77777777" w:rsidR="00032FD4" w:rsidRPr="00780808" w:rsidRDefault="00032FD4" w:rsidP="00032FD4">
      <w:pPr>
        <w:ind w:right="5426"/>
        <w:rPr>
          <w:rFonts w:ascii="Times New Roman" w:hAnsi="Times New Roman" w:cs="Times New Roman"/>
          <w:bCs/>
          <w:iCs/>
        </w:rPr>
      </w:pPr>
      <w:r w:rsidRPr="00780808">
        <w:rPr>
          <w:rFonts w:ascii="Times New Roman" w:hAnsi="Times New Roman" w:cs="Times New Roman"/>
          <w:bCs/>
          <w:iCs/>
        </w:rPr>
        <w:t xml:space="preserve">[2] Schmidhuber, J., </w:t>
      </w:r>
      <w:r w:rsidRPr="00780808">
        <w:rPr>
          <w:rFonts w:ascii="Times New Roman" w:hAnsi="Times New Roman" w:cs="Times New Roman"/>
          <w:bCs/>
          <w:i/>
          <w:iCs/>
        </w:rPr>
        <w:t>Neural Networks</w:t>
      </w:r>
      <w:r w:rsidRPr="00780808">
        <w:rPr>
          <w:rFonts w:ascii="Times New Roman" w:hAnsi="Times New Roman" w:cs="Times New Roman"/>
          <w:bCs/>
          <w:iCs/>
        </w:rPr>
        <w:t>, 2015.</w:t>
      </w:r>
    </w:p>
    <w:p w14:paraId="2E78BC3E" w14:textId="77777777" w:rsidR="00032FD4" w:rsidRPr="00780808" w:rsidRDefault="00032FD4" w:rsidP="00032FD4">
      <w:pPr>
        <w:ind w:right="5426"/>
        <w:rPr>
          <w:rFonts w:ascii="Times New Roman" w:hAnsi="Times New Roman" w:cs="Times New Roman"/>
          <w:bCs/>
          <w:iCs/>
        </w:rPr>
      </w:pPr>
      <w:r w:rsidRPr="00780808">
        <w:rPr>
          <w:rFonts w:ascii="Times New Roman" w:hAnsi="Times New Roman" w:cs="Times New Roman"/>
          <w:bCs/>
          <w:iCs/>
        </w:rPr>
        <w:t xml:space="preserve">[3] Glorot, X., Bengio, Y., </w:t>
      </w:r>
      <w:r w:rsidRPr="00780808">
        <w:rPr>
          <w:rFonts w:ascii="Times New Roman" w:hAnsi="Times New Roman" w:cs="Times New Roman"/>
          <w:bCs/>
          <w:i/>
          <w:iCs/>
        </w:rPr>
        <w:t>Proceedings of the 13th International Conference on Artificial Intelligence and Statistics</w:t>
      </w:r>
      <w:r w:rsidRPr="00780808">
        <w:rPr>
          <w:rFonts w:ascii="Times New Roman" w:hAnsi="Times New Roman" w:cs="Times New Roman"/>
          <w:bCs/>
          <w:iCs/>
        </w:rPr>
        <w:t>, 2010.</w:t>
      </w:r>
    </w:p>
    <w:p w14:paraId="68DA5E14" w14:textId="77777777" w:rsidR="00032FD4" w:rsidRPr="00780808" w:rsidRDefault="00032FD4" w:rsidP="00032FD4">
      <w:pPr>
        <w:ind w:right="5426"/>
        <w:rPr>
          <w:rFonts w:ascii="Times New Roman" w:hAnsi="Times New Roman" w:cs="Times New Roman"/>
          <w:bCs/>
          <w:iCs/>
        </w:rPr>
      </w:pPr>
      <w:r w:rsidRPr="00780808">
        <w:rPr>
          <w:rFonts w:ascii="Times New Roman" w:hAnsi="Times New Roman" w:cs="Times New Roman"/>
          <w:bCs/>
          <w:iCs/>
        </w:rPr>
        <w:t xml:space="preserve">[4] Nguyen, H. T., Wang, L., </w:t>
      </w:r>
      <w:r w:rsidRPr="00780808">
        <w:rPr>
          <w:rFonts w:ascii="Times New Roman" w:hAnsi="Times New Roman" w:cs="Times New Roman"/>
          <w:bCs/>
          <w:i/>
          <w:iCs/>
        </w:rPr>
        <w:t>Proceedings of the IEEE International Conference on Smart Grid Communications (SmartGridComm)</w:t>
      </w:r>
      <w:r w:rsidRPr="00780808">
        <w:rPr>
          <w:rFonts w:ascii="Times New Roman" w:hAnsi="Times New Roman" w:cs="Times New Roman"/>
          <w:bCs/>
          <w:iCs/>
        </w:rPr>
        <w:t>, 2020.</w:t>
      </w:r>
    </w:p>
    <w:p w14:paraId="1C581104" w14:textId="77777777" w:rsidR="00032FD4" w:rsidRPr="00780808" w:rsidRDefault="00032FD4" w:rsidP="00032FD4">
      <w:pPr>
        <w:ind w:right="5426"/>
        <w:rPr>
          <w:rFonts w:ascii="Times New Roman" w:hAnsi="Times New Roman" w:cs="Times New Roman"/>
          <w:bCs/>
          <w:iCs/>
        </w:rPr>
      </w:pPr>
      <w:r w:rsidRPr="00780808">
        <w:rPr>
          <w:rFonts w:ascii="Times New Roman" w:hAnsi="Times New Roman" w:cs="Times New Roman"/>
          <w:bCs/>
          <w:iCs/>
        </w:rPr>
        <w:t xml:space="preserve">[5] Ahmed, A. S., Khalid, K., Hossain, M., </w:t>
      </w:r>
      <w:r w:rsidRPr="00780808">
        <w:rPr>
          <w:rFonts w:ascii="Times New Roman" w:hAnsi="Times New Roman" w:cs="Times New Roman"/>
          <w:bCs/>
          <w:i/>
          <w:iCs/>
        </w:rPr>
        <w:t>Renewable Energy</w:t>
      </w:r>
      <w:r w:rsidRPr="00780808">
        <w:rPr>
          <w:rFonts w:ascii="Times New Roman" w:hAnsi="Times New Roman" w:cs="Times New Roman"/>
          <w:bCs/>
          <w:iCs/>
        </w:rPr>
        <w:t>, 2020.</w:t>
      </w:r>
    </w:p>
    <w:p w14:paraId="79918192" w14:textId="77777777" w:rsidR="00032FD4" w:rsidRPr="00780808" w:rsidRDefault="00032FD4" w:rsidP="00032FD4">
      <w:pPr>
        <w:ind w:right="5426"/>
        <w:rPr>
          <w:rFonts w:ascii="Times New Roman" w:hAnsi="Times New Roman" w:cs="Times New Roman"/>
          <w:bCs/>
          <w:iCs/>
        </w:rPr>
      </w:pPr>
      <w:r w:rsidRPr="00780808">
        <w:rPr>
          <w:rFonts w:ascii="Times New Roman" w:hAnsi="Times New Roman" w:cs="Times New Roman"/>
          <w:bCs/>
          <w:iCs/>
        </w:rPr>
        <w:t xml:space="preserve">[6] Qin, J., Wang, R., Zhang, X., </w:t>
      </w:r>
      <w:r w:rsidRPr="00780808">
        <w:rPr>
          <w:rFonts w:ascii="Times New Roman" w:hAnsi="Times New Roman" w:cs="Times New Roman"/>
          <w:bCs/>
          <w:i/>
          <w:iCs/>
        </w:rPr>
        <w:t>Energy Reports</w:t>
      </w:r>
      <w:r w:rsidRPr="00780808">
        <w:rPr>
          <w:rFonts w:ascii="Times New Roman" w:hAnsi="Times New Roman" w:cs="Times New Roman"/>
          <w:bCs/>
          <w:iCs/>
        </w:rPr>
        <w:t>, 2021.</w:t>
      </w:r>
    </w:p>
    <w:p w14:paraId="5E24A3F1" w14:textId="77777777" w:rsidR="00032FD4" w:rsidRPr="00780808" w:rsidRDefault="00032FD4" w:rsidP="00032FD4">
      <w:pPr>
        <w:ind w:right="5426"/>
        <w:rPr>
          <w:rFonts w:ascii="Times New Roman" w:hAnsi="Times New Roman" w:cs="Times New Roman"/>
          <w:bCs/>
          <w:iCs/>
        </w:rPr>
      </w:pPr>
      <w:r w:rsidRPr="00780808">
        <w:rPr>
          <w:rFonts w:ascii="Times New Roman" w:hAnsi="Times New Roman" w:cs="Times New Roman"/>
          <w:bCs/>
          <w:iCs/>
        </w:rPr>
        <w:t xml:space="preserve">[7] Jena, D. B., Singh, S. K., Srivastava, V. K., </w:t>
      </w:r>
      <w:r w:rsidRPr="00780808">
        <w:rPr>
          <w:rFonts w:ascii="Times New Roman" w:hAnsi="Times New Roman" w:cs="Times New Roman"/>
          <w:bCs/>
          <w:i/>
          <w:iCs/>
        </w:rPr>
        <w:t>International Journal of Energy Research</w:t>
      </w:r>
      <w:r w:rsidRPr="00780808">
        <w:rPr>
          <w:rFonts w:ascii="Times New Roman" w:hAnsi="Times New Roman" w:cs="Times New Roman"/>
          <w:bCs/>
          <w:iCs/>
        </w:rPr>
        <w:t>, 2021.</w:t>
      </w:r>
    </w:p>
    <w:p w14:paraId="3EB22F97" w14:textId="77777777" w:rsidR="00032FD4" w:rsidRPr="00780808" w:rsidRDefault="00032FD4" w:rsidP="00032FD4">
      <w:pPr>
        <w:ind w:right="5426"/>
        <w:rPr>
          <w:rFonts w:ascii="Times New Roman" w:hAnsi="Times New Roman" w:cs="Times New Roman"/>
          <w:bCs/>
          <w:iCs/>
        </w:rPr>
      </w:pPr>
      <w:r w:rsidRPr="00780808">
        <w:rPr>
          <w:rFonts w:ascii="Times New Roman" w:hAnsi="Times New Roman" w:cs="Times New Roman"/>
          <w:bCs/>
          <w:iCs/>
        </w:rPr>
        <w:t xml:space="preserve">[8] Han, M., Zhang, W., Xu, X., </w:t>
      </w:r>
      <w:r w:rsidRPr="00780808">
        <w:rPr>
          <w:rFonts w:ascii="Times New Roman" w:hAnsi="Times New Roman" w:cs="Times New Roman"/>
          <w:bCs/>
          <w:i/>
          <w:iCs/>
        </w:rPr>
        <w:t>Proceedings of the IEEE International Conference on Energy Internet and Energy System Integration (EI2)</w:t>
      </w:r>
      <w:r w:rsidRPr="00780808">
        <w:rPr>
          <w:rFonts w:ascii="Times New Roman" w:hAnsi="Times New Roman" w:cs="Times New Roman"/>
          <w:bCs/>
          <w:iCs/>
        </w:rPr>
        <w:t>, 2021.</w:t>
      </w:r>
    </w:p>
    <w:p w14:paraId="54D881EE" w14:textId="77777777" w:rsidR="00032FD4" w:rsidRPr="00780808" w:rsidRDefault="00032FD4" w:rsidP="00032FD4">
      <w:pPr>
        <w:ind w:right="5426"/>
        <w:rPr>
          <w:rFonts w:ascii="Times New Roman" w:hAnsi="Times New Roman" w:cs="Times New Roman"/>
          <w:bCs/>
          <w:iCs/>
        </w:rPr>
      </w:pPr>
      <w:r w:rsidRPr="00780808">
        <w:rPr>
          <w:rFonts w:ascii="Times New Roman" w:hAnsi="Times New Roman" w:cs="Times New Roman"/>
          <w:bCs/>
          <w:iCs/>
        </w:rPr>
        <w:t xml:space="preserve">[9] Hochreiter, S., Schmidhuber, J., </w:t>
      </w:r>
      <w:r w:rsidRPr="00780808">
        <w:rPr>
          <w:rFonts w:ascii="Times New Roman" w:hAnsi="Times New Roman" w:cs="Times New Roman"/>
          <w:bCs/>
          <w:i/>
          <w:iCs/>
        </w:rPr>
        <w:t>Neural Computation</w:t>
      </w:r>
      <w:r w:rsidRPr="00780808">
        <w:rPr>
          <w:rFonts w:ascii="Times New Roman" w:hAnsi="Times New Roman" w:cs="Times New Roman"/>
          <w:bCs/>
          <w:iCs/>
        </w:rPr>
        <w:t>, 1997.</w:t>
      </w:r>
    </w:p>
    <w:p w14:paraId="10FD6BA5" w14:textId="77777777" w:rsidR="00032FD4" w:rsidRPr="00780808" w:rsidRDefault="00032FD4" w:rsidP="00032FD4">
      <w:pPr>
        <w:ind w:right="5426"/>
        <w:rPr>
          <w:rFonts w:ascii="Times New Roman" w:hAnsi="Times New Roman" w:cs="Times New Roman"/>
          <w:bCs/>
          <w:iCs/>
        </w:rPr>
      </w:pPr>
      <w:r w:rsidRPr="00780808">
        <w:rPr>
          <w:rFonts w:ascii="Times New Roman" w:hAnsi="Times New Roman" w:cs="Times New Roman"/>
          <w:bCs/>
          <w:iCs/>
        </w:rPr>
        <w:t xml:space="preserve">[10] Kingma, D. P., Ba, J., </w:t>
      </w:r>
      <w:r w:rsidRPr="00780808">
        <w:rPr>
          <w:rFonts w:ascii="Times New Roman" w:hAnsi="Times New Roman" w:cs="Times New Roman"/>
          <w:bCs/>
          <w:i/>
          <w:iCs/>
        </w:rPr>
        <w:t>Proceedings of the 3rd International Conference on Learning Representations (ICLR)</w:t>
      </w:r>
      <w:r w:rsidRPr="00780808">
        <w:rPr>
          <w:rFonts w:ascii="Times New Roman" w:hAnsi="Times New Roman" w:cs="Times New Roman"/>
          <w:bCs/>
          <w:iCs/>
        </w:rPr>
        <w:t>, 2015.</w:t>
      </w:r>
    </w:p>
    <w:p w14:paraId="1A396593" w14:textId="651746CC" w:rsidR="00032FD4" w:rsidRDefault="00032FD4" w:rsidP="00032FD4">
      <w:pPr>
        <w:tabs>
          <w:tab w:val="left" w:pos="3060"/>
        </w:tabs>
        <w:jc w:val="both"/>
      </w:pPr>
    </w:p>
    <w:p w14:paraId="0D919D2C" w14:textId="5138E514" w:rsidR="009F1E12" w:rsidRDefault="009F1E12" w:rsidP="00032FD4">
      <w:pPr>
        <w:jc w:val="both"/>
      </w:pPr>
      <w:r>
        <w:t xml:space="preserve">  </w:t>
      </w:r>
    </w:p>
    <w:p w14:paraId="71A5B7B4" w14:textId="26CD25CF" w:rsidR="001E1A66" w:rsidRDefault="001E1A66" w:rsidP="00166EF1">
      <w:pPr>
        <w:jc w:val="both"/>
      </w:pPr>
    </w:p>
    <w:p w14:paraId="309D3F8B" w14:textId="77777777" w:rsidR="00032FD4" w:rsidRDefault="00032FD4" w:rsidP="00166EF1">
      <w:pPr>
        <w:jc w:val="both"/>
      </w:pPr>
    </w:p>
    <w:sectPr w:rsidR="00032FD4" w:rsidSect="00655F6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734208" w14:textId="77777777" w:rsidR="00692F86" w:rsidRDefault="00692F86" w:rsidP="00166EF1">
      <w:pPr>
        <w:spacing w:after="0" w:line="240" w:lineRule="auto"/>
      </w:pPr>
      <w:r>
        <w:separator/>
      </w:r>
    </w:p>
  </w:endnote>
  <w:endnote w:type="continuationSeparator" w:id="0">
    <w:p w14:paraId="30A148F6" w14:textId="77777777" w:rsidR="00692F86" w:rsidRDefault="00692F86" w:rsidP="00166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40884" w14:textId="77777777" w:rsidR="00166EF1" w:rsidRDefault="00166E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46F2F" w14:textId="77777777" w:rsidR="00692F86" w:rsidRDefault="00692F86" w:rsidP="00166EF1">
      <w:pPr>
        <w:spacing w:after="0" w:line="240" w:lineRule="auto"/>
      </w:pPr>
      <w:r>
        <w:separator/>
      </w:r>
    </w:p>
  </w:footnote>
  <w:footnote w:type="continuationSeparator" w:id="0">
    <w:p w14:paraId="6BCE9E74" w14:textId="77777777" w:rsidR="00692F86" w:rsidRDefault="00692F86" w:rsidP="00166E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25E7F"/>
    <w:multiLevelType w:val="multilevel"/>
    <w:tmpl w:val="D7C2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E6F15"/>
    <w:multiLevelType w:val="multilevel"/>
    <w:tmpl w:val="B15A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B7F28"/>
    <w:multiLevelType w:val="hybridMultilevel"/>
    <w:tmpl w:val="EDECF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FC1100"/>
    <w:multiLevelType w:val="multilevel"/>
    <w:tmpl w:val="E322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A95E32"/>
    <w:multiLevelType w:val="hybridMultilevel"/>
    <w:tmpl w:val="C130F28E"/>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F213C5"/>
    <w:multiLevelType w:val="multilevel"/>
    <w:tmpl w:val="6466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216A07"/>
    <w:multiLevelType w:val="hybridMultilevel"/>
    <w:tmpl w:val="29A4CA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3B7053"/>
    <w:multiLevelType w:val="multilevel"/>
    <w:tmpl w:val="FCB8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5742CB"/>
    <w:multiLevelType w:val="multilevel"/>
    <w:tmpl w:val="67B6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1C4EBF"/>
    <w:multiLevelType w:val="hybridMultilevel"/>
    <w:tmpl w:val="5AA4A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C47024"/>
    <w:multiLevelType w:val="hybridMultilevel"/>
    <w:tmpl w:val="C8D2D4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5562AE7"/>
    <w:multiLevelType w:val="multilevel"/>
    <w:tmpl w:val="30AA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7F2549"/>
    <w:multiLevelType w:val="hybridMultilevel"/>
    <w:tmpl w:val="597EA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1054322">
    <w:abstractNumId w:val="3"/>
  </w:num>
  <w:num w:numId="2" w16cid:durableId="864559945">
    <w:abstractNumId w:val="9"/>
  </w:num>
  <w:num w:numId="3" w16cid:durableId="1742436135">
    <w:abstractNumId w:val="4"/>
  </w:num>
  <w:num w:numId="4" w16cid:durableId="2000302560">
    <w:abstractNumId w:val="6"/>
  </w:num>
  <w:num w:numId="5" w16cid:durableId="1695501539">
    <w:abstractNumId w:val="12"/>
  </w:num>
  <w:num w:numId="6" w16cid:durableId="1108697718">
    <w:abstractNumId w:val="2"/>
  </w:num>
  <w:num w:numId="7" w16cid:durableId="589585388">
    <w:abstractNumId w:val="1"/>
  </w:num>
  <w:num w:numId="8" w16cid:durableId="395668973">
    <w:abstractNumId w:val="10"/>
  </w:num>
  <w:num w:numId="9" w16cid:durableId="1853833511">
    <w:abstractNumId w:val="11"/>
  </w:num>
  <w:num w:numId="10" w16cid:durableId="423916601">
    <w:abstractNumId w:val="5"/>
  </w:num>
  <w:num w:numId="11" w16cid:durableId="1484078295">
    <w:abstractNumId w:val="0"/>
  </w:num>
  <w:num w:numId="12" w16cid:durableId="1535193483">
    <w:abstractNumId w:val="8"/>
  </w:num>
  <w:num w:numId="13" w16cid:durableId="2780314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66"/>
    <w:rsid w:val="00032FD4"/>
    <w:rsid w:val="0008279E"/>
    <w:rsid w:val="000A4522"/>
    <w:rsid w:val="000B4BF3"/>
    <w:rsid w:val="00131C40"/>
    <w:rsid w:val="00166EF1"/>
    <w:rsid w:val="001C7E07"/>
    <w:rsid w:val="001E1A66"/>
    <w:rsid w:val="00220E56"/>
    <w:rsid w:val="002C4A40"/>
    <w:rsid w:val="00350C68"/>
    <w:rsid w:val="00442E8A"/>
    <w:rsid w:val="00486308"/>
    <w:rsid w:val="00522357"/>
    <w:rsid w:val="0055603D"/>
    <w:rsid w:val="005A4BCB"/>
    <w:rsid w:val="005B4FB0"/>
    <w:rsid w:val="00655F64"/>
    <w:rsid w:val="00692F86"/>
    <w:rsid w:val="0072712B"/>
    <w:rsid w:val="00780808"/>
    <w:rsid w:val="007E2E36"/>
    <w:rsid w:val="0081781D"/>
    <w:rsid w:val="00854E81"/>
    <w:rsid w:val="00873D51"/>
    <w:rsid w:val="008E0C38"/>
    <w:rsid w:val="0090599A"/>
    <w:rsid w:val="00945D90"/>
    <w:rsid w:val="009B1E52"/>
    <w:rsid w:val="009F077B"/>
    <w:rsid w:val="009F1E12"/>
    <w:rsid w:val="00A373FA"/>
    <w:rsid w:val="00B735C7"/>
    <w:rsid w:val="00BA2E80"/>
    <w:rsid w:val="00DC4F80"/>
    <w:rsid w:val="00DD1B79"/>
    <w:rsid w:val="00DD49BA"/>
    <w:rsid w:val="00DE184F"/>
    <w:rsid w:val="00E527D1"/>
    <w:rsid w:val="00EB24CE"/>
    <w:rsid w:val="00EE5C72"/>
    <w:rsid w:val="00F56EC0"/>
    <w:rsid w:val="00F84E84"/>
    <w:rsid w:val="00F86FAE"/>
    <w:rsid w:val="00FA0504"/>
    <w:rsid w:val="00FA466E"/>
    <w:rsid w:val="00FF7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53665"/>
  <w15:chartTrackingRefBased/>
  <w15:docId w15:val="{00C9BA57-DC43-4C0E-92DC-5D7C4ABD5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EC0"/>
    <w:pPr>
      <w:spacing w:line="259" w:lineRule="auto"/>
    </w:pPr>
    <w:rPr>
      <w:sz w:val="22"/>
      <w:szCs w:val="22"/>
    </w:rPr>
  </w:style>
  <w:style w:type="paragraph" w:styleId="Heading1">
    <w:name w:val="heading 1"/>
    <w:basedOn w:val="Normal"/>
    <w:next w:val="Normal"/>
    <w:link w:val="Heading1Char"/>
    <w:uiPriority w:val="9"/>
    <w:qFormat/>
    <w:rsid w:val="001E1A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1A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1A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1A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1A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1A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A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A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A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A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1A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1A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1A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1A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1A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A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A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A66"/>
    <w:rPr>
      <w:rFonts w:eastAsiaTheme="majorEastAsia" w:cstheme="majorBidi"/>
      <w:color w:val="272727" w:themeColor="text1" w:themeTint="D8"/>
    </w:rPr>
  </w:style>
  <w:style w:type="paragraph" w:styleId="Title">
    <w:name w:val="Title"/>
    <w:basedOn w:val="Normal"/>
    <w:next w:val="Normal"/>
    <w:link w:val="TitleChar"/>
    <w:uiPriority w:val="10"/>
    <w:qFormat/>
    <w:rsid w:val="001E1A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A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A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A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A66"/>
    <w:pPr>
      <w:spacing w:before="160"/>
      <w:jc w:val="center"/>
    </w:pPr>
    <w:rPr>
      <w:i/>
      <w:iCs/>
      <w:color w:val="404040" w:themeColor="text1" w:themeTint="BF"/>
    </w:rPr>
  </w:style>
  <w:style w:type="character" w:customStyle="1" w:styleId="QuoteChar">
    <w:name w:val="Quote Char"/>
    <w:basedOn w:val="DefaultParagraphFont"/>
    <w:link w:val="Quote"/>
    <w:uiPriority w:val="29"/>
    <w:rsid w:val="001E1A66"/>
    <w:rPr>
      <w:i/>
      <w:iCs/>
      <w:color w:val="404040" w:themeColor="text1" w:themeTint="BF"/>
    </w:rPr>
  </w:style>
  <w:style w:type="paragraph" w:styleId="ListParagraph">
    <w:name w:val="List Paragraph"/>
    <w:basedOn w:val="Normal"/>
    <w:uiPriority w:val="34"/>
    <w:qFormat/>
    <w:rsid w:val="001E1A66"/>
    <w:pPr>
      <w:ind w:left="720"/>
      <w:contextualSpacing/>
    </w:pPr>
  </w:style>
  <w:style w:type="character" w:styleId="IntenseEmphasis">
    <w:name w:val="Intense Emphasis"/>
    <w:basedOn w:val="DefaultParagraphFont"/>
    <w:uiPriority w:val="21"/>
    <w:qFormat/>
    <w:rsid w:val="001E1A66"/>
    <w:rPr>
      <w:i/>
      <w:iCs/>
      <w:color w:val="2F5496" w:themeColor="accent1" w:themeShade="BF"/>
    </w:rPr>
  </w:style>
  <w:style w:type="paragraph" w:styleId="IntenseQuote">
    <w:name w:val="Intense Quote"/>
    <w:basedOn w:val="Normal"/>
    <w:next w:val="Normal"/>
    <w:link w:val="IntenseQuoteChar"/>
    <w:uiPriority w:val="30"/>
    <w:qFormat/>
    <w:rsid w:val="001E1A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1A66"/>
    <w:rPr>
      <w:i/>
      <w:iCs/>
      <w:color w:val="2F5496" w:themeColor="accent1" w:themeShade="BF"/>
    </w:rPr>
  </w:style>
  <w:style w:type="character" w:styleId="IntenseReference">
    <w:name w:val="Intense Reference"/>
    <w:basedOn w:val="DefaultParagraphFont"/>
    <w:uiPriority w:val="32"/>
    <w:qFormat/>
    <w:rsid w:val="001E1A66"/>
    <w:rPr>
      <w:b/>
      <w:bCs/>
      <w:smallCaps/>
      <w:color w:val="2F5496" w:themeColor="accent1" w:themeShade="BF"/>
      <w:spacing w:val="5"/>
    </w:rPr>
  </w:style>
  <w:style w:type="character" w:styleId="Hyperlink">
    <w:name w:val="Hyperlink"/>
    <w:basedOn w:val="DefaultParagraphFont"/>
    <w:uiPriority w:val="99"/>
    <w:unhideWhenUsed/>
    <w:rsid w:val="001E1A66"/>
    <w:rPr>
      <w:color w:val="0563C1" w:themeColor="hyperlink"/>
      <w:u w:val="single"/>
    </w:rPr>
  </w:style>
  <w:style w:type="paragraph" w:styleId="NoSpacing">
    <w:name w:val="No Spacing"/>
    <w:link w:val="NoSpacingChar"/>
    <w:uiPriority w:val="1"/>
    <w:qFormat/>
    <w:rsid w:val="001E1A66"/>
    <w:pPr>
      <w:spacing w:after="0" w:line="240" w:lineRule="auto"/>
    </w:pPr>
    <w:rPr>
      <w:sz w:val="22"/>
      <w:szCs w:val="22"/>
    </w:rPr>
  </w:style>
  <w:style w:type="character" w:customStyle="1" w:styleId="NoSpacingChar">
    <w:name w:val="No Spacing Char"/>
    <w:basedOn w:val="DefaultParagraphFont"/>
    <w:link w:val="NoSpacing"/>
    <w:uiPriority w:val="1"/>
    <w:rsid w:val="001E1A66"/>
    <w:rPr>
      <w:sz w:val="22"/>
      <w:szCs w:val="22"/>
    </w:rPr>
  </w:style>
  <w:style w:type="character" w:styleId="UnresolvedMention">
    <w:name w:val="Unresolved Mention"/>
    <w:basedOn w:val="DefaultParagraphFont"/>
    <w:uiPriority w:val="99"/>
    <w:semiHidden/>
    <w:unhideWhenUsed/>
    <w:rsid w:val="001E1A66"/>
    <w:rPr>
      <w:color w:val="605E5C"/>
      <w:shd w:val="clear" w:color="auto" w:fill="E1DFDD"/>
    </w:rPr>
  </w:style>
  <w:style w:type="paragraph" w:styleId="Header">
    <w:name w:val="header"/>
    <w:basedOn w:val="Normal"/>
    <w:link w:val="HeaderChar"/>
    <w:uiPriority w:val="99"/>
    <w:unhideWhenUsed/>
    <w:rsid w:val="00166E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EF1"/>
    <w:rPr>
      <w:sz w:val="22"/>
      <w:szCs w:val="22"/>
    </w:rPr>
  </w:style>
  <w:style w:type="paragraph" w:styleId="Footer">
    <w:name w:val="footer"/>
    <w:basedOn w:val="Normal"/>
    <w:link w:val="FooterChar"/>
    <w:uiPriority w:val="99"/>
    <w:unhideWhenUsed/>
    <w:rsid w:val="00166E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EF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325582">
      <w:bodyDiv w:val="1"/>
      <w:marLeft w:val="0"/>
      <w:marRight w:val="0"/>
      <w:marTop w:val="0"/>
      <w:marBottom w:val="0"/>
      <w:divBdr>
        <w:top w:val="none" w:sz="0" w:space="0" w:color="auto"/>
        <w:left w:val="none" w:sz="0" w:space="0" w:color="auto"/>
        <w:bottom w:val="none" w:sz="0" w:space="0" w:color="auto"/>
        <w:right w:val="none" w:sz="0" w:space="0" w:color="auto"/>
      </w:divBdr>
    </w:div>
    <w:div w:id="240530700">
      <w:bodyDiv w:val="1"/>
      <w:marLeft w:val="0"/>
      <w:marRight w:val="0"/>
      <w:marTop w:val="0"/>
      <w:marBottom w:val="0"/>
      <w:divBdr>
        <w:top w:val="none" w:sz="0" w:space="0" w:color="auto"/>
        <w:left w:val="none" w:sz="0" w:space="0" w:color="auto"/>
        <w:bottom w:val="none" w:sz="0" w:space="0" w:color="auto"/>
        <w:right w:val="none" w:sz="0" w:space="0" w:color="auto"/>
      </w:divBdr>
    </w:div>
    <w:div w:id="243420948">
      <w:bodyDiv w:val="1"/>
      <w:marLeft w:val="0"/>
      <w:marRight w:val="0"/>
      <w:marTop w:val="0"/>
      <w:marBottom w:val="0"/>
      <w:divBdr>
        <w:top w:val="none" w:sz="0" w:space="0" w:color="auto"/>
        <w:left w:val="none" w:sz="0" w:space="0" w:color="auto"/>
        <w:bottom w:val="none" w:sz="0" w:space="0" w:color="auto"/>
        <w:right w:val="none" w:sz="0" w:space="0" w:color="auto"/>
      </w:divBdr>
    </w:div>
    <w:div w:id="366950848">
      <w:bodyDiv w:val="1"/>
      <w:marLeft w:val="0"/>
      <w:marRight w:val="0"/>
      <w:marTop w:val="0"/>
      <w:marBottom w:val="0"/>
      <w:divBdr>
        <w:top w:val="none" w:sz="0" w:space="0" w:color="auto"/>
        <w:left w:val="none" w:sz="0" w:space="0" w:color="auto"/>
        <w:bottom w:val="none" w:sz="0" w:space="0" w:color="auto"/>
        <w:right w:val="none" w:sz="0" w:space="0" w:color="auto"/>
      </w:divBdr>
    </w:div>
    <w:div w:id="415633972">
      <w:bodyDiv w:val="1"/>
      <w:marLeft w:val="0"/>
      <w:marRight w:val="0"/>
      <w:marTop w:val="0"/>
      <w:marBottom w:val="0"/>
      <w:divBdr>
        <w:top w:val="none" w:sz="0" w:space="0" w:color="auto"/>
        <w:left w:val="none" w:sz="0" w:space="0" w:color="auto"/>
        <w:bottom w:val="none" w:sz="0" w:space="0" w:color="auto"/>
        <w:right w:val="none" w:sz="0" w:space="0" w:color="auto"/>
      </w:divBdr>
    </w:div>
    <w:div w:id="478109174">
      <w:bodyDiv w:val="1"/>
      <w:marLeft w:val="0"/>
      <w:marRight w:val="0"/>
      <w:marTop w:val="0"/>
      <w:marBottom w:val="0"/>
      <w:divBdr>
        <w:top w:val="none" w:sz="0" w:space="0" w:color="auto"/>
        <w:left w:val="none" w:sz="0" w:space="0" w:color="auto"/>
        <w:bottom w:val="none" w:sz="0" w:space="0" w:color="auto"/>
        <w:right w:val="none" w:sz="0" w:space="0" w:color="auto"/>
      </w:divBdr>
    </w:div>
    <w:div w:id="572160886">
      <w:bodyDiv w:val="1"/>
      <w:marLeft w:val="0"/>
      <w:marRight w:val="0"/>
      <w:marTop w:val="0"/>
      <w:marBottom w:val="0"/>
      <w:divBdr>
        <w:top w:val="none" w:sz="0" w:space="0" w:color="auto"/>
        <w:left w:val="none" w:sz="0" w:space="0" w:color="auto"/>
        <w:bottom w:val="none" w:sz="0" w:space="0" w:color="auto"/>
        <w:right w:val="none" w:sz="0" w:space="0" w:color="auto"/>
      </w:divBdr>
    </w:div>
    <w:div w:id="579020557">
      <w:bodyDiv w:val="1"/>
      <w:marLeft w:val="0"/>
      <w:marRight w:val="0"/>
      <w:marTop w:val="0"/>
      <w:marBottom w:val="0"/>
      <w:divBdr>
        <w:top w:val="none" w:sz="0" w:space="0" w:color="auto"/>
        <w:left w:val="none" w:sz="0" w:space="0" w:color="auto"/>
        <w:bottom w:val="none" w:sz="0" w:space="0" w:color="auto"/>
        <w:right w:val="none" w:sz="0" w:space="0" w:color="auto"/>
      </w:divBdr>
    </w:div>
    <w:div w:id="711881359">
      <w:bodyDiv w:val="1"/>
      <w:marLeft w:val="0"/>
      <w:marRight w:val="0"/>
      <w:marTop w:val="0"/>
      <w:marBottom w:val="0"/>
      <w:divBdr>
        <w:top w:val="none" w:sz="0" w:space="0" w:color="auto"/>
        <w:left w:val="none" w:sz="0" w:space="0" w:color="auto"/>
        <w:bottom w:val="none" w:sz="0" w:space="0" w:color="auto"/>
        <w:right w:val="none" w:sz="0" w:space="0" w:color="auto"/>
      </w:divBdr>
    </w:div>
    <w:div w:id="837966011">
      <w:bodyDiv w:val="1"/>
      <w:marLeft w:val="0"/>
      <w:marRight w:val="0"/>
      <w:marTop w:val="0"/>
      <w:marBottom w:val="0"/>
      <w:divBdr>
        <w:top w:val="none" w:sz="0" w:space="0" w:color="auto"/>
        <w:left w:val="none" w:sz="0" w:space="0" w:color="auto"/>
        <w:bottom w:val="none" w:sz="0" w:space="0" w:color="auto"/>
        <w:right w:val="none" w:sz="0" w:space="0" w:color="auto"/>
      </w:divBdr>
    </w:div>
    <w:div w:id="839975809">
      <w:bodyDiv w:val="1"/>
      <w:marLeft w:val="0"/>
      <w:marRight w:val="0"/>
      <w:marTop w:val="0"/>
      <w:marBottom w:val="0"/>
      <w:divBdr>
        <w:top w:val="none" w:sz="0" w:space="0" w:color="auto"/>
        <w:left w:val="none" w:sz="0" w:space="0" w:color="auto"/>
        <w:bottom w:val="none" w:sz="0" w:space="0" w:color="auto"/>
        <w:right w:val="none" w:sz="0" w:space="0" w:color="auto"/>
      </w:divBdr>
    </w:div>
    <w:div w:id="885802350">
      <w:bodyDiv w:val="1"/>
      <w:marLeft w:val="0"/>
      <w:marRight w:val="0"/>
      <w:marTop w:val="0"/>
      <w:marBottom w:val="0"/>
      <w:divBdr>
        <w:top w:val="none" w:sz="0" w:space="0" w:color="auto"/>
        <w:left w:val="none" w:sz="0" w:space="0" w:color="auto"/>
        <w:bottom w:val="none" w:sz="0" w:space="0" w:color="auto"/>
        <w:right w:val="none" w:sz="0" w:space="0" w:color="auto"/>
      </w:divBdr>
    </w:div>
    <w:div w:id="973633756">
      <w:bodyDiv w:val="1"/>
      <w:marLeft w:val="0"/>
      <w:marRight w:val="0"/>
      <w:marTop w:val="0"/>
      <w:marBottom w:val="0"/>
      <w:divBdr>
        <w:top w:val="none" w:sz="0" w:space="0" w:color="auto"/>
        <w:left w:val="none" w:sz="0" w:space="0" w:color="auto"/>
        <w:bottom w:val="none" w:sz="0" w:space="0" w:color="auto"/>
        <w:right w:val="none" w:sz="0" w:space="0" w:color="auto"/>
      </w:divBdr>
    </w:div>
    <w:div w:id="1022129308">
      <w:bodyDiv w:val="1"/>
      <w:marLeft w:val="0"/>
      <w:marRight w:val="0"/>
      <w:marTop w:val="0"/>
      <w:marBottom w:val="0"/>
      <w:divBdr>
        <w:top w:val="none" w:sz="0" w:space="0" w:color="auto"/>
        <w:left w:val="none" w:sz="0" w:space="0" w:color="auto"/>
        <w:bottom w:val="none" w:sz="0" w:space="0" w:color="auto"/>
        <w:right w:val="none" w:sz="0" w:space="0" w:color="auto"/>
      </w:divBdr>
    </w:div>
    <w:div w:id="1052660398">
      <w:bodyDiv w:val="1"/>
      <w:marLeft w:val="0"/>
      <w:marRight w:val="0"/>
      <w:marTop w:val="0"/>
      <w:marBottom w:val="0"/>
      <w:divBdr>
        <w:top w:val="none" w:sz="0" w:space="0" w:color="auto"/>
        <w:left w:val="none" w:sz="0" w:space="0" w:color="auto"/>
        <w:bottom w:val="none" w:sz="0" w:space="0" w:color="auto"/>
        <w:right w:val="none" w:sz="0" w:space="0" w:color="auto"/>
      </w:divBdr>
    </w:div>
    <w:div w:id="1213879979">
      <w:bodyDiv w:val="1"/>
      <w:marLeft w:val="0"/>
      <w:marRight w:val="0"/>
      <w:marTop w:val="0"/>
      <w:marBottom w:val="0"/>
      <w:divBdr>
        <w:top w:val="none" w:sz="0" w:space="0" w:color="auto"/>
        <w:left w:val="none" w:sz="0" w:space="0" w:color="auto"/>
        <w:bottom w:val="none" w:sz="0" w:space="0" w:color="auto"/>
        <w:right w:val="none" w:sz="0" w:space="0" w:color="auto"/>
      </w:divBdr>
    </w:div>
    <w:div w:id="1240405020">
      <w:bodyDiv w:val="1"/>
      <w:marLeft w:val="0"/>
      <w:marRight w:val="0"/>
      <w:marTop w:val="0"/>
      <w:marBottom w:val="0"/>
      <w:divBdr>
        <w:top w:val="none" w:sz="0" w:space="0" w:color="auto"/>
        <w:left w:val="none" w:sz="0" w:space="0" w:color="auto"/>
        <w:bottom w:val="none" w:sz="0" w:space="0" w:color="auto"/>
        <w:right w:val="none" w:sz="0" w:space="0" w:color="auto"/>
      </w:divBdr>
    </w:div>
    <w:div w:id="1244144430">
      <w:bodyDiv w:val="1"/>
      <w:marLeft w:val="0"/>
      <w:marRight w:val="0"/>
      <w:marTop w:val="0"/>
      <w:marBottom w:val="0"/>
      <w:divBdr>
        <w:top w:val="none" w:sz="0" w:space="0" w:color="auto"/>
        <w:left w:val="none" w:sz="0" w:space="0" w:color="auto"/>
        <w:bottom w:val="none" w:sz="0" w:space="0" w:color="auto"/>
        <w:right w:val="none" w:sz="0" w:space="0" w:color="auto"/>
      </w:divBdr>
    </w:div>
    <w:div w:id="1390153528">
      <w:bodyDiv w:val="1"/>
      <w:marLeft w:val="0"/>
      <w:marRight w:val="0"/>
      <w:marTop w:val="0"/>
      <w:marBottom w:val="0"/>
      <w:divBdr>
        <w:top w:val="none" w:sz="0" w:space="0" w:color="auto"/>
        <w:left w:val="none" w:sz="0" w:space="0" w:color="auto"/>
        <w:bottom w:val="none" w:sz="0" w:space="0" w:color="auto"/>
        <w:right w:val="none" w:sz="0" w:space="0" w:color="auto"/>
      </w:divBdr>
    </w:div>
    <w:div w:id="1396077805">
      <w:bodyDiv w:val="1"/>
      <w:marLeft w:val="0"/>
      <w:marRight w:val="0"/>
      <w:marTop w:val="0"/>
      <w:marBottom w:val="0"/>
      <w:divBdr>
        <w:top w:val="none" w:sz="0" w:space="0" w:color="auto"/>
        <w:left w:val="none" w:sz="0" w:space="0" w:color="auto"/>
        <w:bottom w:val="none" w:sz="0" w:space="0" w:color="auto"/>
        <w:right w:val="none" w:sz="0" w:space="0" w:color="auto"/>
      </w:divBdr>
    </w:div>
    <w:div w:id="1401902639">
      <w:bodyDiv w:val="1"/>
      <w:marLeft w:val="0"/>
      <w:marRight w:val="0"/>
      <w:marTop w:val="0"/>
      <w:marBottom w:val="0"/>
      <w:divBdr>
        <w:top w:val="none" w:sz="0" w:space="0" w:color="auto"/>
        <w:left w:val="none" w:sz="0" w:space="0" w:color="auto"/>
        <w:bottom w:val="none" w:sz="0" w:space="0" w:color="auto"/>
        <w:right w:val="none" w:sz="0" w:space="0" w:color="auto"/>
      </w:divBdr>
    </w:div>
    <w:div w:id="1410469625">
      <w:bodyDiv w:val="1"/>
      <w:marLeft w:val="0"/>
      <w:marRight w:val="0"/>
      <w:marTop w:val="0"/>
      <w:marBottom w:val="0"/>
      <w:divBdr>
        <w:top w:val="none" w:sz="0" w:space="0" w:color="auto"/>
        <w:left w:val="none" w:sz="0" w:space="0" w:color="auto"/>
        <w:bottom w:val="none" w:sz="0" w:space="0" w:color="auto"/>
        <w:right w:val="none" w:sz="0" w:space="0" w:color="auto"/>
      </w:divBdr>
    </w:div>
    <w:div w:id="1568878770">
      <w:bodyDiv w:val="1"/>
      <w:marLeft w:val="0"/>
      <w:marRight w:val="0"/>
      <w:marTop w:val="0"/>
      <w:marBottom w:val="0"/>
      <w:divBdr>
        <w:top w:val="none" w:sz="0" w:space="0" w:color="auto"/>
        <w:left w:val="none" w:sz="0" w:space="0" w:color="auto"/>
        <w:bottom w:val="none" w:sz="0" w:space="0" w:color="auto"/>
        <w:right w:val="none" w:sz="0" w:space="0" w:color="auto"/>
      </w:divBdr>
    </w:div>
    <w:div w:id="1570965122">
      <w:bodyDiv w:val="1"/>
      <w:marLeft w:val="0"/>
      <w:marRight w:val="0"/>
      <w:marTop w:val="0"/>
      <w:marBottom w:val="0"/>
      <w:divBdr>
        <w:top w:val="none" w:sz="0" w:space="0" w:color="auto"/>
        <w:left w:val="none" w:sz="0" w:space="0" w:color="auto"/>
        <w:bottom w:val="none" w:sz="0" w:space="0" w:color="auto"/>
        <w:right w:val="none" w:sz="0" w:space="0" w:color="auto"/>
      </w:divBdr>
    </w:div>
    <w:div w:id="1594822017">
      <w:bodyDiv w:val="1"/>
      <w:marLeft w:val="0"/>
      <w:marRight w:val="0"/>
      <w:marTop w:val="0"/>
      <w:marBottom w:val="0"/>
      <w:divBdr>
        <w:top w:val="none" w:sz="0" w:space="0" w:color="auto"/>
        <w:left w:val="none" w:sz="0" w:space="0" w:color="auto"/>
        <w:bottom w:val="none" w:sz="0" w:space="0" w:color="auto"/>
        <w:right w:val="none" w:sz="0" w:space="0" w:color="auto"/>
      </w:divBdr>
    </w:div>
    <w:div w:id="1598563061">
      <w:bodyDiv w:val="1"/>
      <w:marLeft w:val="0"/>
      <w:marRight w:val="0"/>
      <w:marTop w:val="0"/>
      <w:marBottom w:val="0"/>
      <w:divBdr>
        <w:top w:val="none" w:sz="0" w:space="0" w:color="auto"/>
        <w:left w:val="none" w:sz="0" w:space="0" w:color="auto"/>
        <w:bottom w:val="none" w:sz="0" w:space="0" w:color="auto"/>
        <w:right w:val="none" w:sz="0" w:space="0" w:color="auto"/>
      </w:divBdr>
    </w:div>
    <w:div w:id="1672490479">
      <w:bodyDiv w:val="1"/>
      <w:marLeft w:val="0"/>
      <w:marRight w:val="0"/>
      <w:marTop w:val="0"/>
      <w:marBottom w:val="0"/>
      <w:divBdr>
        <w:top w:val="none" w:sz="0" w:space="0" w:color="auto"/>
        <w:left w:val="none" w:sz="0" w:space="0" w:color="auto"/>
        <w:bottom w:val="none" w:sz="0" w:space="0" w:color="auto"/>
        <w:right w:val="none" w:sz="0" w:space="0" w:color="auto"/>
      </w:divBdr>
    </w:div>
    <w:div w:id="1682005182">
      <w:bodyDiv w:val="1"/>
      <w:marLeft w:val="0"/>
      <w:marRight w:val="0"/>
      <w:marTop w:val="0"/>
      <w:marBottom w:val="0"/>
      <w:divBdr>
        <w:top w:val="none" w:sz="0" w:space="0" w:color="auto"/>
        <w:left w:val="none" w:sz="0" w:space="0" w:color="auto"/>
        <w:bottom w:val="none" w:sz="0" w:space="0" w:color="auto"/>
        <w:right w:val="none" w:sz="0" w:space="0" w:color="auto"/>
      </w:divBdr>
    </w:div>
    <w:div w:id="1786656954">
      <w:bodyDiv w:val="1"/>
      <w:marLeft w:val="0"/>
      <w:marRight w:val="0"/>
      <w:marTop w:val="0"/>
      <w:marBottom w:val="0"/>
      <w:divBdr>
        <w:top w:val="none" w:sz="0" w:space="0" w:color="auto"/>
        <w:left w:val="none" w:sz="0" w:space="0" w:color="auto"/>
        <w:bottom w:val="none" w:sz="0" w:space="0" w:color="auto"/>
        <w:right w:val="none" w:sz="0" w:space="0" w:color="auto"/>
      </w:divBdr>
    </w:div>
    <w:div w:id="1952861586">
      <w:bodyDiv w:val="1"/>
      <w:marLeft w:val="0"/>
      <w:marRight w:val="0"/>
      <w:marTop w:val="0"/>
      <w:marBottom w:val="0"/>
      <w:divBdr>
        <w:top w:val="none" w:sz="0" w:space="0" w:color="auto"/>
        <w:left w:val="none" w:sz="0" w:space="0" w:color="auto"/>
        <w:bottom w:val="none" w:sz="0" w:space="0" w:color="auto"/>
        <w:right w:val="none" w:sz="0" w:space="0" w:color="auto"/>
      </w:divBdr>
    </w:div>
    <w:div w:id="2132815964">
      <w:bodyDiv w:val="1"/>
      <w:marLeft w:val="0"/>
      <w:marRight w:val="0"/>
      <w:marTop w:val="0"/>
      <w:marBottom w:val="0"/>
      <w:divBdr>
        <w:top w:val="none" w:sz="0" w:space="0" w:color="auto"/>
        <w:left w:val="none" w:sz="0" w:space="0" w:color="auto"/>
        <w:bottom w:val="none" w:sz="0" w:space="0" w:color="auto"/>
        <w:right w:val="none" w:sz="0" w:space="0" w:color="auto"/>
      </w:divBdr>
    </w:div>
    <w:div w:id="213293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cb.en.u4elc22048@cb.students.amrita.edu"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b.en.u4elc22032@cb.students.amrita.ed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mailto:cb.en.u4elc22014@cb.students.amrita.edu"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cb.en.u4elc22002@cb.students.amrita.edu"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DFD5D-B457-4AB4-87A2-BA5919E80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 RAM SANTHANAM - [CB.EN.U4ELC22048]</dc:creator>
  <cp:keywords/>
  <dc:description/>
  <cp:lastModifiedBy>Harikrishnan Miraj</cp:lastModifiedBy>
  <cp:revision>7</cp:revision>
  <dcterms:created xsi:type="dcterms:W3CDTF">2025-03-27T19:02:00Z</dcterms:created>
  <dcterms:modified xsi:type="dcterms:W3CDTF">2025-03-27T19:21:00Z</dcterms:modified>
</cp:coreProperties>
</file>