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 xml:space="preserve">CHECON.COVER </w:t>
      </w:r>
      <w:r>
        <w:rPr>
          <w:rFonts w:eastAsia="Arial Unicode MS" w:cs="Arial Unicode MS"/>
        </w:rPr>
        <w:t>VER 1.1 REV B</w:t>
      </w:r>
      <w:r>
        <w:rPr>
          <w:rFonts w:eastAsia="Arial Unicode MS" w:cs="Arial Unicode MS"/>
        </w:rPr>
        <w:t xml:space="preserve"> LASERCUT README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For PONOKO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/>
        <w:t>use file - P2X24 CHECON.COVER VER 1.1 REV B PRODUCTION.eps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material - CLEAR ACRYLIC</w:t>
      </w:r>
    </w:p>
    <w:p>
      <w:pPr>
        <w:pStyle w:val="Body"/>
        <w:bidi w:val="0"/>
        <w:jc w:val="left"/>
        <w:rPr/>
      </w:pPr>
      <w:r>
        <w:rPr/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thickness -  0.118 inches</w:t>
      </w:r>
    </w:p>
    <w:p>
      <w:pPr>
        <w:pStyle w:val="Body"/>
        <w:bidi w:val="0"/>
        <w:jc w:val="left"/>
        <w:rPr>
          <w:rFonts w:ascii="Helvetica" w:hAnsi="Helvetica"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sheet size - p2</w:t>
      </w:r>
    </w:p>
    <w:p>
      <w:pPr>
        <w:pStyle w:val="Body"/>
        <w:bidi w:val="0"/>
        <w:jc w:val="left"/>
        <w:rPr>
          <w:rFonts w:ascii="Helvetica" w:hAnsi="Helvetica" w:eastAsia="Arial Unicode MS" w:cs="Arial Unicode MS"/>
        </w:rPr>
      </w:pPr>
      <w:r>
        <w:rPr>
          <w:rFonts w:eastAsia="Arial Unicode MS" w:cs="Arial Unicode MS"/>
        </w:rPr>
      </w:r>
    </w:p>
    <w:p>
      <w:pPr>
        <w:pStyle w:val="Body"/>
        <w:bidi w:val="0"/>
        <w:jc w:val="left"/>
        <w:rPr/>
      </w:pPr>
      <w:r>
        <w:rPr>
          <w:rFonts w:eastAsia="Arial Unicode MS" w:cs="Arial Unicode MS"/>
        </w:rPr>
        <w:t>yield - 24</w:t>
      </w:r>
    </w:p>
    <w:p>
      <w:pPr>
        <w:pStyle w:val="Body"/>
        <w:bidi w:val="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ody">
    <w:name w:val="Body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A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numbering" w:styleId="NoList" w:default="1">
    <w:name w:val="No List"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473</TotalTime>
  <Application>LibreOffice/4.4.0.3$MacOSX_X86_64 LibreOffice_project/de093506bcdc5fafd9023ee680b8c60e3e0645d7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2015-08-03T12:32:59Z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