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MOUNTA.45 LASERCUT README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Vendor: Ponoko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File: MOUNTA.45_</w:t>
      </w:r>
      <w:r>
        <w:rPr>
          <w:rFonts w:eastAsia="Arial Unicode MS" w:cs="Arial Unicode MS"/>
        </w:rPr>
        <w:t>X40</w:t>
      </w:r>
      <w:r>
        <w:rPr>
          <w:rFonts w:eastAsia="Arial Unicode MS" w:cs="Arial Unicode MS"/>
        </w:rPr>
        <w:t>_P2_0.193BLACK_DELRIN.eps   OR   MOUNTA.45_X81_P3_0.193BLACK_DELRIN.eps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Black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Yield: 40  OR  81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2016-01-28T17:00:15Z</dcterms:modified>
  <cp:revision>5</cp:revision>
</cp:coreProperties>
</file>