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36"/>
          <w:szCs w:val="36"/>
        </w:rPr>
      </w:pPr>
      <w:bookmarkStart w:colFirst="0" w:colLast="0" w:name="_dy0xpi1pvu2m" w:id="0"/>
      <w:bookmarkEnd w:id="0"/>
      <w:r w:rsidDel="00000000" w:rsidR="00000000" w:rsidRPr="00000000">
        <w:rPr>
          <w:sz w:val="36"/>
          <w:szCs w:val="36"/>
          <w:rtl w:val="0"/>
        </w:rPr>
        <w:t xml:space="preserve">PROMOTIONAL TASK 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set up an infrastructure for a small business called kodecamp stores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15" w:tblpY="0"/>
        <w:tblW w:w="1030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85"/>
        <w:gridCol w:w="1605"/>
        <w:gridCol w:w="2085"/>
        <w:gridCol w:w="2745"/>
        <w:tblGridChange w:id="0">
          <w:tblGrid>
            <w:gridCol w:w="1485"/>
            <w:gridCol w:w="2385"/>
            <w:gridCol w:w="1605"/>
            <w:gridCol w:w="2085"/>
            <w:gridCol w:w="27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Documents(directories)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Permissions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jeniffer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Team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Business Projections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User: read and write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Group: 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Julius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 team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 documents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User: read, write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Group: 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Team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Server Configuration 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User: read, write and execute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Group: read and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Gozie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intern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team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Server Configuration 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User: read, write and execute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Group: read and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chizi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Human Resource Manager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team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User: read and write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Group: 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ogochukwu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 manager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 Team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 Budgets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User: read and write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Group: 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Adeola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Strategies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Team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Business Models, Company Vision and Mission Statement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User: read, write,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Group: read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team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Business Models, Company Vision and Mission Statement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User: read and write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Group: read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company kodecamp stores I have to create a group called kodecamp group and on with the command: </w:t>
      </w:r>
      <w:r w:rsidDel="00000000" w:rsidR="00000000" w:rsidRPr="00000000">
        <w:rPr>
          <w:i w:val="1"/>
          <w:color w:val="b45f06"/>
          <w:shd w:fill="fce5cd" w:val="clear"/>
          <w:rtl w:val="0"/>
        </w:rPr>
        <w:t xml:space="preserve">sudo groupadd Kodecamp_stores </w:t>
      </w:r>
      <w:r w:rsidDel="00000000" w:rsidR="00000000" w:rsidRPr="00000000">
        <w:rPr/>
        <w:drawing>
          <wp:inline distB="114300" distT="114300" distL="114300" distR="114300">
            <wp:extent cx="2947988" cy="41375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1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 implementing other groups creation I will use also use the groupadd command to avoid repetitive syntax a way to automate group creation is to use a for loop syntax</w:t>
        <w:br w:type="textWrapping"/>
      </w:r>
      <w:r w:rsidDel="00000000" w:rsidR="00000000" w:rsidRPr="00000000">
        <w:rPr>
          <w:color w:val="e69138"/>
          <w:shd w:fill="fce5cd" w:val="clear"/>
          <w:rtl w:val="0"/>
        </w:rPr>
        <w:t xml:space="preserve">for group in it_team legal_team sales_team hr_team business_team finance_team; do sudo groupadd $group;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is to create users all the users using the for loop I can create multiple users in one place</w:t>
      </w:r>
      <w:r w:rsidDel="00000000" w:rsidR="00000000" w:rsidRPr="00000000">
        <w:rPr/>
        <w:drawing>
          <wp:inline distB="114300" distT="114300" distL="114300" distR="114300">
            <wp:extent cx="5943600" cy="1016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went to implement adding each of the users to their respective groups and then to their supergroup which is kodecamp_stores with this command: </w:t>
      </w:r>
      <w:r w:rsidDel="00000000" w:rsidR="00000000" w:rsidRPr="00000000">
        <w:rPr>
          <w:i w:val="1"/>
          <w:color w:val="b45f06"/>
          <w:shd w:fill="fce5cd" w:val="clear"/>
          <w:rtl w:val="0"/>
        </w:rPr>
        <w:t xml:space="preserve">sudo gpasswd -a andrew it_team</w:t>
      </w:r>
      <w:r w:rsidDel="00000000" w:rsidR="00000000" w:rsidRPr="00000000">
        <w:rPr>
          <w:i w:val="1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b45f06"/>
          <w:shd w:fill="fce5cd" w:val="clear"/>
          <w:rtl w:val="0"/>
        </w:rPr>
        <w:t xml:space="preserve">sudo gpasswd -a andrew kodecamp_stores</w:t>
      </w:r>
      <w:r w:rsidDel="00000000" w:rsidR="00000000" w:rsidRPr="00000000">
        <w:rPr>
          <w:rtl w:val="0"/>
        </w:rPr>
        <w:t xml:space="preserve"> as to create a relationship i also did so when I check for employees like andrew’s info i got this</w:t>
      </w:r>
      <w:r w:rsidDel="00000000" w:rsidR="00000000" w:rsidRPr="00000000">
        <w:rPr/>
        <w:drawing>
          <wp:inline distB="114300" distT="114300" distL="114300" distR="114300">
            <wp:extent cx="5605463" cy="28746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8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38688" cy="59993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59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went to create a directory called kodecamp_store with this command: </w:t>
      </w: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mkdir kodecamp_store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cd kodecamp_store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mkdir it_team legal_team sale_team hr_team business_team finance_team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 get to create the dummy documents that is listed on the table above with the touch command eg </w:t>
      </w: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touch finance_team/finance_budget.txt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is Granting the necessary ownership and  permissions to the kodecamp_store directory to be only accessible to kodecamp_store and the users under them with this command: </w:t>
      </w: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sudo chgrp kodecamp_stores kodecamp_store/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sudo chmod 770 kodecamp_store/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95838" cy="1014504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01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Note: Accessing the kodecamp store directory what’s noticeable after typing the </w:t>
      </w:r>
      <w:r w:rsidDel="00000000" w:rsidR="00000000" w:rsidRPr="00000000">
        <w:rPr>
          <w:i w:val="1"/>
          <w:color w:val="e69138"/>
          <w:shd w:fill="fce5cd" w:val="clear"/>
          <w:rtl w:val="0"/>
        </w:rPr>
        <w:t xml:space="preserve">ls -l</w:t>
      </w:r>
      <w:r w:rsidDel="00000000" w:rsidR="00000000" w:rsidRPr="00000000">
        <w:rPr>
          <w:rtl w:val="0"/>
        </w:rPr>
        <w:t xml:space="preserve"> commands is that ownership is still tied to vagrant and not kodecamp_stores unlike the picture above</w:t>
      </w:r>
      <w:r w:rsidDel="00000000" w:rsidR="00000000" w:rsidRPr="00000000">
        <w:rPr/>
        <w:drawing>
          <wp:inline distB="114300" distT="114300" distL="114300" distR="114300">
            <wp:extent cx="5110099" cy="122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099" cy="1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permission and ownership to the folder in the kodecamp_store directory according to the table above to which group they belong to for example</w:t>
      </w:r>
      <w:r w:rsidDel="00000000" w:rsidR="00000000" w:rsidRPr="00000000">
        <w:rPr/>
        <w:drawing>
          <wp:inline distB="114300" distT="114300" distL="114300" distR="114300">
            <wp:extent cx="4574736" cy="1682849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736" cy="168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9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5334" cy="168974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334" cy="168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observation after the whole permission has been done unless i use my admin access I can’t access the folders at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19588" cy="49486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9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Here is the permissions in the document requested above</w:t>
      </w:r>
      <w:r w:rsidDel="00000000" w:rsidR="00000000" w:rsidRPr="00000000">
        <w:rPr/>
        <w:drawing>
          <wp:inline distB="114300" distT="114300" distL="114300" distR="114300">
            <wp:extent cx="4342061" cy="64713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061" cy="647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81706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81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0063" cy="51803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51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8189" cy="44981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189" cy="449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0538" cy="551351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55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71963" cy="5476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43388" cy="80923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809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Note: I’ll be working towards understanding how permissions goes with directories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image" Target="media/image11.png"/><Relationship Id="rId10" Type="http://schemas.openxmlformats.org/officeDocument/2006/relationships/image" Target="media/image18.png"/><Relationship Id="rId21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