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833D44" w14:textId="77777777" w:rsidR="00E404E9" w:rsidRPr="00D26614" w:rsidRDefault="00D26614">
      <w:pPr>
        <w:spacing w:after="185" w:line="259" w:lineRule="auto"/>
        <w:ind w:left="0" w:firstLine="0"/>
        <w:jc w:val="right"/>
        <w:rPr>
          <w:lang w:val="en-US"/>
        </w:rPr>
      </w:pPr>
      <w:r w:rsidRPr="00D26614">
        <w:rPr>
          <w:color w:val="003C85"/>
          <w:sz w:val="16"/>
          <w:lang w:val="en-US"/>
        </w:rPr>
        <w:t xml:space="preserve"> </w:t>
      </w:r>
    </w:p>
    <w:p w14:paraId="3FD228D4" w14:textId="77777777" w:rsidR="00E404E9" w:rsidRPr="00D26614" w:rsidRDefault="00D26614">
      <w:pPr>
        <w:spacing w:after="291" w:line="259" w:lineRule="auto"/>
        <w:ind w:left="0" w:firstLine="0"/>
        <w:jc w:val="right"/>
        <w:rPr>
          <w:lang w:val="en-US"/>
        </w:rPr>
      </w:pPr>
      <w:r w:rsidRPr="00D26614">
        <w:rPr>
          <w:sz w:val="16"/>
          <w:lang w:val="en-US"/>
        </w:rPr>
        <w:t xml:space="preserve"> </w:t>
      </w:r>
    </w:p>
    <w:p w14:paraId="7C751FA8" w14:textId="77777777" w:rsidR="00E404E9" w:rsidRPr="00D26614" w:rsidRDefault="00D26614">
      <w:pPr>
        <w:spacing w:after="0" w:line="259" w:lineRule="auto"/>
        <w:ind w:left="-4"/>
        <w:rPr>
          <w:lang w:val="en-US"/>
        </w:rPr>
      </w:pPr>
      <w:r w:rsidRPr="00D26614">
        <w:rPr>
          <w:b/>
          <w:lang w:val="en-US"/>
        </w:rPr>
        <w:t xml:space="preserve">Exercise: </w:t>
      </w:r>
      <w:r>
        <w:rPr>
          <w:b/>
          <w:lang w:val="en-US"/>
        </w:rPr>
        <w:t>Serialization of c</w:t>
      </w:r>
      <w:r w:rsidRPr="00D26614">
        <w:rPr>
          <w:b/>
          <w:lang w:val="en-US"/>
        </w:rPr>
        <w:t>onfiguration</w:t>
      </w:r>
      <w:r w:rsidRPr="00D26614">
        <w:rPr>
          <w:b/>
          <w:lang w:val="en-US"/>
        </w:rPr>
        <w:t xml:space="preserve"> </w:t>
      </w:r>
    </w:p>
    <w:p w14:paraId="344C7DA6" w14:textId="77777777" w:rsidR="00E404E9" w:rsidRPr="00D26614" w:rsidRDefault="00D26614">
      <w:pPr>
        <w:spacing w:after="0" w:line="259" w:lineRule="auto"/>
        <w:ind w:left="1" w:firstLine="0"/>
        <w:rPr>
          <w:lang w:val="en-US"/>
        </w:rPr>
      </w:pPr>
      <w:r w:rsidRPr="00D26614">
        <w:rPr>
          <w:lang w:val="en-US"/>
        </w:rPr>
        <w:t xml:space="preserve"> </w:t>
      </w:r>
    </w:p>
    <w:p w14:paraId="757D0877" w14:textId="77777777" w:rsidR="00E404E9" w:rsidRPr="00D26614" w:rsidRDefault="00D26614">
      <w:pPr>
        <w:ind w:left="-4"/>
        <w:rPr>
          <w:lang w:val="en-US"/>
        </w:rPr>
      </w:pPr>
      <w:r w:rsidRPr="00D26614">
        <w:rPr>
          <w:lang w:val="en-US"/>
        </w:rPr>
        <w:t xml:space="preserve">In this exercise, you will be acquainted with the </w:t>
      </w:r>
      <w:r>
        <w:rPr>
          <w:lang w:val="en-US"/>
        </w:rPr>
        <w:t xml:space="preserve">serializing objects. </w:t>
      </w:r>
      <w:r w:rsidRPr="00D26614">
        <w:rPr>
          <w:lang w:val="en-US"/>
        </w:rPr>
        <w:t>This exercise has absolutely no purpose other than to train the use of serializing and deserializing by means of the .Net</w:t>
      </w:r>
      <w:r>
        <w:rPr>
          <w:lang w:val="en-US"/>
        </w:rPr>
        <w:t xml:space="preserve"> JsonSerializer class or XMLSerializer class.</w:t>
      </w:r>
    </w:p>
    <w:p w14:paraId="58BAC227" w14:textId="77777777" w:rsidR="00D26614" w:rsidRDefault="00D26614" w:rsidP="00D26614">
      <w:pPr>
        <w:ind w:left="-4"/>
        <w:rPr>
          <w:lang w:val="en-US"/>
        </w:rPr>
      </w:pPr>
    </w:p>
    <w:p w14:paraId="0FB73500" w14:textId="77777777" w:rsidR="00D26614" w:rsidRDefault="00D26614" w:rsidP="00D26614">
      <w:pPr>
        <w:ind w:left="-4"/>
        <w:rPr>
          <w:lang w:val="en-US"/>
        </w:rPr>
      </w:pPr>
      <w:r>
        <w:rPr>
          <w:lang w:val="en-US"/>
        </w:rPr>
        <w:t>Choose to use either the Json</w:t>
      </w:r>
      <w:r>
        <w:rPr>
          <w:lang w:val="en-US"/>
        </w:rPr>
        <w:t>Serializer or the XMLSerializer through the exercises.</w:t>
      </w:r>
    </w:p>
    <w:p w14:paraId="02790AE2" w14:textId="77777777" w:rsidR="00E404E9" w:rsidRDefault="00D26614">
      <w:pPr>
        <w:spacing w:after="36" w:line="259" w:lineRule="auto"/>
        <w:ind w:left="-28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05EEAC7" wp14:editId="246185AC">
                <wp:extent cx="6156960" cy="9144"/>
                <wp:effectExtent l="0" t="0" r="0" b="0"/>
                <wp:docPr id="620" name="Group 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9144"/>
                          <a:chOff x="0" y="0"/>
                          <a:chExt cx="6156960" cy="9144"/>
                        </a:xfrm>
                      </wpg:grpSpPr>
                      <wps:wsp>
                        <wps:cNvPr id="898" name="Shape 898"/>
                        <wps:cNvSpPr/>
                        <wps:spPr>
                          <a:xfrm>
                            <a:off x="0" y="0"/>
                            <a:ext cx="6156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0" style="width:484.8pt;height:0.719971pt;mso-position-horizontal-relative:char;mso-position-vertical-relative:line" coordsize="61569,91">
                <v:shape id="Shape 899" style="position:absolute;width:61569;height:91;left:0;top:0;" coordsize="6156960,9144" path="m0,0l6156960,0l6156960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78A33752" w14:textId="77777777" w:rsidR="00E404E9" w:rsidRDefault="00D26614">
      <w:pPr>
        <w:spacing w:after="0" w:line="259" w:lineRule="auto"/>
        <w:ind w:left="1" w:firstLine="0"/>
      </w:pPr>
      <w:r>
        <w:t xml:space="preserve"> </w:t>
      </w:r>
    </w:p>
    <w:p w14:paraId="288E3FFA" w14:textId="77777777" w:rsidR="00E404E9" w:rsidRPr="00D26614" w:rsidRDefault="00D26614">
      <w:pPr>
        <w:spacing w:after="0" w:line="259" w:lineRule="auto"/>
        <w:ind w:left="-4"/>
        <w:rPr>
          <w:lang w:val="en-US"/>
        </w:rPr>
      </w:pPr>
      <w:r w:rsidRPr="00D26614">
        <w:rPr>
          <w:b/>
          <w:lang w:val="en-US"/>
        </w:rPr>
        <w:t xml:space="preserve">Exercise 1: </w:t>
      </w:r>
    </w:p>
    <w:p w14:paraId="743915AF" w14:textId="77777777" w:rsidR="00E404E9" w:rsidRPr="00D26614" w:rsidRDefault="00D26614">
      <w:pPr>
        <w:ind w:left="-4"/>
        <w:rPr>
          <w:lang w:val="en-US"/>
        </w:rPr>
      </w:pPr>
      <w:r w:rsidRPr="00D26614">
        <w:rPr>
          <w:lang w:val="en-US"/>
        </w:rPr>
        <w:t xml:space="preserve">Define a suitable class to contain the following data for a patient: </w:t>
      </w:r>
    </w:p>
    <w:p w14:paraId="4D01DFCC" w14:textId="77777777" w:rsidR="00E404E9" w:rsidRPr="00D26614" w:rsidRDefault="00D26614">
      <w:pPr>
        <w:spacing w:after="45" w:line="259" w:lineRule="auto"/>
        <w:ind w:left="1" w:firstLine="0"/>
        <w:rPr>
          <w:lang w:val="en-US"/>
        </w:rPr>
      </w:pPr>
      <w:r w:rsidRPr="00D26614">
        <w:rPr>
          <w:lang w:val="en-US"/>
        </w:rPr>
        <w:t xml:space="preserve"> </w:t>
      </w:r>
    </w:p>
    <w:p w14:paraId="5BF36D73" w14:textId="77777777" w:rsidR="00E404E9" w:rsidRDefault="00D26614">
      <w:pPr>
        <w:numPr>
          <w:ilvl w:val="0"/>
          <w:numId w:val="1"/>
        </w:numPr>
        <w:spacing w:after="42"/>
        <w:ind w:left="721" w:hanging="360"/>
      </w:pPr>
      <w:r>
        <w:t xml:space="preserve">First name(s) </w:t>
      </w:r>
    </w:p>
    <w:p w14:paraId="24BAB48A" w14:textId="77777777" w:rsidR="00E404E9" w:rsidRDefault="00D26614">
      <w:pPr>
        <w:numPr>
          <w:ilvl w:val="0"/>
          <w:numId w:val="1"/>
        </w:numPr>
        <w:spacing w:after="40"/>
        <w:ind w:left="721" w:hanging="360"/>
      </w:pPr>
      <w:r>
        <w:t xml:space="preserve">Last name </w:t>
      </w:r>
    </w:p>
    <w:p w14:paraId="29ACCADB" w14:textId="77777777" w:rsidR="00E404E9" w:rsidRDefault="00D26614">
      <w:pPr>
        <w:numPr>
          <w:ilvl w:val="0"/>
          <w:numId w:val="1"/>
        </w:numPr>
        <w:spacing w:after="43"/>
        <w:ind w:left="721" w:hanging="360"/>
      </w:pPr>
      <w:r>
        <w:t xml:space="preserve">Age </w:t>
      </w:r>
    </w:p>
    <w:p w14:paraId="64EEFA4A" w14:textId="77777777" w:rsidR="00E404E9" w:rsidRDefault="00D26614">
      <w:pPr>
        <w:numPr>
          <w:ilvl w:val="0"/>
          <w:numId w:val="1"/>
        </w:numPr>
        <w:spacing w:after="43"/>
        <w:ind w:left="721" w:hanging="360"/>
      </w:pPr>
      <w:r>
        <w:t xml:space="preserve">Systolig BP </w:t>
      </w:r>
    </w:p>
    <w:p w14:paraId="3F04D4B4" w14:textId="77777777" w:rsidR="00E404E9" w:rsidRDefault="00D26614">
      <w:pPr>
        <w:numPr>
          <w:ilvl w:val="0"/>
          <w:numId w:val="1"/>
        </w:numPr>
        <w:spacing w:after="43"/>
        <w:ind w:left="721" w:hanging="360"/>
      </w:pPr>
      <w:r>
        <w:t xml:space="preserve">Diastolic BP </w:t>
      </w:r>
    </w:p>
    <w:p w14:paraId="3760E5D7" w14:textId="77777777" w:rsidR="00E404E9" w:rsidRDefault="00D26614">
      <w:pPr>
        <w:numPr>
          <w:ilvl w:val="0"/>
          <w:numId w:val="1"/>
        </w:numPr>
        <w:ind w:left="721" w:hanging="360"/>
      </w:pPr>
      <w:r>
        <w:t xml:space="preserve">Smoker (yes/no) </w:t>
      </w:r>
    </w:p>
    <w:p w14:paraId="1B5E4AE4" w14:textId="77777777" w:rsidR="00E404E9" w:rsidRDefault="00D26614">
      <w:pPr>
        <w:spacing w:after="0" w:line="259" w:lineRule="auto"/>
        <w:ind w:left="0" w:firstLine="0"/>
      </w:pPr>
      <w:r>
        <w:t xml:space="preserve"> </w:t>
      </w:r>
    </w:p>
    <w:p w14:paraId="0B6BC1E2" w14:textId="77777777" w:rsidR="00E404E9" w:rsidRPr="00D26614" w:rsidRDefault="00D26614">
      <w:pPr>
        <w:ind w:left="-4"/>
        <w:rPr>
          <w:lang w:val="en-US"/>
        </w:rPr>
      </w:pPr>
      <w:r w:rsidRPr="00D26614">
        <w:rPr>
          <w:lang w:val="en-US"/>
        </w:rPr>
        <w:t xml:space="preserve">As you do so, consider the data type for each of the data fields. String, integer, Boolean, … </w:t>
      </w:r>
    </w:p>
    <w:p w14:paraId="3FF99F4B" w14:textId="77777777" w:rsidR="00E404E9" w:rsidRPr="00D26614" w:rsidRDefault="00D26614">
      <w:pPr>
        <w:spacing w:after="0" w:line="259" w:lineRule="auto"/>
        <w:ind w:left="0" w:firstLine="0"/>
        <w:rPr>
          <w:lang w:val="en-US"/>
        </w:rPr>
      </w:pPr>
      <w:r w:rsidRPr="00D26614">
        <w:rPr>
          <w:lang w:val="en-US"/>
        </w:rPr>
        <w:t xml:space="preserve"> </w:t>
      </w:r>
    </w:p>
    <w:p w14:paraId="6660CFD1" w14:textId="77777777" w:rsidR="00E404E9" w:rsidRPr="00D26614" w:rsidRDefault="00D26614">
      <w:pPr>
        <w:spacing w:after="0" w:line="259" w:lineRule="auto"/>
        <w:ind w:left="0" w:firstLine="0"/>
        <w:rPr>
          <w:lang w:val="en-US"/>
        </w:rPr>
      </w:pPr>
      <w:r w:rsidRPr="00D26614">
        <w:rPr>
          <w:lang w:val="en-US"/>
        </w:rPr>
        <w:t xml:space="preserve"> </w:t>
      </w:r>
    </w:p>
    <w:p w14:paraId="2B118162" w14:textId="77777777" w:rsidR="00E404E9" w:rsidRPr="00D26614" w:rsidRDefault="00D26614">
      <w:pPr>
        <w:spacing w:after="0" w:line="259" w:lineRule="auto"/>
        <w:ind w:left="-4"/>
        <w:rPr>
          <w:lang w:val="en-US"/>
        </w:rPr>
      </w:pPr>
      <w:r w:rsidRPr="00D26614">
        <w:rPr>
          <w:b/>
          <w:lang w:val="en-US"/>
        </w:rPr>
        <w:t xml:space="preserve">Exercise 2: </w:t>
      </w:r>
    </w:p>
    <w:p w14:paraId="599D5B20" w14:textId="77777777" w:rsidR="00D26614" w:rsidRDefault="00D26614">
      <w:pPr>
        <w:ind w:left="-4"/>
        <w:rPr>
          <w:lang w:val="en-US"/>
        </w:rPr>
      </w:pPr>
      <w:r w:rsidRPr="00D26614">
        <w:rPr>
          <w:lang w:val="en-US"/>
        </w:rPr>
        <w:t>Define a program that defines an object of the patient class from Exercise 1. The program must enter data into this object, which corresponds, to Danny DeVito, age 76, who has a BP of</w:t>
      </w:r>
      <w:r>
        <w:rPr>
          <w:lang w:val="en-US"/>
        </w:rPr>
        <w:t xml:space="preserve"> 198/120 and is a chain smoker.</w:t>
      </w:r>
    </w:p>
    <w:p w14:paraId="04BDC241" w14:textId="77777777" w:rsidR="00E404E9" w:rsidRPr="00D26614" w:rsidRDefault="00D26614">
      <w:pPr>
        <w:ind w:left="-4"/>
        <w:rPr>
          <w:lang w:val="en-US"/>
        </w:rPr>
      </w:pPr>
      <w:r w:rsidRPr="00D26614">
        <w:rPr>
          <w:lang w:val="en-US"/>
        </w:rPr>
        <w:t>Then, the program shoul</w:t>
      </w:r>
      <w:r w:rsidRPr="00D26614">
        <w:rPr>
          <w:lang w:val="en-US"/>
        </w:rPr>
        <w:t>d serialize the data to the file</w:t>
      </w:r>
      <w:r>
        <w:rPr>
          <w:lang w:val="en-US"/>
        </w:rPr>
        <w:t xml:space="preserve"> “Danny.json” or</w:t>
      </w:r>
      <w:r w:rsidRPr="00D26614">
        <w:rPr>
          <w:lang w:val="en-US"/>
        </w:rPr>
        <w:t xml:space="preserve"> “Danny1.xml” </w:t>
      </w:r>
    </w:p>
    <w:p w14:paraId="7ED1F31A" w14:textId="77777777" w:rsidR="00E404E9" w:rsidRPr="00D26614" w:rsidRDefault="00D26614">
      <w:pPr>
        <w:spacing w:after="0" w:line="259" w:lineRule="auto"/>
        <w:ind w:left="0" w:firstLine="0"/>
        <w:rPr>
          <w:lang w:val="en-US"/>
        </w:rPr>
      </w:pPr>
      <w:r w:rsidRPr="00D26614">
        <w:rPr>
          <w:lang w:val="en-US"/>
        </w:rPr>
        <w:t xml:space="preserve"> </w:t>
      </w:r>
    </w:p>
    <w:p w14:paraId="57683530" w14:textId="77777777" w:rsidR="00E404E9" w:rsidRPr="00D26614" w:rsidRDefault="00D26614">
      <w:pPr>
        <w:spacing w:after="0" w:line="259" w:lineRule="auto"/>
        <w:ind w:left="0" w:firstLine="0"/>
        <w:rPr>
          <w:lang w:val="en-US"/>
        </w:rPr>
      </w:pPr>
      <w:r w:rsidRPr="00D26614">
        <w:rPr>
          <w:lang w:val="en-US"/>
        </w:rPr>
        <w:t xml:space="preserve"> </w:t>
      </w:r>
    </w:p>
    <w:p w14:paraId="53CD5F4F" w14:textId="77777777" w:rsidR="00E404E9" w:rsidRPr="00D26614" w:rsidRDefault="00D26614">
      <w:pPr>
        <w:spacing w:after="0" w:line="259" w:lineRule="auto"/>
        <w:ind w:left="-4"/>
        <w:rPr>
          <w:lang w:val="en-US"/>
        </w:rPr>
      </w:pPr>
      <w:r w:rsidRPr="00D26614">
        <w:rPr>
          <w:b/>
          <w:lang w:val="en-US"/>
        </w:rPr>
        <w:t xml:space="preserve">Exercise 3: </w:t>
      </w:r>
    </w:p>
    <w:p w14:paraId="08CE309F" w14:textId="77777777" w:rsidR="00E404E9" w:rsidRPr="00D26614" w:rsidRDefault="00D26614">
      <w:pPr>
        <w:ind w:left="-4"/>
        <w:rPr>
          <w:lang w:val="en-US"/>
        </w:rPr>
      </w:pPr>
      <w:r w:rsidRPr="00D26614">
        <w:rPr>
          <w:lang w:val="en-US"/>
        </w:rPr>
        <w:t xml:space="preserve">Modify the </w:t>
      </w:r>
      <w:r>
        <w:rPr>
          <w:lang w:val="en-US"/>
        </w:rPr>
        <w:t xml:space="preserve">file </w:t>
      </w:r>
      <w:r w:rsidRPr="00D26614">
        <w:rPr>
          <w:lang w:val="en-US"/>
        </w:rPr>
        <w:t>generated in Exercise 2 so that Danny stops smoking and his BP drops to 150/102. You should do this modification by hand, i.e. using e.g. Notepad to modify the</w:t>
      </w:r>
      <w:r w:rsidRPr="00D26614">
        <w:rPr>
          <w:lang w:val="en-US"/>
        </w:rPr>
        <w:t xml:space="preserve"> f</w:t>
      </w:r>
      <w:r>
        <w:rPr>
          <w:lang w:val="en-US"/>
        </w:rPr>
        <w:t xml:space="preserve">ile. Save the file as “Danny2.json” or </w:t>
      </w:r>
      <w:r w:rsidRPr="00D26614">
        <w:rPr>
          <w:lang w:val="en-US"/>
        </w:rPr>
        <w:t>”</w:t>
      </w:r>
      <w:r>
        <w:rPr>
          <w:lang w:val="en-US"/>
        </w:rPr>
        <w:t>Danny2.xml”</w:t>
      </w:r>
      <w:r w:rsidRPr="00D26614">
        <w:rPr>
          <w:lang w:val="en-US"/>
        </w:rPr>
        <w:t xml:space="preserve"> </w:t>
      </w:r>
    </w:p>
    <w:p w14:paraId="692BEBD9" w14:textId="77777777" w:rsidR="00E404E9" w:rsidRPr="00D26614" w:rsidRDefault="00D26614">
      <w:pPr>
        <w:spacing w:after="0" w:line="259" w:lineRule="auto"/>
        <w:ind w:left="0" w:firstLine="0"/>
        <w:rPr>
          <w:lang w:val="en-US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C51E5DC" wp14:editId="7CEC029C">
                <wp:simplePos x="0" y="0"/>
                <wp:positionH relativeFrom="page">
                  <wp:posOffset>717550</wp:posOffset>
                </wp:positionH>
                <wp:positionV relativeFrom="page">
                  <wp:posOffset>448310</wp:posOffset>
                </wp:positionV>
                <wp:extent cx="6109337" cy="454858"/>
                <wp:effectExtent l="0" t="0" r="0" b="0"/>
                <wp:wrapTopAndBottom/>
                <wp:docPr id="619" name="Group 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9337" cy="454858"/>
                          <a:chOff x="0" y="0"/>
                          <a:chExt cx="6109337" cy="45485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306066" y="21844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E3D9F" w14:textId="77777777" w:rsidR="00E404E9" w:rsidRDefault="00D2661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3064972" y="21844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08776" w14:textId="77777777" w:rsidR="00E404E9" w:rsidRDefault="00D2661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305966" y="146769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BE585F" w14:textId="77777777" w:rsidR="00E404E9" w:rsidRDefault="00D2661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3C85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064872" y="146769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0240E" w14:textId="77777777" w:rsidR="00E404E9" w:rsidRDefault="00D2661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3C85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305966" y="271695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E11AE" w14:textId="77777777" w:rsidR="00E404E9" w:rsidRDefault="00D2661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064872" y="271695"/>
                            <a:ext cx="30233" cy="1362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E4E3F" w14:textId="77777777" w:rsidR="00E404E9" w:rsidRDefault="00D2661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636" y="454858"/>
                            <a:ext cx="6108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8700">
                                <a:moveTo>
                                  <a:pt x="0" y="0"/>
                                </a:moveTo>
                                <a:lnTo>
                                  <a:pt x="6108700" y="0"/>
                                </a:lnTo>
                              </a:path>
                            </a:pathLst>
                          </a:custGeom>
                          <a:ln w="3175" cap="flat">
                            <a:round/>
                          </a:ln>
                        </wps:spPr>
                        <wps:style>
                          <a:lnRef idx="1">
                            <a:srgbClr val="003C8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522" cy="4133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19" style="width:481.05pt;height:35.8156pt;position:absolute;mso-position-horizontal-relative:page;mso-position-horizontal:absolute;margin-left:56.5pt;mso-position-vertical-relative:page;margin-top:35.3pt;" coordsize="61093,4548">
                <v:rect id="Rectangle 6" style="position:absolute;width:302;height:1362;left:23060;top:2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style="position:absolute;width:302;height:1362;left:30649;top:2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style="position:absolute;width:302;height:1362;left:23059;top:14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3c85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style="position:absolute;width:302;height:1362;left:30648;top:14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3c85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style="position:absolute;width:302;height:1362;left:23059;top:27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style="position:absolute;width:302;height:1362;left:30648;top:27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" style="position:absolute;width:61087;height:0;left:6;top:4548;" coordsize="6108700,0" path="m0,0l6108700,0">
                  <v:stroke weight="0.25pt" endcap="flat" joinstyle="round" on="true" color="#003c85"/>
                  <v:fill on="false" color="#000000" opacity="0"/>
                </v:shape>
                <v:shape id="Picture 18" style="position:absolute;width:22035;height:4133;left:0;top:0;" filled="f">
                  <v:imagedata r:id="rId9"/>
                </v:shape>
                <w10:wrap type="topAndBottom"/>
              </v:group>
            </w:pict>
          </mc:Fallback>
        </mc:AlternateContent>
      </w:r>
      <w:r w:rsidRPr="00D26614">
        <w:rPr>
          <w:lang w:val="en-US"/>
        </w:rPr>
        <w:t xml:space="preserve"> </w:t>
      </w:r>
    </w:p>
    <w:p w14:paraId="5503C47D" w14:textId="77777777" w:rsidR="00E404E9" w:rsidRPr="00D26614" w:rsidRDefault="00D26614">
      <w:pPr>
        <w:spacing w:after="0" w:line="259" w:lineRule="auto"/>
        <w:ind w:left="0" w:firstLine="0"/>
        <w:rPr>
          <w:lang w:val="en-US"/>
        </w:rPr>
      </w:pPr>
      <w:r w:rsidRPr="00D26614">
        <w:rPr>
          <w:lang w:val="en-US"/>
        </w:rPr>
        <w:t xml:space="preserve"> </w:t>
      </w:r>
    </w:p>
    <w:p w14:paraId="0C95D564" w14:textId="77777777" w:rsidR="00E404E9" w:rsidRPr="00D26614" w:rsidRDefault="00D26614">
      <w:pPr>
        <w:spacing w:after="0" w:line="259" w:lineRule="auto"/>
        <w:ind w:left="-4"/>
        <w:rPr>
          <w:lang w:val="en-US"/>
        </w:rPr>
      </w:pPr>
      <w:r w:rsidRPr="00D26614">
        <w:rPr>
          <w:b/>
          <w:lang w:val="en-US"/>
        </w:rPr>
        <w:t xml:space="preserve">Exercise 4: </w:t>
      </w:r>
    </w:p>
    <w:p w14:paraId="6B2818F8" w14:textId="77777777" w:rsidR="00E404E9" w:rsidRDefault="00D26614">
      <w:pPr>
        <w:ind w:left="-4"/>
      </w:pPr>
      <w:r w:rsidRPr="00D26614">
        <w:rPr>
          <w:lang w:val="en-US"/>
        </w:rPr>
        <w:t xml:space="preserve">Extend your program so that it reads </w:t>
      </w:r>
      <w:r>
        <w:rPr>
          <w:lang w:val="en-US"/>
        </w:rPr>
        <w:t>the file from Exercise 3</w:t>
      </w:r>
      <w:bookmarkStart w:id="0" w:name="_GoBack"/>
      <w:bookmarkEnd w:id="0"/>
      <w:r w:rsidRPr="00D26614">
        <w:rPr>
          <w:lang w:val="en-US"/>
        </w:rPr>
        <w:t xml:space="preserve"> into a new patient object and prints the information to the console. </w:t>
      </w:r>
      <w:r>
        <w:t xml:space="preserve">Does it reflect your changes? </w:t>
      </w:r>
    </w:p>
    <w:p w14:paraId="7C52D268" w14:textId="77777777" w:rsidR="00E404E9" w:rsidRDefault="00D26614" w:rsidP="00D26614">
      <w:pPr>
        <w:spacing w:after="6110" w:line="259" w:lineRule="auto"/>
        <w:ind w:left="0" w:firstLine="0"/>
      </w:pPr>
      <w:r>
        <w:t xml:space="preserve"> </w:t>
      </w:r>
    </w:p>
    <w:sectPr w:rsidR="00E404E9">
      <w:pgSz w:w="11904" w:h="16838"/>
      <w:pgMar w:top="1440" w:right="1092" w:bottom="1440" w:left="113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33B46"/>
    <w:multiLevelType w:val="hybridMultilevel"/>
    <w:tmpl w:val="7CFA22C0"/>
    <w:lvl w:ilvl="0" w:tplc="6A44316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6090B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6057A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C4514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1ADA6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400B6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1833D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38F43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DA6F2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4E9"/>
    <w:rsid w:val="00D26614"/>
    <w:rsid w:val="00E4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B1625"/>
  <w15:docId w15:val="{83A05452-5397-4751-97C6-886F890D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8" w:lineRule="auto"/>
      <w:ind w:left="11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6836BC33D1E5846BD77C269C61838DB" ma:contentTypeVersion="17" ma:contentTypeDescription="Opret et nyt dokument." ma:contentTypeScope="" ma:versionID="c7a7960aa9cabac888865345eee70e88">
  <xsd:schema xmlns:xsd="http://www.w3.org/2001/XMLSchema" xmlns:xs="http://www.w3.org/2001/XMLSchema" xmlns:p="http://schemas.microsoft.com/office/2006/metadata/properties" xmlns:ns3="f659a008-7c21-4ee3-a745-e38581e13101" xmlns:ns4="e064323b-8959-406a-a3e9-bb6e93638192" targetNamespace="http://schemas.microsoft.com/office/2006/metadata/properties" ma:root="true" ma:fieldsID="f9c7cf85a0d1b0fe91c21a710a1f72dc" ns3:_="" ns4:_="">
    <xsd:import namespace="f659a008-7c21-4ee3-a745-e38581e13101"/>
    <xsd:import namespace="e064323b-8959-406a-a3e9-bb6e936381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59a008-7c21-4ee3-a745-e38581e131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4323b-8959-406a-a3e9-bb6e9363819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659a008-7c21-4ee3-a745-e38581e13101" xsi:nil="true"/>
  </documentManagement>
</p:properties>
</file>

<file path=customXml/itemProps1.xml><?xml version="1.0" encoding="utf-8"?>
<ds:datastoreItem xmlns:ds="http://schemas.openxmlformats.org/officeDocument/2006/customXml" ds:itemID="{F077A4DA-5E99-4809-9994-6297369A8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59a008-7c21-4ee3-a745-e38581e13101"/>
    <ds:schemaRef ds:uri="e064323b-8959-406a-a3e9-bb6e93638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DD6A74-01C6-4B2A-B8B7-F04595103E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450455-636C-4481-9C4B-1118E8137B38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f659a008-7c21-4ee3-a745-e38581e13101"/>
    <ds:schemaRef ds:uri="e064323b-8959-406a-a3e9-bb6e93638192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1185</Characters>
  <Application>Microsoft Office Word</Application>
  <DocSecurity>0</DocSecurity>
  <Lines>9</Lines>
  <Paragraphs>2</Paragraphs>
  <ScaleCrop>false</ScaleCrop>
  <Company>Aarhus University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Troels Fedder Jensen</dc:creator>
  <cp:keywords/>
  <cp:lastModifiedBy>Michael Sørensen Loft</cp:lastModifiedBy>
  <cp:revision>2</cp:revision>
  <dcterms:created xsi:type="dcterms:W3CDTF">2023-11-15T13:52:00Z</dcterms:created>
  <dcterms:modified xsi:type="dcterms:W3CDTF">2023-11-15T13:52:00Z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0x01010056836BC33D1E5846BD77C269C61838DB</vt:lpwstr>
  </property>
</Properties>
</file>