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2C" w:rsidRPr="00551C2C" w:rsidRDefault="00551C2C" w:rsidP="00551C2C">
      <w:pPr>
        <w:pStyle w:val="a3"/>
        <w:spacing w:before="4"/>
        <w:ind w:left="0"/>
        <w:jc w:val="center"/>
        <w:rPr>
          <w:b/>
          <w:sz w:val="20"/>
          <w:szCs w:val="20"/>
          <w:lang w:val="ru-RU"/>
        </w:rPr>
      </w:pPr>
      <w:r w:rsidRPr="00551C2C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2237470" wp14:editId="753698D1">
            <wp:simplePos x="0" y="0"/>
            <wp:positionH relativeFrom="margin">
              <wp:posOffset>114300</wp:posOffset>
            </wp:positionH>
            <wp:positionV relativeFrom="paragraph">
              <wp:posOffset>13335</wp:posOffset>
            </wp:positionV>
            <wp:extent cx="681355" cy="739140"/>
            <wp:effectExtent l="0" t="0" r="4445" b="3810"/>
            <wp:wrapThrough wrapText="bothSides">
              <wp:wrapPolygon edited="0">
                <wp:start x="0" y="0"/>
                <wp:lineTo x="0" y="21155"/>
                <wp:lineTo x="21137" y="21155"/>
                <wp:lineTo x="2113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nroit2017_02-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8" t="13456" r="65216" b="13579"/>
                    <a:stretch/>
                  </pic:blipFill>
                  <pic:spPr bwMode="auto">
                    <a:xfrm>
                      <a:off x="0" y="0"/>
                      <a:ext cx="681355" cy="73914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Испр_InfLst_017"/>
      <w:bookmarkStart w:id="1" w:name="III_МЕЖРЕГИОНАЛЬНАЯ_КОНФЕРЕНЦИЯ"/>
      <w:bookmarkEnd w:id="0"/>
      <w:bookmarkEnd w:id="1"/>
      <w:r w:rsidRPr="00551C2C">
        <w:rPr>
          <w:b/>
          <w:color w:val="365F91"/>
          <w:sz w:val="20"/>
          <w:szCs w:val="20"/>
        </w:rPr>
        <w:t>IV</w:t>
      </w:r>
      <w:r w:rsidRPr="00551C2C">
        <w:rPr>
          <w:b/>
          <w:color w:val="365F91"/>
          <w:sz w:val="20"/>
          <w:szCs w:val="20"/>
          <w:lang w:val="ru-RU"/>
        </w:rPr>
        <w:t xml:space="preserve"> МЕЖРЕГИОНАЛЬНАЯ КОНФЕРЕНЦИЯ</w:t>
      </w:r>
    </w:p>
    <w:p w:rsidR="00551C2C" w:rsidRPr="00551C2C" w:rsidRDefault="00551C2C" w:rsidP="00551C2C">
      <w:pPr>
        <w:ind w:right="488"/>
        <w:jc w:val="center"/>
        <w:rPr>
          <w:b/>
          <w:sz w:val="20"/>
          <w:szCs w:val="20"/>
          <w:lang w:val="ru-RU"/>
        </w:rPr>
      </w:pPr>
      <w:bookmarkStart w:id="2" w:name="«ПЕРСПЕКТИВНЫЕ_НАПРАВЛЕНИЯ_РАЗВИТИЯ_ОТЕЧ"/>
      <w:bookmarkEnd w:id="2"/>
      <w:r w:rsidRPr="00551C2C">
        <w:rPr>
          <w:b/>
          <w:sz w:val="20"/>
          <w:szCs w:val="20"/>
          <w:lang w:val="ru-RU"/>
        </w:rPr>
        <w:t xml:space="preserve">«ПЕРСПЕКТИВНЫЕ НАПРАВЛЕНИЯ РАЗВИТИЯ ОТЕЧЕСТВЕННЫХ </w:t>
      </w:r>
      <w:bookmarkStart w:id="3" w:name="Севастополь,_19-23_сентября_2017_г."/>
      <w:bookmarkEnd w:id="3"/>
      <w:r w:rsidRPr="00551C2C">
        <w:rPr>
          <w:b/>
          <w:sz w:val="20"/>
          <w:szCs w:val="20"/>
          <w:lang w:val="ru-RU"/>
        </w:rPr>
        <w:t>ИНФОРМАЦИОННЫХ ТЕХНОЛОГИЙ»</w:t>
      </w:r>
    </w:p>
    <w:p w:rsidR="00551C2C" w:rsidRPr="00551C2C" w:rsidRDefault="00551C2C" w:rsidP="00551C2C">
      <w:pPr>
        <w:pStyle w:val="1"/>
        <w:spacing w:before="0" w:line="271" w:lineRule="exact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51C2C">
        <w:rPr>
          <w:rFonts w:ascii="Times New Roman" w:hAnsi="Times New Roman" w:cs="Times New Roman"/>
          <w:color w:val="365F91"/>
          <w:sz w:val="20"/>
          <w:szCs w:val="20"/>
          <w:lang w:val="ru-RU"/>
        </w:rPr>
        <w:t>Севастополь, 18-22 сентября 2018 г.</w:t>
      </w:r>
    </w:p>
    <w:p w:rsidR="00551C2C" w:rsidRDefault="00551C2C" w:rsidP="00551C2C">
      <w:pPr>
        <w:spacing w:before="63"/>
        <w:ind w:left="2806"/>
        <w:rPr>
          <w:b/>
          <w:lang w:val="ru-RU"/>
        </w:rPr>
      </w:pPr>
      <w:r w:rsidRPr="00551C2C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A91899A" wp14:editId="4C58C691">
                <wp:simplePos x="0" y="0"/>
                <wp:positionH relativeFrom="margin">
                  <wp:posOffset>47625</wp:posOffset>
                </wp:positionH>
                <wp:positionV relativeFrom="paragraph">
                  <wp:posOffset>228600</wp:posOffset>
                </wp:positionV>
                <wp:extent cx="6400800" cy="66675"/>
                <wp:effectExtent l="0" t="0" r="0" b="952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6675"/>
                          <a:chOff x="1088" y="387"/>
                          <a:chExt cx="9963" cy="90"/>
                        </a:xfrm>
                      </wpg:grpSpPr>
                      <wps:wsp>
                        <wps:cNvPr id="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8" y="469"/>
                            <a:ext cx="1116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8" y="417"/>
                            <a:ext cx="1116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20" y="417"/>
                            <a:ext cx="89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20" y="469"/>
                            <a:ext cx="89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09" y="469"/>
                            <a:ext cx="8712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309" y="417"/>
                            <a:ext cx="8712" cy="0"/>
                          </a:xfrm>
                          <a:prstGeom prst="line">
                            <a:avLst/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F97F5" id="Group 2" o:spid="_x0000_s1026" style="position:absolute;margin-left:3.75pt;margin-top:18pt;width:7in;height:5.25pt;z-index:251659264;mso-wrap-distance-left:0;mso-wrap-distance-right:0;mso-position-horizontal-relative:margin" coordorigin="1088,387" coordsize="996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">
                <v:line id="Line 8" o:spid="_x0000_s1027" style="position:absolute;visibility:visible;mso-wrap-style:square" from="1118,469" to="223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5b9bd5 [3204]" strokeweight="1.5pt">
                  <v:stroke joinstyle="miter"/>
                </v:line>
                <v:line id="Line 7" o:spid="_x0000_s1028" style="position:absolute;visibility:visible;mso-wrap-style:square" from="1118,417" to="2234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5b9bd5 [3204]" strokeweight="1.5pt">
                  <v:stroke joinstyle="miter"/>
                </v:line>
                <v:line id="Line 6" o:spid="_x0000_s1029" style="position:absolute;visibility:visible;mso-wrap-style:square" from="2220,417" to="2309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line id="Line 5" o:spid="_x0000_s1030" style="position:absolute;visibility:visible;mso-wrap-style:square" from="2220,469" to="2309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5b9bd5 [3204]" strokeweight="1.5pt">
                  <v:stroke joinstyle="miter"/>
                </v:line>
                <v:line id="Line 4" o:spid="_x0000_s1031" style="position:absolute;visibility:visible;mso-wrap-style:square" from="2309,469" to="1102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5b9bd5 [3204]" strokeweight="1.5pt">
                  <v:stroke joinstyle="miter"/>
                </v:line>
                <v:line id="Line 3" o:spid="_x0000_s1032" style="position:absolute;visibility:visible;mso-wrap-style:square" from="2309,417" to="11021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551C2C" w:rsidRDefault="00551C2C" w:rsidP="00551C2C">
      <w:pPr>
        <w:spacing w:before="63"/>
        <w:ind w:left="2806"/>
        <w:rPr>
          <w:b/>
          <w:lang w:val="ru-RU"/>
        </w:rPr>
      </w:pPr>
      <w:bookmarkStart w:id="4" w:name="_GoBack"/>
      <w:bookmarkEnd w:id="4"/>
    </w:p>
    <w:p w:rsidR="00551C2C" w:rsidRPr="00062961" w:rsidRDefault="00551C2C" w:rsidP="00551C2C">
      <w:pPr>
        <w:spacing w:before="63"/>
        <w:ind w:left="2806"/>
        <w:rPr>
          <w:b/>
          <w:lang w:val="ru-RU"/>
        </w:rPr>
      </w:pPr>
      <w:r w:rsidRPr="00062961">
        <w:rPr>
          <w:b/>
          <w:lang w:val="ru-RU"/>
        </w:rPr>
        <w:t>Требования к оформлению материалов</w:t>
      </w:r>
    </w:p>
    <w:p w:rsidR="00551C2C" w:rsidRPr="00062961" w:rsidRDefault="00551C2C" w:rsidP="00551C2C">
      <w:pPr>
        <w:pStyle w:val="a3"/>
        <w:spacing w:before="10"/>
        <w:ind w:left="0"/>
        <w:jc w:val="left"/>
        <w:rPr>
          <w:b/>
          <w:sz w:val="24"/>
          <w:lang w:val="ru-RU"/>
        </w:rPr>
      </w:pPr>
    </w:p>
    <w:p w:rsidR="00551C2C" w:rsidRPr="00062961" w:rsidRDefault="00551C2C" w:rsidP="00551C2C">
      <w:pPr>
        <w:spacing w:line="230" w:lineRule="auto"/>
        <w:ind w:left="101" w:right="104"/>
        <w:jc w:val="both"/>
        <w:rPr>
          <w:b/>
          <w:sz w:val="16"/>
          <w:lang w:val="ru-RU"/>
        </w:rPr>
      </w:pPr>
      <w:bookmarkStart w:id="5" w:name="Материалы_для_опубликования_в_изданиях_I"/>
      <w:bookmarkEnd w:id="5"/>
      <w:r w:rsidRPr="00062961">
        <w:rPr>
          <w:sz w:val="16"/>
          <w:lang w:val="ru-RU"/>
        </w:rPr>
        <w:t xml:space="preserve">Материалы для опубликования в изданиях </w:t>
      </w:r>
      <w:r>
        <w:rPr>
          <w:sz w:val="16"/>
        </w:rPr>
        <w:t>IV</w:t>
      </w:r>
      <w:r w:rsidRPr="00062961">
        <w:rPr>
          <w:sz w:val="16"/>
          <w:lang w:val="ru-RU"/>
        </w:rPr>
        <w:t xml:space="preserve"> Межрегиональной научно-практической конференции «Перспективные направления развития отечественных информационных технологий» представляются в печатном виде: </w:t>
      </w:r>
      <w:r w:rsidRPr="00062961">
        <w:rPr>
          <w:b/>
          <w:sz w:val="16"/>
          <w:lang w:val="ru-RU"/>
        </w:rPr>
        <w:t xml:space="preserve">1 - 2 полные стр. формата А5, включая рисунки, плюс электронная копия текста в </w:t>
      </w:r>
      <w:r>
        <w:rPr>
          <w:b/>
          <w:sz w:val="16"/>
        </w:rPr>
        <w:t>Microsoft</w:t>
      </w:r>
      <w:r w:rsidRPr="00062961">
        <w:rPr>
          <w:b/>
          <w:sz w:val="16"/>
          <w:lang w:val="ru-RU"/>
        </w:rPr>
        <w:t xml:space="preserve"> </w:t>
      </w:r>
      <w:r>
        <w:rPr>
          <w:b/>
          <w:sz w:val="16"/>
        </w:rPr>
        <w:t>Word</w:t>
      </w:r>
      <w:r w:rsidRPr="00062961">
        <w:rPr>
          <w:b/>
          <w:sz w:val="16"/>
          <w:lang w:val="ru-RU"/>
        </w:rPr>
        <w:t>.</w:t>
      </w:r>
    </w:p>
    <w:p w:rsidR="00551C2C" w:rsidRPr="00062961" w:rsidRDefault="00551C2C" w:rsidP="00551C2C">
      <w:pPr>
        <w:pStyle w:val="a3"/>
        <w:spacing w:before="110" w:line="180" w:lineRule="exact"/>
        <w:ind w:left="101"/>
        <w:rPr>
          <w:lang w:val="ru-RU"/>
        </w:rPr>
      </w:pPr>
      <w:r w:rsidRPr="00062961">
        <w:rPr>
          <w:lang w:val="ru-RU"/>
        </w:rPr>
        <w:t>Оргкомитет устанавливает следующие формы участия в Конференции:</w:t>
      </w:r>
    </w:p>
    <w:p w:rsidR="00551C2C" w:rsidRPr="00062961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6" w:lineRule="exact"/>
        <w:ind w:hanging="170"/>
        <w:rPr>
          <w:sz w:val="16"/>
          <w:lang w:val="ru-RU"/>
        </w:rPr>
      </w:pPr>
      <w:r w:rsidRPr="00062961">
        <w:rPr>
          <w:sz w:val="16"/>
          <w:lang w:val="ru-RU"/>
        </w:rPr>
        <w:t>доклад на пленарном заседании (до 30</w:t>
      </w:r>
      <w:r w:rsidRPr="00062961">
        <w:rPr>
          <w:spacing w:val="-17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мин.);</w:t>
      </w:r>
    </w:p>
    <w:p w:rsidR="00551C2C" w:rsidRPr="00062961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6" w:lineRule="exact"/>
        <w:ind w:hanging="170"/>
        <w:rPr>
          <w:sz w:val="16"/>
          <w:lang w:val="ru-RU"/>
        </w:rPr>
      </w:pPr>
      <w:r w:rsidRPr="00062961">
        <w:rPr>
          <w:sz w:val="16"/>
          <w:lang w:val="ru-RU"/>
        </w:rPr>
        <w:t>доклад на заседании секций (до 20</w:t>
      </w:r>
      <w:r w:rsidRPr="00062961">
        <w:rPr>
          <w:spacing w:val="-15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мин.);</w:t>
      </w:r>
    </w:p>
    <w:p w:rsidR="00551C2C" w:rsidRPr="00062961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7" w:lineRule="exact"/>
        <w:ind w:hanging="170"/>
        <w:rPr>
          <w:sz w:val="16"/>
          <w:lang w:val="ru-RU"/>
        </w:rPr>
      </w:pPr>
      <w:r w:rsidRPr="00062961">
        <w:rPr>
          <w:sz w:val="16"/>
          <w:lang w:val="ru-RU"/>
        </w:rPr>
        <w:t>сообщение на заседании секции (до 10</w:t>
      </w:r>
      <w:r w:rsidRPr="00062961">
        <w:rPr>
          <w:spacing w:val="-15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мин.);</w:t>
      </w:r>
    </w:p>
    <w:p w:rsidR="00551C2C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6" w:lineRule="exact"/>
        <w:ind w:hanging="170"/>
        <w:rPr>
          <w:sz w:val="16"/>
        </w:rPr>
      </w:pPr>
      <w:proofErr w:type="spellStart"/>
      <w:r>
        <w:rPr>
          <w:sz w:val="16"/>
        </w:rPr>
        <w:t>стендовый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доклад</w:t>
      </w:r>
      <w:proofErr w:type="spellEnd"/>
      <w:r>
        <w:rPr>
          <w:sz w:val="16"/>
        </w:rPr>
        <w:t>;</w:t>
      </w:r>
    </w:p>
    <w:p w:rsidR="00551C2C" w:rsidRPr="00062961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6" w:lineRule="exact"/>
        <w:rPr>
          <w:sz w:val="16"/>
          <w:lang w:val="ru-RU"/>
        </w:rPr>
      </w:pPr>
      <w:r w:rsidRPr="00062961">
        <w:rPr>
          <w:sz w:val="16"/>
          <w:lang w:val="ru-RU"/>
        </w:rPr>
        <w:t>участие в заседании «круглого</w:t>
      </w:r>
      <w:r w:rsidRPr="00062961">
        <w:rPr>
          <w:spacing w:val="-18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стола»;</w:t>
      </w:r>
    </w:p>
    <w:p w:rsidR="00551C2C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86" w:lineRule="exact"/>
        <w:rPr>
          <w:sz w:val="16"/>
        </w:rPr>
      </w:pPr>
      <w:proofErr w:type="spellStart"/>
      <w:r>
        <w:rPr>
          <w:sz w:val="16"/>
        </w:rPr>
        <w:t>организация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учебного</w:t>
      </w:r>
      <w:proofErr w:type="spellEnd"/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семинара</w:t>
      </w:r>
      <w:proofErr w:type="spellEnd"/>
      <w:r>
        <w:rPr>
          <w:sz w:val="16"/>
        </w:rPr>
        <w:t>;</w:t>
      </w:r>
    </w:p>
    <w:p w:rsidR="00551C2C" w:rsidRDefault="00551C2C" w:rsidP="00551C2C">
      <w:pPr>
        <w:pStyle w:val="a5"/>
        <w:numPr>
          <w:ilvl w:val="0"/>
          <w:numId w:val="2"/>
        </w:numPr>
        <w:tabs>
          <w:tab w:val="left" w:pos="272"/>
        </w:tabs>
        <w:spacing w:line="190" w:lineRule="exact"/>
        <w:rPr>
          <w:sz w:val="16"/>
        </w:rPr>
      </w:pPr>
      <w:proofErr w:type="spellStart"/>
      <w:proofErr w:type="gramStart"/>
      <w:r>
        <w:rPr>
          <w:sz w:val="16"/>
        </w:rPr>
        <w:t>презентация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программного</w:t>
      </w:r>
      <w:proofErr w:type="spellEnd"/>
      <w:r>
        <w:rPr>
          <w:spacing w:val="-16"/>
          <w:sz w:val="16"/>
        </w:rPr>
        <w:t xml:space="preserve"> </w:t>
      </w:r>
      <w:proofErr w:type="spellStart"/>
      <w:r>
        <w:rPr>
          <w:sz w:val="16"/>
        </w:rPr>
        <w:t>обеспечения</w:t>
      </w:r>
      <w:proofErr w:type="spellEnd"/>
      <w:r>
        <w:rPr>
          <w:sz w:val="16"/>
        </w:rPr>
        <w:t>.</w:t>
      </w:r>
    </w:p>
    <w:p w:rsidR="00551C2C" w:rsidRDefault="00551C2C" w:rsidP="00551C2C">
      <w:pPr>
        <w:spacing w:line="190" w:lineRule="exact"/>
        <w:jc w:val="both"/>
        <w:rPr>
          <w:sz w:val="16"/>
        </w:rPr>
        <w:sectPr w:rsidR="00551C2C" w:rsidSect="00551C2C">
          <w:pgSz w:w="11910" w:h="16840"/>
          <w:pgMar w:top="1134" w:right="1134" w:bottom="1134" w:left="1134" w:header="720" w:footer="720" w:gutter="0"/>
          <w:cols w:space="720"/>
        </w:sectPr>
      </w:pPr>
    </w:p>
    <w:p w:rsidR="00551C2C" w:rsidRDefault="00551C2C" w:rsidP="00551C2C">
      <w:pPr>
        <w:pStyle w:val="a3"/>
        <w:ind w:left="0"/>
        <w:jc w:val="left"/>
        <w:rPr>
          <w:sz w:val="18"/>
        </w:rPr>
      </w:pPr>
    </w:p>
    <w:p w:rsidR="00551C2C" w:rsidRDefault="00551C2C" w:rsidP="00551C2C">
      <w:pPr>
        <w:pStyle w:val="a3"/>
        <w:ind w:left="0"/>
        <w:jc w:val="left"/>
        <w:rPr>
          <w:sz w:val="18"/>
        </w:rPr>
      </w:pPr>
    </w:p>
    <w:p w:rsidR="00551C2C" w:rsidRPr="00551C2C" w:rsidRDefault="00551C2C" w:rsidP="00551C2C">
      <w:pPr>
        <w:pStyle w:val="5"/>
        <w:spacing w:before="117" w:line="177" w:lineRule="exact"/>
        <w:rPr>
          <w:lang w:val="ru-RU"/>
        </w:rPr>
      </w:pPr>
      <w:bookmarkStart w:id="6" w:name="Параметры_страницы"/>
      <w:bookmarkEnd w:id="6"/>
      <w:r w:rsidRPr="00551C2C">
        <w:rPr>
          <w:lang w:val="ru-RU"/>
        </w:rPr>
        <w:t>Параметры страницы</w:t>
      </w:r>
    </w:p>
    <w:p w:rsidR="00551C2C" w:rsidRPr="00551C2C" w:rsidRDefault="00551C2C" w:rsidP="00551C2C">
      <w:pPr>
        <w:spacing w:before="167"/>
        <w:ind w:left="101"/>
        <w:rPr>
          <w:b/>
          <w:lang w:val="ru-RU"/>
        </w:rPr>
      </w:pPr>
      <w:r w:rsidRPr="00551C2C">
        <w:rPr>
          <w:lang w:val="ru-RU"/>
        </w:rPr>
        <w:br w:type="column"/>
      </w:r>
      <w:r w:rsidRPr="00551C2C">
        <w:rPr>
          <w:b/>
          <w:lang w:val="ru-RU"/>
        </w:rPr>
        <w:t>Правила оформления</w:t>
      </w:r>
    </w:p>
    <w:p w:rsidR="00551C2C" w:rsidRPr="00551C2C" w:rsidRDefault="00551C2C" w:rsidP="00551C2C">
      <w:pPr>
        <w:rPr>
          <w:lang w:val="ru-RU"/>
        </w:rPr>
        <w:sectPr w:rsidR="00551C2C" w:rsidRPr="00551C2C">
          <w:type w:val="continuous"/>
          <w:pgSz w:w="11910" w:h="16840"/>
          <w:pgMar w:top="460" w:right="740" w:bottom="280" w:left="1600" w:header="720" w:footer="720" w:gutter="0"/>
          <w:cols w:num="2" w:space="720" w:equalWidth="0">
            <w:col w:w="1738" w:space="1850"/>
            <w:col w:w="5982"/>
          </w:cols>
        </w:sectPr>
      </w:pPr>
    </w:p>
    <w:p w:rsidR="00551C2C" w:rsidRPr="00062961" w:rsidRDefault="00551C2C" w:rsidP="00551C2C">
      <w:pPr>
        <w:pStyle w:val="a3"/>
        <w:tabs>
          <w:tab w:val="left" w:pos="2372"/>
        </w:tabs>
        <w:spacing w:before="2" w:line="176" w:lineRule="exact"/>
        <w:ind w:left="101" w:right="5616"/>
        <w:jc w:val="left"/>
        <w:rPr>
          <w:b/>
          <w:lang w:val="ru-RU"/>
        </w:rPr>
      </w:pPr>
      <w:r w:rsidRPr="00062961">
        <w:rPr>
          <w:lang w:val="ru-RU"/>
        </w:rPr>
        <w:t>Размер бумаги</w:t>
      </w:r>
      <w:r w:rsidRPr="00062961">
        <w:rPr>
          <w:spacing w:val="-1"/>
          <w:lang w:val="ru-RU"/>
        </w:rPr>
        <w:t xml:space="preserve"> </w:t>
      </w:r>
      <w:r w:rsidRPr="00062961">
        <w:rPr>
          <w:lang w:val="ru-RU"/>
        </w:rPr>
        <w:t>–</w:t>
      </w:r>
      <w:r w:rsidRPr="00062961">
        <w:rPr>
          <w:spacing w:val="-1"/>
          <w:lang w:val="ru-RU"/>
        </w:rPr>
        <w:t xml:space="preserve"> </w:t>
      </w:r>
      <w:r w:rsidRPr="00062961">
        <w:rPr>
          <w:b/>
          <w:lang w:val="ru-RU"/>
        </w:rPr>
        <w:t>А5</w:t>
      </w:r>
      <w:r w:rsidRPr="00062961">
        <w:rPr>
          <w:b/>
          <w:lang w:val="ru-RU"/>
        </w:rPr>
        <w:tab/>
      </w:r>
      <w:r w:rsidRPr="00062961">
        <w:rPr>
          <w:lang w:val="ru-RU"/>
        </w:rPr>
        <w:t>Ориентация</w:t>
      </w:r>
      <w:r w:rsidRPr="00062961">
        <w:rPr>
          <w:spacing w:val="-3"/>
          <w:lang w:val="ru-RU"/>
        </w:rPr>
        <w:t xml:space="preserve"> </w:t>
      </w:r>
      <w:r w:rsidRPr="00062961">
        <w:rPr>
          <w:lang w:val="ru-RU"/>
        </w:rPr>
        <w:t>–</w:t>
      </w:r>
      <w:r w:rsidRPr="00062961">
        <w:rPr>
          <w:spacing w:val="-2"/>
          <w:lang w:val="ru-RU"/>
        </w:rPr>
        <w:t xml:space="preserve"> </w:t>
      </w:r>
      <w:r w:rsidRPr="00062961">
        <w:rPr>
          <w:lang w:val="ru-RU"/>
        </w:rPr>
        <w:t>книжная Число колонок –</w:t>
      </w:r>
      <w:r w:rsidRPr="00062961">
        <w:rPr>
          <w:spacing w:val="-6"/>
          <w:lang w:val="ru-RU"/>
        </w:rPr>
        <w:t xml:space="preserve"> </w:t>
      </w:r>
      <w:r w:rsidRPr="00062961">
        <w:rPr>
          <w:b/>
          <w:lang w:val="ru-RU"/>
        </w:rPr>
        <w:t>1</w:t>
      </w:r>
    </w:p>
    <w:p w:rsidR="00551C2C" w:rsidRPr="00062961" w:rsidRDefault="00551C2C" w:rsidP="00551C2C">
      <w:pPr>
        <w:pStyle w:val="5"/>
        <w:spacing w:line="171" w:lineRule="exact"/>
        <w:rPr>
          <w:lang w:val="ru-RU"/>
        </w:rPr>
      </w:pPr>
      <w:bookmarkStart w:id="7" w:name="Поля"/>
      <w:bookmarkEnd w:id="7"/>
      <w:r w:rsidRPr="00062961">
        <w:rPr>
          <w:lang w:val="ru-RU"/>
        </w:rPr>
        <w:t>Поля</w:t>
      </w:r>
    </w:p>
    <w:p w:rsidR="00551C2C" w:rsidRPr="00062961" w:rsidRDefault="00551C2C" w:rsidP="00551C2C">
      <w:pPr>
        <w:pStyle w:val="a3"/>
        <w:tabs>
          <w:tab w:val="left" w:pos="2597"/>
        </w:tabs>
        <w:spacing w:line="174" w:lineRule="exact"/>
        <w:ind w:left="101"/>
        <w:jc w:val="left"/>
        <w:rPr>
          <w:lang w:val="ru-RU"/>
        </w:rPr>
      </w:pPr>
      <w:r w:rsidRPr="00062961">
        <w:rPr>
          <w:lang w:val="ru-RU"/>
        </w:rPr>
        <w:t>Верхнее, нижнее –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2</w:t>
      </w:r>
      <w:r w:rsidRPr="00062961">
        <w:rPr>
          <w:spacing w:val="-2"/>
          <w:lang w:val="ru-RU"/>
        </w:rPr>
        <w:t xml:space="preserve"> </w:t>
      </w:r>
      <w:r w:rsidRPr="00062961">
        <w:rPr>
          <w:lang w:val="ru-RU"/>
        </w:rPr>
        <w:t>см</w:t>
      </w:r>
      <w:r w:rsidRPr="00062961">
        <w:rPr>
          <w:lang w:val="ru-RU"/>
        </w:rPr>
        <w:tab/>
        <w:t>Левое, правое – 2</w:t>
      </w:r>
      <w:r w:rsidRPr="00062961">
        <w:rPr>
          <w:spacing w:val="-6"/>
          <w:lang w:val="ru-RU"/>
        </w:rPr>
        <w:t xml:space="preserve"> </w:t>
      </w:r>
      <w:r w:rsidRPr="00062961">
        <w:rPr>
          <w:lang w:val="ru-RU"/>
        </w:rPr>
        <w:t>см</w:t>
      </w:r>
    </w:p>
    <w:p w:rsidR="00551C2C" w:rsidRPr="00062961" w:rsidRDefault="00551C2C" w:rsidP="00551C2C">
      <w:pPr>
        <w:pStyle w:val="5"/>
        <w:rPr>
          <w:lang w:val="ru-RU"/>
        </w:rPr>
      </w:pPr>
      <w:bookmarkStart w:id="8" w:name="Основной_текст"/>
      <w:bookmarkEnd w:id="8"/>
      <w:r w:rsidRPr="00062961">
        <w:rPr>
          <w:lang w:val="ru-RU"/>
        </w:rPr>
        <w:t>Основной текст</w:t>
      </w:r>
    </w:p>
    <w:p w:rsidR="00551C2C" w:rsidRPr="00062961" w:rsidRDefault="00551C2C" w:rsidP="00551C2C">
      <w:pPr>
        <w:pStyle w:val="a3"/>
        <w:tabs>
          <w:tab w:val="left" w:pos="2372"/>
        </w:tabs>
        <w:spacing w:line="173" w:lineRule="exact"/>
        <w:ind w:left="101"/>
        <w:jc w:val="left"/>
        <w:rPr>
          <w:lang w:val="ru-RU"/>
        </w:rPr>
      </w:pPr>
      <w:r w:rsidRPr="00062961">
        <w:rPr>
          <w:lang w:val="ru-RU"/>
        </w:rPr>
        <w:t xml:space="preserve">Шрифт – </w:t>
      </w:r>
      <w:r>
        <w:t>Times</w:t>
      </w:r>
      <w:r w:rsidRPr="00062961">
        <w:rPr>
          <w:spacing w:val="-5"/>
          <w:lang w:val="ru-RU"/>
        </w:rPr>
        <w:t xml:space="preserve"> </w:t>
      </w:r>
      <w:r>
        <w:t>New</w:t>
      </w:r>
      <w:r w:rsidRPr="00062961">
        <w:rPr>
          <w:spacing w:val="-4"/>
          <w:lang w:val="ru-RU"/>
        </w:rPr>
        <w:t xml:space="preserve"> </w:t>
      </w:r>
      <w:r>
        <w:t>Roman</w:t>
      </w:r>
      <w:r w:rsidRPr="00062961">
        <w:rPr>
          <w:lang w:val="ru-RU"/>
        </w:rPr>
        <w:tab/>
        <w:t>Размер – 10</w:t>
      </w:r>
      <w:r w:rsidRPr="00062961">
        <w:rPr>
          <w:spacing w:val="-2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</w:p>
    <w:p w:rsidR="00551C2C" w:rsidRPr="00062961" w:rsidRDefault="00551C2C" w:rsidP="00551C2C">
      <w:pPr>
        <w:tabs>
          <w:tab w:val="left" w:pos="2144"/>
          <w:tab w:val="left" w:pos="2372"/>
        </w:tabs>
        <w:spacing w:before="1" w:line="230" w:lineRule="auto"/>
        <w:ind w:left="102" w:right="4473" w:hanging="1"/>
        <w:rPr>
          <w:b/>
          <w:i/>
          <w:sz w:val="16"/>
          <w:lang w:val="ru-RU"/>
        </w:rPr>
      </w:pPr>
      <w:r w:rsidRPr="00062961">
        <w:rPr>
          <w:sz w:val="16"/>
          <w:lang w:val="ru-RU"/>
        </w:rPr>
        <w:t>Абзац –</w:t>
      </w:r>
      <w:r w:rsidRPr="00062961">
        <w:rPr>
          <w:spacing w:val="-1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0,75</w:t>
      </w:r>
      <w:r w:rsidRPr="00062961">
        <w:rPr>
          <w:spacing w:val="-3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см</w:t>
      </w:r>
      <w:r w:rsidRPr="00062961">
        <w:rPr>
          <w:sz w:val="16"/>
          <w:lang w:val="ru-RU"/>
        </w:rPr>
        <w:tab/>
        <w:t>Межстрочный интервал</w:t>
      </w:r>
      <w:r w:rsidRPr="00062961">
        <w:rPr>
          <w:spacing w:val="-13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–</w:t>
      </w:r>
      <w:r w:rsidRPr="00062961">
        <w:rPr>
          <w:spacing w:val="-4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 xml:space="preserve">одинарный Выравнивание </w:t>
      </w:r>
      <w:r>
        <w:rPr>
          <w:rFonts w:ascii="Symbol" w:hAnsi="Symbol"/>
          <w:sz w:val="16"/>
        </w:rPr>
        <w:t>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по</w:t>
      </w:r>
      <w:r w:rsidRPr="00062961">
        <w:rPr>
          <w:spacing w:val="-4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ширине</w:t>
      </w:r>
      <w:r w:rsidRPr="00062961">
        <w:rPr>
          <w:sz w:val="16"/>
          <w:lang w:val="ru-RU"/>
        </w:rPr>
        <w:tab/>
      </w:r>
      <w:r w:rsidRPr="00062961">
        <w:rPr>
          <w:sz w:val="16"/>
          <w:lang w:val="ru-RU"/>
        </w:rPr>
        <w:tab/>
        <w:t>Автоматическая</w:t>
      </w:r>
      <w:r w:rsidRPr="00062961">
        <w:rPr>
          <w:spacing w:val="-8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расстановка</w:t>
      </w:r>
      <w:r w:rsidRPr="00062961">
        <w:rPr>
          <w:spacing w:val="-7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 xml:space="preserve">переносов </w:t>
      </w:r>
      <w:r w:rsidRPr="00062961">
        <w:rPr>
          <w:b/>
          <w:i/>
          <w:sz w:val="16"/>
          <w:lang w:val="ru-RU"/>
        </w:rPr>
        <w:t>Формулы (</w:t>
      </w:r>
      <w:r>
        <w:rPr>
          <w:b/>
          <w:i/>
          <w:sz w:val="16"/>
        </w:rPr>
        <w:t>Microsoft</w:t>
      </w:r>
      <w:r w:rsidRPr="00062961">
        <w:rPr>
          <w:b/>
          <w:i/>
          <w:sz w:val="16"/>
          <w:lang w:val="ru-RU"/>
        </w:rPr>
        <w:t xml:space="preserve"> </w:t>
      </w:r>
      <w:r>
        <w:rPr>
          <w:b/>
          <w:i/>
          <w:sz w:val="16"/>
        </w:rPr>
        <w:t>Equation</w:t>
      </w:r>
      <w:r w:rsidRPr="00062961">
        <w:rPr>
          <w:b/>
          <w:i/>
          <w:sz w:val="16"/>
          <w:lang w:val="ru-RU"/>
        </w:rPr>
        <w:t>,</w:t>
      </w:r>
      <w:r w:rsidRPr="00062961">
        <w:rPr>
          <w:b/>
          <w:i/>
          <w:spacing w:val="-15"/>
          <w:sz w:val="16"/>
          <w:lang w:val="ru-RU"/>
        </w:rPr>
        <w:t xml:space="preserve"> </w:t>
      </w:r>
      <w:proofErr w:type="spellStart"/>
      <w:r>
        <w:rPr>
          <w:b/>
          <w:i/>
          <w:sz w:val="16"/>
        </w:rPr>
        <w:t>MathType</w:t>
      </w:r>
      <w:proofErr w:type="spellEnd"/>
      <w:r w:rsidRPr="00062961">
        <w:rPr>
          <w:b/>
          <w:i/>
          <w:sz w:val="16"/>
          <w:lang w:val="ru-RU"/>
        </w:rPr>
        <w:t>)</w:t>
      </w:r>
    </w:p>
    <w:p w:rsidR="00551C2C" w:rsidRPr="00062961" w:rsidRDefault="00551C2C" w:rsidP="00551C2C">
      <w:pPr>
        <w:pStyle w:val="a3"/>
        <w:tabs>
          <w:tab w:val="left" w:pos="1691"/>
          <w:tab w:val="left" w:pos="2144"/>
        </w:tabs>
        <w:spacing w:line="228" w:lineRule="auto"/>
        <w:ind w:left="102" w:right="5825" w:hanging="1"/>
        <w:jc w:val="left"/>
        <w:rPr>
          <w:lang w:val="ru-RU"/>
        </w:rPr>
      </w:pPr>
      <w:r w:rsidRPr="00062961">
        <w:rPr>
          <w:lang w:val="ru-RU"/>
        </w:rPr>
        <w:t>Размеры:</w:t>
      </w:r>
      <w:r w:rsidRPr="00062961">
        <w:rPr>
          <w:lang w:val="ru-RU"/>
        </w:rPr>
        <w:tab/>
        <w:t>Обычный –</w:t>
      </w:r>
      <w:r w:rsidRPr="00062961">
        <w:rPr>
          <w:spacing w:val="-3"/>
          <w:lang w:val="ru-RU"/>
        </w:rPr>
        <w:t xml:space="preserve"> </w:t>
      </w:r>
      <w:r w:rsidRPr="00062961">
        <w:rPr>
          <w:lang w:val="ru-RU"/>
        </w:rPr>
        <w:t>10</w:t>
      </w:r>
      <w:r w:rsidRPr="00062961">
        <w:rPr>
          <w:spacing w:val="-1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 xml:space="preserve">       Крупный индекс –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7</w:t>
      </w:r>
      <w:r w:rsidRPr="00062961">
        <w:rPr>
          <w:spacing w:val="-1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ab/>
      </w:r>
      <w:r w:rsidRPr="00062961">
        <w:rPr>
          <w:lang w:val="ru-RU"/>
        </w:rPr>
        <w:tab/>
        <w:t>Мелкий индекс –</w:t>
      </w:r>
      <w:r w:rsidRPr="00062961">
        <w:rPr>
          <w:spacing w:val="-5"/>
          <w:lang w:val="ru-RU"/>
        </w:rPr>
        <w:t xml:space="preserve"> </w:t>
      </w:r>
      <w:r w:rsidRPr="00062961">
        <w:rPr>
          <w:lang w:val="ru-RU"/>
        </w:rPr>
        <w:t>5</w:t>
      </w:r>
      <w:r w:rsidRPr="00062961">
        <w:rPr>
          <w:spacing w:val="1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 xml:space="preserve"> Крупный символ –</w:t>
      </w:r>
      <w:r w:rsidRPr="00062961">
        <w:rPr>
          <w:spacing w:val="-6"/>
          <w:lang w:val="ru-RU"/>
        </w:rPr>
        <w:t xml:space="preserve"> </w:t>
      </w:r>
      <w:r w:rsidRPr="00062961">
        <w:rPr>
          <w:lang w:val="ru-RU"/>
        </w:rPr>
        <w:t>18</w:t>
      </w:r>
      <w:r w:rsidRPr="00062961">
        <w:rPr>
          <w:spacing w:val="-1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ab/>
        <w:t>Мелкий символ – 12</w:t>
      </w:r>
      <w:r w:rsidRPr="00062961">
        <w:rPr>
          <w:spacing w:val="-4"/>
          <w:lang w:val="ru-RU"/>
        </w:rPr>
        <w:t xml:space="preserve"> </w:t>
      </w:r>
      <w:proofErr w:type="spellStart"/>
      <w:r w:rsidRPr="00062961">
        <w:rPr>
          <w:lang w:val="ru-RU"/>
        </w:rPr>
        <w:t>пт</w:t>
      </w:r>
      <w:proofErr w:type="spellEnd"/>
    </w:p>
    <w:p w:rsidR="00551C2C" w:rsidRPr="00062961" w:rsidRDefault="00551C2C" w:rsidP="00551C2C">
      <w:pPr>
        <w:pStyle w:val="a3"/>
        <w:tabs>
          <w:tab w:val="left" w:pos="2144"/>
        </w:tabs>
        <w:spacing w:before="4" w:line="174" w:lineRule="exact"/>
        <w:ind w:left="102"/>
        <w:jc w:val="left"/>
        <w:rPr>
          <w:lang w:val="ru-RU"/>
        </w:rPr>
      </w:pPr>
      <w:bookmarkStart w:id="9" w:name="Рисунки"/>
      <w:bookmarkEnd w:id="9"/>
      <w:r w:rsidRPr="00062961">
        <w:rPr>
          <w:lang w:val="ru-RU"/>
        </w:rPr>
        <w:t>Переменная –</w:t>
      </w:r>
      <w:r w:rsidRPr="00062961">
        <w:rPr>
          <w:spacing w:val="-2"/>
          <w:lang w:val="ru-RU"/>
        </w:rPr>
        <w:t xml:space="preserve"> </w:t>
      </w:r>
      <w:r w:rsidRPr="00062961">
        <w:rPr>
          <w:lang w:val="ru-RU"/>
        </w:rPr>
        <w:t>курсив</w:t>
      </w:r>
      <w:r w:rsidRPr="00062961">
        <w:rPr>
          <w:lang w:val="ru-RU"/>
        </w:rPr>
        <w:tab/>
        <w:t>Матрица, вектор -</w:t>
      </w:r>
      <w:r w:rsidRPr="00062961">
        <w:rPr>
          <w:spacing w:val="-10"/>
          <w:lang w:val="ru-RU"/>
        </w:rPr>
        <w:t xml:space="preserve"> </w:t>
      </w:r>
      <w:r w:rsidRPr="00062961">
        <w:rPr>
          <w:lang w:val="ru-RU"/>
        </w:rPr>
        <w:t>полужирный</w:t>
      </w:r>
    </w:p>
    <w:p w:rsidR="00551C2C" w:rsidRPr="00062961" w:rsidRDefault="00551C2C" w:rsidP="00551C2C">
      <w:pPr>
        <w:pStyle w:val="5"/>
        <w:spacing w:line="174" w:lineRule="exact"/>
        <w:ind w:left="102"/>
        <w:rPr>
          <w:lang w:val="ru-RU"/>
        </w:rPr>
      </w:pPr>
      <w:r w:rsidRPr="00062961">
        <w:rPr>
          <w:lang w:val="ru-RU"/>
        </w:rPr>
        <w:t>Рисунки</w:t>
      </w:r>
    </w:p>
    <w:p w:rsidR="00551C2C" w:rsidRPr="00062961" w:rsidRDefault="00551C2C" w:rsidP="00551C2C">
      <w:pPr>
        <w:pStyle w:val="a3"/>
        <w:spacing w:before="2" w:line="176" w:lineRule="exact"/>
        <w:ind w:left="102" w:right="104"/>
        <w:rPr>
          <w:lang w:val="ru-RU"/>
        </w:rPr>
      </w:pPr>
      <w:r w:rsidRPr="00062961">
        <w:rPr>
          <w:lang w:val="ru-RU"/>
        </w:rPr>
        <w:t xml:space="preserve">Рисунки должны быть выполнены в графическом редакторе </w:t>
      </w:r>
      <w:r w:rsidRPr="00062961">
        <w:rPr>
          <w:b/>
          <w:lang w:val="ru-RU"/>
        </w:rPr>
        <w:t xml:space="preserve">в форматах </w:t>
      </w:r>
      <w:r>
        <w:rPr>
          <w:b/>
        </w:rPr>
        <w:t>BMP</w:t>
      </w:r>
      <w:r w:rsidRPr="00062961">
        <w:rPr>
          <w:b/>
          <w:lang w:val="ru-RU"/>
        </w:rPr>
        <w:t xml:space="preserve">, РСХ, </w:t>
      </w:r>
      <w:r>
        <w:rPr>
          <w:b/>
        </w:rPr>
        <w:t>TIF</w:t>
      </w:r>
      <w:r w:rsidRPr="00062961">
        <w:rPr>
          <w:b/>
          <w:lang w:val="ru-RU"/>
        </w:rPr>
        <w:t xml:space="preserve">, </w:t>
      </w:r>
      <w:r>
        <w:rPr>
          <w:b/>
        </w:rPr>
        <w:t>JPG</w:t>
      </w:r>
      <w:r w:rsidRPr="00062961">
        <w:rPr>
          <w:lang w:val="ru-RU"/>
        </w:rPr>
        <w:t xml:space="preserve">.  </w:t>
      </w:r>
      <w:proofErr w:type="gramStart"/>
      <w:r w:rsidRPr="00062961">
        <w:rPr>
          <w:lang w:val="ru-RU"/>
        </w:rPr>
        <w:t>Минимальная  толщина</w:t>
      </w:r>
      <w:proofErr w:type="gramEnd"/>
      <w:r w:rsidRPr="00062961">
        <w:rPr>
          <w:lang w:val="ru-RU"/>
        </w:rPr>
        <w:t xml:space="preserve">  линий рисунков </w:t>
      </w:r>
      <w:r w:rsidRPr="00062961">
        <w:rPr>
          <w:b/>
          <w:lang w:val="ru-RU"/>
        </w:rPr>
        <w:t xml:space="preserve">1 пт. </w:t>
      </w:r>
      <w:r w:rsidRPr="00062961">
        <w:rPr>
          <w:lang w:val="ru-RU"/>
        </w:rPr>
        <w:t>Размер рисунка не должен превышать по ширине 10 см, по высоте – 13 см. Подрисуночные надписи – 10 пт. Выравнивание рисунков и надписей – по центру.</w:t>
      </w:r>
    </w:p>
    <w:p w:rsidR="00551C2C" w:rsidRPr="00062961" w:rsidRDefault="00551C2C" w:rsidP="00551C2C">
      <w:pPr>
        <w:pStyle w:val="5"/>
        <w:spacing w:line="173" w:lineRule="exact"/>
        <w:ind w:left="102"/>
        <w:rPr>
          <w:lang w:val="ru-RU"/>
        </w:rPr>
      </w:pPr>
      <w:r w:rsidRPr="00062961">
        <w:rPr>
          <w:lang w:val="ru-RU"/>
        </w:rPr>
        <w:t>Библиографический список</w:t>
      </w:r>
    </w:p>
    <w:p w:rsidR="00551C2C" w:rsidRPr="00062961" w:rsidRDefault="00551C2C" w:rsidP="00551C2C">
      <w:pPr>
        <w:pStyle w:val="a3"/>
        <w:spacing w:before="5" w:line="172" w:lineRule="exact"/>
        <w:ind w:left="102" w:right="602" w:hanging="1"/>
        <w:jc w:val="left"/>
        <w:rPr>
          <w:lang w:val="ru-RU"/>
        </w:rPr>
      </w:pPr>
      <w:r w:rsidRPr="00062961">
        <w:rPr>
          <w:lang w:val="ru-RU"/>
        </w:rPr>
        <w:t xml:space="preserve">В конце материалов указывается библиографический список использованной литературы, количество источников - </w:t>
      </w:r>
      <w:r w:rsidRPr="00062961">
        <w:rPr>
          <w:b/>
          <w:lang w:val="ru-RU"/>
        </w:rPr>
        <w:t>не более 3-х</w:t>
      </w:r>
      <w:r w:rsidRPr="00062961">
        <w:rPr>
          <w:lang w:val="ru-RU"/>
        </w:rPr>
        <w:t>, оформленный по ГОСТу 7.1-2003, ГОСТ Р 7.0.5 – 2008</w:t>
      </w:r>
    </w:p>
    <w:p w:rsidR="00551C2C" w:rsidRPr="00062961" w:rsidRDefault="00551C2C" w:rsidP="00551C2C">
      <w:pPr>
        <w:pStyle w:val="a3"/>
        <w:spacing w:before="6"/>
        <w:ind w:left="0"/>
        <w:jc w:val="left"/>
        <w:rPr>
          <w:sz w:val="14"/>
          <w:lang w:val="ru-RU"/>
        </w:rPr>
      </w:pPr>
    </w:p>
    <w:p w:rsidR="00551C2C" w:rsidRPr="00062961" w:rsidRDefault="00551C2C" w:rsidP="00551C2C">
      <w:pPr>
        <w:pStyle w:val="2"/>
        <w:ind w:left="304" w:right="308"/>
        <w:jc w:val="center"/>
        <w:rPr>
          <w:lang w:val="ru-RU"/>
        </w:rPr>
      </w:pPr>
      <w:r w:rsidRPr="00062961">
        <w:rPr>
          <w:lang w:val="ru-RU"/>
        </w:rPr>
        <w:t>Порядок оформления тезисов</w:t>
      </w:r>
    </w:p>
    <w:p w:rsidR="00551C2C" w:rsidRPr="00062961" w:rsidRDefault="00551C2C" w:rsidP="00551C2C">
      <w:pPr>
        <w:pStyle w:val="a3"/>
        <w:spacing w:before="112" w:line="228" w:lineRule="auto"/>
        <w:ind w:left="101" w:right="105"/>
        <w:rPr>
          <w:lang w:val="ru-RU"/>
        </w:rPr>
      </w:pPr>
      <w:r w:rsidRPr="00062961">
        <w:rPr>
          <w:lang w:val="ru-RU"/>
        </w:rPr>
        <w:t>В левом углу сверху проставляется индекс универсальной десятичной классификации (УДК), далее строчкой ниже полужирными буквами печатаются инициалы и фамилии авторов (не более трех) с указанием ученого звания/ученой степени. Ниже курсивом указывается полное наименование и адрес организации, представившей материалы; следующей строкой прописными полужирными буквами печатается название доклада. Под названием печатается аннотация на русском языке, ключевые слова на русском, аннотация на</w:t>
      </w:r>
      <w:r w:rsidRPr="00062961">
        <w:rPr>
          <w:spacing w:val="-2"/>
          <w:lang w:val="ru-RU"/>
        </w:rPr>
        <w:t xml:space="preserve"> </w:t>
      </w:r>
      <w:r w:rsidRPr="00062961">
        <w:rPr>
          <w:lang w:val="ru-RU"/>
        </w:rPr>
        <w:t>английском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языке,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ключевые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слова,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через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один</w:t>
      </w:r>
      <w:r w:rsidRPr="00062961">
        <w:rPr>
          <w:spacing w:val="-2"/>
          <w:lang w:val="ru-RU"/>
        </w:rPr>
        <w:t xml:space="preserve"> </w:t>
      </w:r>
      <w:r w:rsidRPr="00062961">
        <w:rPr>
          <w:lang w:val="ru-RU"/>
        </w:rPr>
        <w:t>интервал</w:t>
      </w:r>
      <w:r w:rsidRPr="00062961">
        <w:rPr>
          <w:spacing w:val="-5"/>
          <w:lang w:val="ru-RU"/>
        </w:rPr>
        <w:t xml:space="preserve"> </w:t>
      </w:r>
      <w:r w:rsidRPr="00062961">
        <w:rPr>
          <w:lang w:val="ru-RU"/>
        </w:rPr>
        <w:t>с</w:t>
      </w:r>
      <w:r w:rsidRPr="00062961">
        <w:rPr>
          <w:spacing w:val="-4"/>
          <w:lang w:val="ru-RU"/>
        </w:rPr>
        <w:t xml:space="preserve"> </w:t>
      </w:r>
      <w:r w:rsidRPr="00062961">
        <w:rPr>
          <w:lang w:val="ru-RU"/>
        </w:rPr>
        <w:t>красной</w:t>
      </w:r>
      <w:r w:rsidRPr="00062961">
        <w:rPr>
          <w:spacing w:val="-5"/>
          <w:lang w:val="ru-RU"/>
        </w:rPr>
        <w:t xml:space="preserve"> </w:t>
      </w:r>
      <w:r w:rsidRPr="00062961">
        <w:rPr>
          <w:lang w:val="ru-RU"/>
        </w:rPr>
        <w:t>строки</w:t>
      </w:r>
      <w:r w:rsidRPr="00062961">
        <w:rPr>
          <w:spacing w:val="-3"/>
          <w:lang w:val="ru-RU"/>
        </w:rPr>
        <w:t xml:space="preserve"> </w:t>
      </w:r>
      <w:r w:rsidRPr="00062961">
        <w:rPr>
          <w:lang w:val="ru-RU"/>
        </w:rPr>
        <w:t>текст.</w:t>
      </w:r>
    </w:p>
    <w:p w:rsidR="00551C2C" w:rsidRPr="00062961" w:rsidRDefault="00551C2C" w:rsidP="00551C2C">
      <w:pPr>
        <w:pStyle w:val="a3"/>
        <w:spacing w:before="2"/>
        <w:ind w:left="0"/>
        <w:jc w:val="left"/>
        <w:rPr>
          <w:sz w:val="17"/>
          <w:lang w:val="ru-RU"/>
        </w:rPr>
      </w:pPr>
    </w:p>
    <w:p w:rsidR="00551C2C" w:rsidRPr="00062961" w:rsidRDefault="00551C2C" w:rsidP="00551C2C">
      <w:pPr>
        <w:rPr>
          <w:sz w:val="17"/>
          <w:lang w:val="ru-RU"/>
        </w:rPr>
        <w:sectPr w:rsidR="00551C2C" w:rsidRPr="00062961">
          <w:type w:val="continuous"/>
          <w:pgSz w:w="11910" w:h="16840"/>
          <w:pgMar w:top="460" w:right="740" w:bottom="280" w:left="1600" w:header="720" w:footer="720" w:gutter="0"/>
          <w:cols w:space="720"/>
        </w:sectPr>
      </w:pPr>
    </w:p>
    <w:p w:rsidR="00551C2C" w:rsidRPr="00062961" w:rsidRDefault="00551C2C" w:rsidP="00551C2C">
      <w:pPr>
        <w:pStyle w:val="a3"/>
        <w:ind w:left="0"/>
        <w:jc w:val="left"/>
        <w:rPr>
          <w:sz w:val="18"/>
          <w:lang w:val="ru-RU"/>
        </w:rPr>
      </w:pPr>
    </w:p>
    <w:p w:rsidR="00551C2C" w:rsidRPr="00062961" w:rsidRDefault="00551C2C" w:rsidP="00551C2C">
      <w:pPr>
        <w:pStyle w:val="a3"/>
        <w:spacing w:before="1"/>
        <w:ind w:left="0"/>
        <w:jc w:val="left"/>
        <w:rPr>
          <w:sz w:val="21"/>
          <w:lang w:val="ru-RU"/>
        </w:rPr>
      </w:pPr>
    </w:p>
    <w:p w:rsidR="00551C2C" w:rsidRPr="00062961" w:rsidRDefault="00551C2C" w:rsidP="00551C2C">
      <w:pPr>
        <w:pStyle w:val="a3"/>
        <w:spacing w:line="184" w:lineRule="exact"/>
        <w:ind w:left="101"/>
        <w:jc w:val="left"/>
        <w:rPr>
          <w:lang w:val="ru-RU"/>
        </w:rPr>
      </w:pPr>
      <w:bookmarkStart w:id="10" w:name="Б.В._Алексеев,_проф.,_д-р_техн._наук,_Я."/>
      <w:bookmarkEnd w:id="10"/>
      <w:r w:rsidRPr="00062961">
        <w:rPr>
          <w:lang w:val="ru-RU"/>
        </w:rPr>
        <w:t>УДК 538.446</w:t>
      </w:r>
    </w:p>
    <w:p w:rsidR="00551C2C" w:rsidRPr="00062961" w:rsidRDefault="00551C2C" w:rsidP="00551C2C">
      <w:pPr>
        <w:pStyle w:val="2"/>
        <w:spacing w:before="91"/>
        <w:rPr>
          <w:lang w:val="ru-RU"/>
        </w:rPr>
      </w:pPr>
      <w:r w:rsidRPr="00062961">
        <w:rPr>
          <w:b w:val="0"/>
          <w:lang w:val="ru-RU"/>
        </w:rPr>
        <w:br w:type="column"/>
      </w:r>
      <w:r w:rsidRPr="00062961">
        <w:rPr>
          <w:lang w:val="ru-RU"/>
        </w:rPr>
        <w:t>Образец оформления</w:t>
      </w:r>
    </w:p>
    <w:p w:rsidR="00551C2C" w:rsidRPr="00062961" w:rsidRDefault="00551C2C" w:rsidP="00551C2C">
      <w:pPr>
        <w:rPr>
          <w:lang w:val="ru-RU"/>
        </w:rPr>
        <w:sectPr w:rsidR="00551C2C" w:rsidRPr="00062961">
          <w:type w:val="continuous"/>
          <w:pgSz w:w="11910" w:h="16840"/>
          <w:pgMar w:top="460" w:right="740" w:bottom="280" w:left="1600" w:header="720" w:footer="720" w:gutter="0"/>
          <w:cols w:num="2" w:space="720" w:equalWidth="0">
            <w:col w:w="994" w:space="2623"/>
            <w:col w:w="5953"/>
          </w:cols>
        </w:sectPr>
      </w:pPr>
    </w:p>
    <w:p w:rsidR="00551C2C" w:rsidRPr="00062961" w:rsidRDefault="00551C2C" w:rsidP="00551C2C">
      <w:pPr>
        <w:pStyle w:val="4"/>
        <w:spacing w:line="172" w:lineRule="exact"/>
        <w:jc w:val="left"/>
        <w:rPr>
          <w:lang w:val="ru-RU"/>
        </w:rPr>
      </w:pPr>
      <w:r w:rsidRPr="00062961">
        <w:rPr>
          <w:lang w:val="ru-RU"/>
        </w:rPr>
        <w:t xml:space="preserve">Б.В. Алексеев, проф., д-р </w:t>
      </w:r>
      <w:proofErr w:type="spellStart"/>
      <w:r w:rsidRPr="00062961">
        <w:rPr>
          <w:lang w:val="ru-RU"/>
        </w:rPr>
        <w:t>техн</w:t>
      </w:r>
      <w:proofErr w:type="spellEnd"/>
      <w:r w:rsidRPr="00062961">
        <w:rPr>
          <w:lang w:val="ru-RU"/>
        </w:rPr>
        <w:t xml:space="preserve">. наук, Я.П. Григорьев, доц., канд. </w:t>
      </w:r>
      <w:proofErr w:type="spellStart"/>
      <w:r w:rsidRPr="00062961">
        <w:rPr>
          <w:lang w:val="ru-RU"/>
        </w:rPr>
        <w:t>техн</w:t>
      </w:r>
      <w:proofErr w:type="spellEnd"/>
      <w:r w:rsidRPr="00062961">
        <w:rPr>
          <w:lang w:val="ru-RU"/>
        </w:rPr>
        <w:t>. наук</w:t>
      </w:r>
    </w:p>
    <w:p w:rsidR="00551C2C" w:rsidRPr="00062961" w:rsidRDefault="00551C2C" w:rsidP="00551C2C">
      <w:pPr>
        <w:spacing w:line="174" w:lineRule="exact"/>
        <w:ind w:left="101"/>
        <w:rPr>
          <w:i/>
          <w:sz w:val="16"/>
          <w:lang w:val="ru-RU"/>
        </w:rPr>
      </w:pPr>
      <w:r w:rsidRPr="00062961">
        <w:rPr>
          <w:i/>
          <w:sz w:val="16"/>
          <w:lang w:val="ru-RU"/>
        </w:rPr>
        <w:t>Севастопольский государственный университет</w:t>
      </w:r>
    </w:p>
    <w:p w:rsidR="00551C2C" w:rsidRPr="00062961" w:rsidRDefault="00551C2C" w:rsidP="00551C2C">
      <w:pPr>
        <w:spacing w:before="4" w:line="176" w:lineRule="exact"/>
        <w:ind w:left="101" w:right="5565"/>
        <w:rPr>
          <w:i/>
          <w:sz w:val="16"/>
          <w:lang w:val="ru-RU"/>
        </w:rPr>
      </w:pPr>
      <w:r w:rsidRPr="00062961">
        <w:rPr>
          <w:i/>
          <w:sz w:val="16"/>
          <w:lang w:val="ru-RU"/>
        </w:rPr>
        <w:t xml:space="preserve">ул. Университетская 33, г. Севастополь, Россия, 299053 </w:t>
      </w:r>
      <w:r>
        <w:rPr>
          <w:i/>
          <w:sz w:val="16"/>
        </w:rPr>
        <w:t>e</w:t>
      </w:r>
      <w:r w:rsidRPr="00062961">
        <w:rPr>
          <w:i/>
          <w:sz w:val="16"/>
          <w:lang w:val="ru-RU"/>
        </w:rPr>
        <w:t>-</w:t>
      </w:r>
      <w:r>
        <w:rPr>
          <w:i/>
          <w:sz w:val="16"/>
        </w:rPr>
        <w:t>mail</w:t>
      </w:r>
      <w:r w:rsidRPr="00062961">
        <w:rPr>
          <w:i/>
          <w:sz w:val="16"/>
          <w:lang w:val="ru-RU"/>
        </w:rPr>
        <w:t xml:space="preserve">: </w:t>
      </w:r>
      <w:hyperlink r:id="rId6">
        <w:r>
          <w:rPr>
            <w:i/>
            <w:color w:val="0000FF"/>
            <w:sz w:val="16"/>
            <w:u w:val="single" w:color="0000FF"/>
          </w:rPr>
          <w:t>alekseev</w:t>
        </w:r>
        <w:r w:rsidRPr="00062961">
          <w:rPr>
            <w:i/>
            <w:color w:val="0000FF"/>
            <w:sz w:val="16"/>
            <w:u w:val="single" w:color="0000FF"/>
            <w:lang w:val="ru-RU"/>
          </w:rPr>
          <w:t>@</w:t>
        </w:r>
        <w:r>
          <w:rPr>
            <w:i/>
            <w:color w:val="0000FF"/>
            <w:sz w:val="16"/>
            <w:u w:val="single" w:color="0000FF"/>
          </w:rPr>
          <w:t>sevsu</w:t>
        </w:r>
        <w:r w:rsidRPr="00062961">
          <w:rPr>
            <w:i/>
            <w:color w:val="0000FF"/>
            <w:sz w:val="16"/>
            <w:u w:val="single" w:color="0000FF"/>
            <w:lang w:val="ru-RU"/>
          </w:rPr>
          <w:t>.</w:t>
        </w:r>
        <w:proofErr w:type="spellStart"/>
        <w:r>
          <w:rPr>
            <w:i/>
            <w:color w:val="0000FF"/>
            <w:sz w:val="16"/>
            <w:u w:val="single" w:color="0000FF"/>
          </w:rPr>
          <w:t>ru</w:t>
        </w:r>
        <w:proofErr w:type="spellEnd"/>
      </w:hyperlink>
    </w:p>
    <w:p w:rsidR="00551C2C" w:rsidRPr="00062961" w:rsidRDefault="00551C2C" w:rsidP="00551C2C">
      <w:pPr>
        <w:pStyle w:val="4"/>
        <w:spacing w:line="175" w:lineRule="exact"/>
        <w:jc w:val="left"/>
        <w:rPr>
          <w:lang w:val="ru-RU"/>
        </w:rPr>
      </w:pPr>
      <w:r w:rsidRPr="00062961">
        <w:rPr>
          <w:lang w:val="ru-RU"/>
        </w:rPr>
        <w:t>ИССЛЕДОВАНИЕ ИНФОРМАЦИОННОЙ АРХИТЕКТУРЫ ИГРОВЫХ СЦЕНАРИЕВ МОБИЛЬНЫХ ИГР</w:t>
      </w:r>
    </w:p>
    <w:p w:rsidR="00551C2C" w:rsidRPr="00062961" w:rsidRDefault="00551C2C" w:rsidP="00551C2C">
      <w:pPr>
        <w:pStyle w:val="5"/>
        <w:spacing w:before="1" w:line="178" w:lineRule="exact"/>
        <w:rPr>
          <w:lang w:val="ru-RU"/>
        </w:rPr>
      </w:pPr>
      <w:r w:rsidRPr="00062961">
        <w:rPr>
          <w:lang w:val="ru-RU"/>
        </w:rPr>
        <w:t>Аннотация</w:t>
      </w:r>
    </w:p>
    <w:p w:rsidR="00551C2C" w:rsidRPr="00062961" w:rsidRDefault="00551C2C" w:rsidP="00551C2C">
      <w:pPr>
        <w:pStyle w:val="a3"/>
        <w:spacing w:before="3" w:line="176" w:lineRule="exact"/>
        <w:ind w:left="101"/>
        <w:jc w:val="left"/>
        <w:rPr>
          <w:lang w:val="ru-RU"/>
        </w:rPr>
      </w:pPr>
      <w:r w:rsidRPr="00062961">
        <w:rPr>
          <w:lang w:val="ru-RU"/>
        </w:rPr>
        <w:t xml:space="preserve">Аннотация оформляется языком основного текста статьи, объем – 100-250 символов; Шрифт – </w:t>
      </w:r>
      <w:r>
        <w:t>Times</w:t>
      </w:r>
      <w:r w:rsidRPr="00062961">
        <w:rPr>
          <w:lang w:val="ru-RU"/>
        </w:rPr>
        <w:t xml:space="preserve"> </w:t>
      </w:r>
      <w:r>
        <w:t>New</w:t>
      </w:r>
      <w:r w:rsidRPr="00062961">
        <w:rPr>
          <w:lang w:val="ru-RU"/>
        </w:rPr>
        <w:t xml:space="preserve"> </w:t>
      </w:r>
      <w:r>
        <w:t>Roman</w:t>
      </w:r>
      <w:r w:rsidRPr="00062961">
        <w:rPr>
          <w:lang w:val="ru-RU"/>
        </w:rPr>
        <w:t xml:space="preserve">, размер – 10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>; написание – курсив; выравнивание – по ширине).</w:t>
      </w:r>
    </w:p>
    <w:p w:rsidR="00551C2C" w:rsidRPr="00062961" w:rsidRDefault="00551C2C" w:rsidP="00551C2C">
      <w:pPr>
        <w:pStyle w:val="a3"/>
        <w:spacing w:line="226" w:lineRule="exact"/>
        <w:ind w:left="101"/>
        <w:jc w:val="left"/>
        <w:rPr>
          <w:sz w:val="20"/>
          <w:lang w:val="ru-RU"/>
        </w:rPr>
      </w:pPr>
      <w:r w:rsidRPr="00062961">
        <w:rPr>
          <w:i/>
          <w:lang w:val="ru-RU"/>
        </w:rPr>
        <w:t xml:space="preserve">Ключевые слова: </w:t>
      </w:r>
      <w:r w:rsidRPr="00062961">
        <w:rPr>
          <w:lang w:val="ru-RU"/>
        </w:rPr>
        <w:t xml:space="preserve">несколько ключевых слов языком статьи (10 </w:t>
      </w:r>
      <w:proofErr w:type="spellStart"/>
      <w:r w:rsidRPr="00062961">
        <w:rPr>
          <w:lang w:val="ru-RU"/>
        </w:rPr>
        <w:t>пт</w:t>
      </w:r>
      <w:proofErr w:type="spellEnd"/>
      <w:r w:rsidRPr="00062961">
        <w:rPr>
          <w:lang w:val="ru-RU"/>
        </w:rPr>
        <w:t>; выравнивание – по ширине)</w:t>
      </w:r>
      <w:r w:rsidRPr="00062961">
        <w:rPr>
          <w:sz w:val="20"/>
          <w:lang w:val="ru-RU"/>
        </w:rPr>
        <w:t>.</w:t>
      </w:r>
    </w:p>
    <w:p w:rsidR="00551C2C" w:rsidRDefault="00551C2C" w:rsidP="00551C2C">
      <w:pPr>
        <w:pStyle w:val="4"/>
        <w:numPr>
          <w:ilvl w:val="0"/>
          <w:numId w:val="1"/>
        </w:numPr>
        <w:tabs>
          <w:tab w:val="left" w:pos="277"/>
        </w:tabs>
        <w:spacing w:before="114" w:line="178" w:lineRule="exact"/>
        <w:ind w:hanging="175"/>
      </w:pPr>
      <w:bookmarkStart w:id="11" w:name="B._Alekseev,_Y._Grigoryev"/>
      <w:bookmarkEnd w:id="11"/>
      <w:r>
        <w:rPr>
          <w:spacing w:val="-5"/>
        </w:rPr>
        <w:t xml:space="preserve">Alekseev, </w:t>
      </w:r>
      <w:r>
        <w:rPr>
          <w:spacing w:val="-3"/>
        </w:rPr>
        <w:t>Y.</w:t>
      </w:r>
      <w:r>
        <w:rPr>
          <w:spacing w:val="4"/>
        </w:rPr>
        <w:t xml:space="preserve"> </w:t>
      </w:r>
      <w:proofErr w:type="spellStart"/>
      <w:r>
        <w:rPr>
          <w:spacing w:val="-5"/>
        </w:rPr>
        <w:t>Grigoryev</w:t>
      </w:r>
      <w:proofErr w:type="spellEnd"/>
    </w:p>
    <w:p w:rsidR="00551C2C" w:rsidRDefault="00551C2C" w:rsidP="00551C2C">
      <w:pPr>
        <w:spacing w:line="174" w:lineRule="exact"/>
        <w:ind w:left="101"/>
        <w:rPr>
          <w:i/>
          <w:sz w:val="16"/>
        </w:rPr>
      </w:pPr>
      <w:r>
        <w:rPr>
          <w:i/>
          <w:sz w:val="16"/>
        </w:rPr>
        <w:t>Sevastopol State University</w:t>
      </w:r>
    </w:p>
    <w:p w:rsidR="00551C2C" w:rsidRDefault="00551C2C" w:rsidP="00551C2C">
      <w:pPr>
        <w:spacing w:before="4" w:line="176" w:lineRule="exact"/>
        <w:ind w:left="101" w:right="6079"/>
        <w:rPr>
          <w:i/>
          <w:sz w:val="16"/>
        </w:rPr>
      </w:pPr>
      <w:proofErr w:type="spellStart"/>
      <w:r>
        <w:rPr>
          <w:i/>
          <w:sz w:val="16"/>
        </w:rPr>
        <w:t>Universitetskaya</w:t>
      </w:r>
      <w:proofErr w:type="spellEnd"/>
      <w:r>
        <w:rPr>
          <w:i/>
          <w:sz w:val="16"/>
        </w:rPr>
        <w:t xml:space="preserve"> Str. 33, Sevastopol, Russia, 299053 e-mail: </w:t>
      </w:r>
      <w:hyperlink r:id="rId7">
        <w:r>
          <w:rPr>
            <w:i/>
            <w:sz w:val="16"/>
            <w:u w:val="single"/>
          </w:rPr>
          <w:t>alekseev@sevsu.ru</w:t>
        </w:r>
      </w:hyperlink>
    </w:p>
    <w:p w:rsidR="00551C2C" w:rsidRDefault="00551C2C" w:rsidP="00551C2C">
      <w:pPr>
        <w:pStyle w:val="4"/>
        <w:jc w:val="left"/>
      </w:pPr>
      <w:r>
        <w:t>TITLE OF THE ARTICLE (8PT TIMES NEW ROMAN, BOLD, LEFT)</w:t>
      </w:r>
    </w:p>
    <w:p w:rsidR="00551C2C" w:rsidRDefault="00551C2C" w:rsidP="00551C2C">
      <w:pPr>
        <w:pStyle w:val="5"/>
        <w:spacing w:before="1" w:line="182" w:lineRule="exact"/>
      </w:pPr>
      <w:r>
        <w:t>Abstract</w:t>
      </w:r>
    </w:p>
    <w:p w:rsidR="00551C2C" w:rsidRDefault="00551C2C" w:rsidP="00551C2C">
      <w:pPr>
        <w:pStyle w:val="a3"/>
        <w:spacing w:line="182" w:lineRule="exact"/>
        <w:ind w:left="101"/>
        <w:jc w:val="left"/>
      </w:pPr>
      <w:r>
        <w:t>Abstract in English, 100-250 characters, size – 10pt; Times New Roman, alignment – in width).</w:t>
      </w:r>
    </w:p>
    <w:p w:rsidR="00551C2C" w:rsidRDefault="00551C2C" w:rsidP="00551C2C">
      <w:pPr>
        <w:pStyle w:val="a3"/>
        <w:spacing w:before="1"/>
        <w:ind w:left="101"/>
        <w:jc w:val="left"/>
      </w:pPr>
      <w:r>
        <w:rPr>
          <w:i/>
        </w:rPr>
        <w:lastRenderedPageBreak/>
        <w:t>Keywords</w:t>
      </w:r>
      <w:r>
        <w:t>: Leave one blank line after the Abstract and write your Keywords (6 - 10 words)</w:t>
      </w:r>
    </w:p>
    <w:p w:rsidR="00551C2C" w:rsidRDefault="00551C2C" w:rsidP="00551C2C">
      <w:pPr>
        <w:pStyle w:val="a3"/>
        <w:spacing w:before="5"/>
        <w:ind w:left="0"/>
        <w:jc w:val="left"/>
        <w:rPr>
          <w:sz w:val="14"/>
        </w:rPr>
      </w:pPr>
    </w:p>
    <w:p w:rsidR="00551C2C" w:rsidRDefault="00551C2C" w:rsidP="00551C2C">
      <w:pPr>
        <w:pStyle w:val="a3"/>
        <w:spacing w:line="182" w:lineRule="exact"/>
        <w:ind w:left="529"/>
        <w:jc w:val="left"/>
      </w:pPr>
      <w:r>
        <w:t xml:space="preserve">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…</w:t>
      </w:r>
    </w:p>
    <w:p w:rsidR="00551C2C" w:rsidRDefault="00551C2C" w:rsidP="00551C2C">
      <w:pPr>
        <w:pStyle w:val="5"/>
      </w:pPr>
      <w:bookmarkStart w:id="12" w:name="Библиографический_список"/>
      <w:bookmarkEnd w:id="12"/>
      <w:proofErr w:type="spellStart"/>
      <w:r>
        <w:t>Библиографический</w:t>
      </w:r>
      <w:proofErr w:type="spellEnd"/>
      <w:r>
        <w:t xml:space="preserve"> </w:t>
      </w:r>
      <w:proofErr w:type="spellStart"/>
      <w:r>
        <w:t>список</w:t>
      </w:r>
      <w:proofErr w:type="spellEnd"/>
    </w:p>
    <w:p w:rsidR="00551C2C" w:rsidRDefault="00551C2C" w:rsidP="00551C2C">
      <w:pPr>
        <w:pStyle w:val="a5"/>
        <w:numPr>
          <w:ilvl w:val="1"/>
          <w:numId w:val="1"/>
        </w:numPr>
        <w:tabs>
          <w:tab w:val="left" w:pos="888"/>
          <w:tab w:val="left" w:pos="890"/>
        </w:tabs>
        <w:spacing w:line="177" w:lineRule="exact"/>
        <w:ind w:hanging="360"/>
        <w:rPr>
          <w:sz w:val="16"/>
        </w:rPr>
      </w:pPr>
      <w:r w:rsidRPr="00062961">
        <w:rPr>
          <w:sz w:val="16"/>
          <w:lang w:val="ru-RU"/>
        </w:rPr>
        <w:t>Алексеев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Б.В.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Информационная</w:t>
      </w:r>
      <w:r w:rsidRPr="00062961">
        <w:rPr>
          <w:spacing w:val="-5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архитектура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сложных</w:t>
      </w:r>
      <w:r w:rsidRPr="00062961">
        <w:rPr>
          <w:spacing w:val="-4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систем</w:t>
      </w:r>
      <w:r w:rsidRPr="00062961">
        <w:rPr>
          <w:spacing w:val="-3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/Б.В.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Алексеев,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А.Г</w:t>
      </w:r>
      <w:r w:rsidRPr="00062961">
        <w:rPr>
          <w:spacing w:val="-2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Петров.</w:t>
      </w:r>
      <w:r w:rsidRPr="00062961">
        <w:rPr>
          <w:spacing w:val="-5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–</w:t>
      </w:r>
      <w:r w:rsidRPr="00062961">
        <w:rPr>
          <w:spacing w:val="-4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М.:</w:t>
      </w:r>
      <w:r w:rsidRPr="00062961">
        <w:rPr>
          <w:spacing w:val="-4"/>
          <w:sz w:val="16"/>
          <w:lang w:val="ru-RU"/>
        </w:rPr>
        <w:t xml:space="preserve"> </w:t>
      </w:r>
      <w:r w:rsidRPr="00062961">
        <w:rPr>
          <w:sz w:val="16"/>
          <w:lang w:val="ru-RU"/>
        </w:rPr>
        <w:t>Наука,</w:t>
      </w:r>
      <w:r w:rsidRPr="00062961">
        <w:rPr>
          <w:spacing w:val="-5"/>
          <w:sz w:val="16"/>
          <w:lang w:val="ru-RU"/>
        </w:rPr>
        <w:t xml:space="preserve"> </w:t>
      </w:r>
      <w:proofErr w:type="gramStart"/>
      <w:r w:rsidRPr="00062961">
        <w:rPr>
          <w:sz w:val="16"/>
          <w:lang w:val="ru-RU"/>
        </w:rPr>
        <w:t>2014.–</w:t>
      </w:r>
      <w:proofErr w:type="gramEnd"/>
      <w:r w:rsidRPr="00062961">
        <w:rPr>
          <w:spacing w:val="-4"/>
          <w:sz w:val="16"/>
          <w:lang w:val="ru-RU"/>
        </w:rPr>
        <w:t xml:space="preserve"> </w:t>
      </w:r>
      <w:r>
        <w:rPr>
          <w:sz w:val="16"/>
        </w:rPr>
        <w:t>320</w:t>
      </w:r>
      <w:r>
        <w:rPr>
          <w:spacing w:val="-2"/>
          <w:sz w:val="16"/>
        </w:rPr>
        <w:t xml:space="preserve"> </w:t>
      </w:r>
      <w:r>
        <w:rPr>
          <w:sz w:val="16"/>
        </w:rPr>
        <w:t>с.</w:t>
      </w:r>
    </w:p>
    <w:p w:rsidR="00551C2C" w:rsidRDefault="00551C2C" w:rsidP="00551C2C">
      <w:pPr>
        <w:pStyle w:val="a3"/>
        <w:ind w:left="0"/>
        <w:jc w:val="left"/>
        <w:rPr>
          <w:sz w:val="18"/>
        </w:rPr>
      </w:pPr>
    </w:p>
    <w:p w:rsidR="00551C2C" w:rsidRDefault="00551C2C" w:rsidP="00551C2C">
      <w:pPr>
        <w:pStyle w:val="a3"/>
        <w:spacing w:before="1"/>
        <w:ind w:left="0"/>
        <w:jc w:val="left"/>
      </w:pPr>
    </w:p>
    <w:p w:rsidR="00551C2C" w:rsidRPr="006017B7" w:rsidRDefault="00551C2C" w:rsidP="00551C2C">
      <w:pPr>
        <w:pStyle w:val="2"/>
        <w:ind w:left="304" w:right="308"/>
        <w:jc w:val="center"/>
        <w:rPr>
          <w:color w:val="0070C0"/>
          <w:lang w:val="ru-RU"/>
        </w:rPr>
      </w:pPr>
      <w:bookmarkStart w:id="13" w:name="ВНИМАНИЕ!"/>
      <w:bookmarkEnd w:id="13"/>
      <w:r w:rsidRPr="006017B7">
        <w:rPr>
          <w:color w:val="0070C0"/>
          <w:lang w:val="ru-RU"/>
        </w:rPr>
        <w:t>ВНИМАНИЕ!</w:t>
      </w:r>
    </w:p>
    <w:p w:rsidR="00551C2C" w:rsidRPr="00062961" w:rsidRDefault="00551C2C" w:rsidP="00551C2C">
      <w:pPr>
        <w:pStyle w:val="2"/>
        <w:ind w:left="304" w:right="308"/>
        <w:jc w:val="center"/>
        <w:rPr>
          <w:lang w:val="ru-RU"/>
        </w:rPr>
      </w:pPr>
      <w:r w:rsidRPr="00062961">
        <w:rPr>
          <w:lang w:val="ru-RU"/>
        </w:rPr>
        <w:t>Указанные требования строго обязательны для всех участников.</w:t>
      </w:r>
    </w:p>
    <w:p w:rsidR="00551C2C" w:rsidRDefault="00551C2C" w:rsidP="00551C2C">
      <w:pPr>
        <w:spacing w:line="224" w:lineRule="exact"/>
        <w:ind w:left="304" w:right="308"/>
        <w:jc w:val="center"/>
        <w:rPr>
          <w:b/>
          <w:sz w:val="20"/>
          <w:lang w:val="ru-RU"/>
        </w:rPr>
      </w:pPr>
      <w:r w:rsidRPr="00062961">
        <w:rPr>
          <w:b/>
          <w:sz w:val="20"/>
          <w:lang w:val="ru-RU"/>
        </w:rPr>
        <w:t>Материалы, поданные с отступлениями от требований, рассматриваться Оргкомитетом не будут!</w:t>
      </w:r>
    </w:p>
    <w:p w:rsidR="00551C2C" w:rsidRDefault="00551C2C" w:rsidP="00551C2C">
      <w:pPr>
        <w:spacing w:line="224" w:lineRule="exact"/>
        <w:ind w:left="304" w:right="308"/>
        <w:jc w:val="center"/>
        <w:rPr>
          <w:b/>
          <w:sz w:val="20"/>
          <w:lang w:val="ru-RU"/>
        </w:rPr>
      </w:pPr>
    </w:p>
    <w:p w:rsidR="00551C2C" w:rsidRDefault="00551C2C" w:rsidP="00551C2C">
      <w:pPr>
        <w:spacing w:line="224" w:lineRule="exact"/>
        <w:ind w:left="304" w:right="308"/>
        <w:jc w:val="center"/>
        <w:rPr>
          <w:b/>
          <w:sz w:val="20"/>
          <w:lang w:val="ru-RU"/>
        </w:rPr>
      </w:pPr>
    </w:p>
    <w:p w:rsidR="00551C2C" w:rsidRPr="00062961" w:rsidRDefault="00551C2C" w:rsidP="00551C2C">
      <w:pPr>
        <w:spacing w:line="224" w:lineRule="exact"/>
        <w:ind w:left="304" w:right="308"/>
        <w:jc w:val="center"/>
        <w:rPr>
          <w:b/>
          <w:sz w:val="20"/>
          <w:lang w:val="ru-RU"/>
        </w:rPr>
      </w:pPr>
    </w:p>
    <w:p w:rsidR="008970FF" w:rsidRPr="00551C2C" w:rsidRDefault="008970FF">
      <w:pPr>
        <w:rPr>
          <w:lang w:val="ru-RU"/>
        </w:rPr>
      </w:pPr>
    </w:p>
    <w:sectPr w:rsidR="008970FF" w:rsidRPr="00551C2C">
      <w:type w:val="continuous"/>
      <w:pgSz w:w="11910" w:h="16840"/>
      <w:pgMar w:top="4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1" w15:restartNumberingAfterBreak="0">
    <w:nsid w:val="5F725DD8"/>
    <w:multiLevelType w:val="hybridMultilevel"/>
    <w:tmpl w:val="D1BA8DDE"/>
    <w:lvl w:ilvl="0" w:tplc="FF6C9668">
      <w:numFmt w:val="bullet"/>
      <w:lvlText w:val=""/>
      <w:lvlJc w:val="left"/>
      <w:pPr>
        <w:ind w:left="271" w:hanging="171"/>
      </w:pPr>
      <w:rPr>
        <w:rFonts w:ascii="Symbol" w:eastAsia="Symbol" w:hAnsi="Symbol" w:cs="Symbol" w:hint="default"/>
        <w:w w:val="100"/>
        <w:sz w:val="16"/>
        <w:szCs w:val="16"/>
      </w:rPr>
    </w:lvl>
    <w:lvl w:ilvl="1" w:tplc="9A86A25E">
      <w:numFmt w:val="bullet"/>
      <w:lvlText w:val="•"/>
      <w:lvlJc w:val="left"/>
      <w:pPr>
        <w:ind w:left="1208" w:hanging="171"/>
      </w:pPr>
      <w:rPr>
        <w:rFonts w:hint="default"/>
      </w:rPr>
    </w:lvl>
    <w:lvl w:ilvl="2" w:tplc="67C2F864">
      <w:numFmt w:val="bullet"/>
      <w:lvlText w:val="•"/>
      <w:lvlJc w:val="left"/>
      <w:pPr>
        <w:ind w:left="2137" w:hanging="171"/>
      </w:pPr>
      <w:rPr>
        <w:rFonts w:hint="default"/>
      </w:rPr>
    </w:lvl>
    <w:lvl w:ilvl="3" w:tplc="C4B84388">
      <w:numFmt w:val="bullet"/>
      <w:lvlText w:val="•"/>
      <w:lvlJc w:val="left"/>
      <w:pPr>
        <w:ind w:left="3065" w:hanging="171"/>
      </w:pPr>
      <w:rPr>
        <w:rFonts w:hint="default"/>
      </w:rPr>
    </w:lvl>
    <w:lvl w:ilvl="4" w:tplc="29A021E8">
      <w:numFmt w:val="bullet"/>
      <w:lvlText w:val="•"/>
      <w:lvlJc w:val="left"/>
      <w:pPr>
        <w:ind w:left="3994" w:hanging="171"/>
      </w:pPr>
      <w:rPr>
        <w:rFonts w:hint="default"/>
      </w:rPr>
    </w:lvl>
    <w:lvl w:ilvl="5" w:tplc="251CEFCE">
      <w:numFmt w:val="bullet"/>
      <w:lvlText w:val="•"/>
      <w:lvlJc w:val="left"/>
      <w:pPr>
        <w:ind w:left="4923" w:hanging="171"/>
      </w:pPr>
      <w:rPr>
        <w:rFonts w:hint="default"/>
      </w:rPr>
    </w:lvl>
    <w:lvl w:ilvl="6" w:tplc="59800936">
      <w:numFmt w:val="bullet"/>
      <w:lvlText w:val="•"/>
      <w:lvlJc w:val="left"/>
      <w:pPr>
        <w:ind w:left="5851" w:hanging="171"/>
      </w:pPr>
      <w:rPr>
        <w:rFonts w:hint="default"/>
      </w:rPr>
    </w:lvl>
    <w:lvl w:ilvl="7" w:tplc="9C9EDC0C">
      <w:numFmt w:val="bullet"/>
      <w:lvlText w:val="•"/>
      <w:lvlJc w:val="left"/>
      <w:pPr>
        <w:ind w:left="6780" w:hanging="171"/>
      </w:pPr>
      <w:rPr>
        <w:rFonts w:hint="default"/>
      </w:rPr>
    </w:lvl>
    <w:lvl w:ilvl="8" w:tplc="48F8B072">
      <w:numFmt w:val="bullet"/>
      <w:lvlText w:val="•"/>
      <w:lvlJc w:val="left"/>
      <w:pPr>
        <w:ind w:left="7709" w:hanging="17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2C"/>
    <w:rsid w:val="00551C2C"/>
    <w:rsid w:val="008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788E"/>
  <w15:chartTrackingRefBased/>
  <w15:docId w15:val="{9CE55C13-47E8-407D-B275-4595B1D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51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551C2C"/>
    <w:pPr>
      <w:ind w:left="101"/>
      <w:outlineLvl w:val="1"/>
    </w:pPr>
    <w:rPr>
      <w:b/>
      <w:bCs/>
    </w:rPr>
  </w:style>
  <w:style w:type="paragraph" w:styleId="4">
    <w:name w:val="heading 4"/>
    <w:basedOn w:val="a"/>
    <w:link w:val="40"/>
    <w:uiPriority w:val="1"/>
    <w:qFormat/>
    <w:rsid w:val="00551C2C"/>
    <w:pPr>
      <w:ind w:left="101"/>
      <w:jc w:val="center"/>
      <w:outlineLvl w:val="3"/>
    </w:pPr>
    <w:rPr>
      <w:b/>
      <w:bCs/>
      <w:sz w:val="16"/>
      <w:szCs w:val="16"/>
    </w:rPr>
  </w:style>
  <w:style w:type="paragraph" w:styleId="5">
    <w:name w:val="heading 5"/>
    <w:basedOn w:val="a"/>
    <w:link w:val="50"/>
    <w:uiPriority w:val="1"/>
    <w:qFormat/>
    <w:rsid w:val="00551C2C"/>
    <w:pPr>
      <w:spacing w:line="175" w:lineRule="exact"/>
      <w:ind w:left="101"/>
      <w:outlineLvl w:val="4"/>
    </w:pPr>
    <w:rPr>
      <w:b/>
      <w:bCs/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51C2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40">
    <w:name w:val="Заголовок 4 Знак"/>
    <w:basedOn w:val="a0"/>
    <w:link w:val="4"/>
    <w:uiPriority w:val="1"/>
    <w:rsid w:val="00551C2C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551C2C"/>
    <w:rPr>
      <w:rFonts w:ascii="Times New Roman" w:eastAsia="Times New Roman" w:hAnsi="Times New Roman" w:cs="Times New Roman"/>
      <w:b/>
      <w:bCs/>
      <w:i/>
      <w:sz w:val="16"/>
      <w:szCs w:val="16"/>
      <w:lang w:val="en-US"/>
    </w:rPr>
  </w:style>
  <w:style w:type="paragraph" w:styleId="a3">
    <w:name w:val="Body Text"/>
    <w:basedOn w:val="a"/>
    <w:link w:val="a4"/>
    <w:uiPriority w:val="1"/>
    <w:qFormat/>
    <w:rsid w:val="00551C2C"/>
    <w:pPr>
      <w:ind w:left="153"/>
      <w:jc w:val="both"/>
    </w:pPr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551C2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5">
    <w:name w:val="List Paragraph"/>
    <w:basedOn w:val="a"/>
    <w:uiPriority w:val="1"/>
    <w:qFormat/>
    <w:rsid w:val="00551C2C"/>
    <w:pPr>
      <w:spacing w:line="195" w:lineRule="exact"/>
      <w:ind w:left="380" w:hanging="228"/>
      <w:jc w:val="both"/>
    </w:pPr>
  </w:style>
  <w:style w:type="character" w:customStyle="1" w:styleId="10">
    <w:name w:val="Заголовок 1 Знак"/>
    <w:basedOn w:val="a0"/>
    <w:link w:val="1"/>
    <w:uiPriority w:val="9"/>
    <w:rsid w:val="00551C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kseev@sevs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kseev@sevsu.r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Петровна Шумейко</dc:creator>
  <cp:keywords/>
  <dc:description/>
  <cp:lastModifiedBy>Ирина Петровна Шумейко</cp:lastModifiedBy>
  <cp:revision>1</cp:revision>
  <dcterms:created xsi:type="dcterms:W3CDTF">2018-03-19T15:56:00Z</dcterms:created>
  <dcterms:modified xsi:type="dcterms:W3CDTF">2018-03-19T16:04:00Z</dcterms:modified>
</cp:coreProperties>
</file>