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7A65" w:rsidRPr="00B37A65" w:rsidRDefault="00184A4C" w:rsidP="00B37A65">
      <w:pPr>
        <w:pStyle w:val="NormalWeb"/>
        <w:shd w:val="clear" w:color="auto" w:fill="FFFFFF"/>
        <w:spacing w:before="0" w:beforeAutospacing="0" w:after="150" w:afterAutospacing="0" w:line="360" w:lineRule="auto"/>
        <w:ind w:firstLine="720"/>
        <w:jc w:val="center"/>
        <w:rPr>
          <w:b/>
          <w:sz w:val="28"/>
          <w:szCs w:val="28"/>
        </w:rPr>
      </w:pPr>
      <w:r>
        <w:rPr>
          <w:b/>
          <w:sz w:val="28"/>
          <w:szCs w:val="28"/>
        </w:rPr>
        <w:t>Intra-Nasal Vaccines in Pets</w:t>
      </w:r>
    </w:p>
    <w:p w:rsidR="00350C00" w:rsidRPr="00521AFF" w:rsidRDefault="006A4474" w:rsidP="006A4474">
      <w:pPr>
        <w:pStyle w:val="NormalWeb"/>
        <w:shd w:val="clear" w:color="auto" w:fill="FFFFFF"/>
        <w:spacing w:before="0" w:beforeAutospacing="0" w:after="150" w:afterAutospacing="0" w:line="360" w:lineRule="auto"/>
        <w:ind w:firstLine="720"/>
        <w:jc w:val="both"/>
      </w:pPr>
      <w:r w:rsidRPr="00521AFF">
        <w:t xml:space="preserve">Nasal route of vaccination is a relatively new method of immunization. </w:t>
      </w:r>
      <w:r w:rsidR="00EF76DD" w:rsidRPr="00521AFF">
        <w:t>I</w:t>
      </w:r>
      <w:r w:rsidR="00350C00" w:rsidRPr="00521AFF">
        <w:t>ntra</w:t>
      </w:r>
      <w:r w:rsidR="00D64C95" w:rsidRPr="00521AFF">
        <w:t>-</w:t>
      </w:r>
      <w:r w:rsidR="00350C00" w:rsidRPr="00521AFF">
        <w:t xml:space="preserve">nasal vaccines are given at the site of potential infection, they are considered more protective by some veterinarians. Studies have shown that intranasal vaccines act to protect your pet more quickly than the equivalent injectable vaccine does. </w:t>
      </w:r>
    </w:p>
    <w:p w:rsidR="00350C00" w:rsidRPr="00521AFF" w:rsidRDefault="00EF76DD" w:rsidP="006A4474">
      <w:pPr>
        <w:pStyle w:val="NormalWeb"/>
        <w:shd w:val="clear" w:color="auto" w:fill="FFFFFF"/>
        <w:spacing w:before="0" w:beforeAutospacing="0" w:after="150" w:afterAutospacing="0" w:line="360" w:lineRule="auto"/>
        <w:ind w:firstLine="720"/>
        <w:jc w:val="both"/>
      </w:pPr>
      <w:r w:rsidRPr="00521AFF">
        <w:t>I</w:t>
      </w:r>
      <w:r w:rsidR="00350C00" w:rsidRPr="00521AFF">
        <w:t xml:space="preserve">ntranasal vaccines result in higher nasal antibody levels, less shedding of </w:t>
      </w:r>
      <w:proofErr w:type="gramStart"/>
      <w:r w:rsidR="00350C00" w:rsidRPr="00521AFF">
        <w:t>organisms  (</w:t>
      </w:r>
      <w:proofErr w:type="gramEnd"/>
      <w:r w:rsidR="00350C00" w:rsidRPr="00521AFF">
        <w:t xml:space="preserve">meaning less chance </w:t>
      </w:r>
      <w:r w:rsidR="003029DD">
        <w:t>of</w:t>
      </w:r>
      <w:r w:rsidR="00350C00" w:rsidRPr="00521AFF">
        <w:t xml:space="preserve"> spread</w:t>
      </w:r>
      <w:r w:rsidR="003029DD">
        <w:t>ing</w:t>
      </w:r>
      <w:r w:rsidR="00350C00" w:rsidRPr="00521AFF">
        <w:t xml:space="preserve"> the disease), and fewer symptoms</w:t>
      </w:r>
      <w:r w:rsidR="003029DD">
        <w:t>,</w:t>
      </w:r>
      <w:r w:rsidR="00350C00" w:rsidRPr="00521AFF">
        <w:t xml:space="preserve"> when challenged with the disease. Because no vaccine is 100</w:t>
      </w:r>
      <w:r w:rsidRPr="00521AFF">
        <w:t>% effective, a</w:t>
      </w:r>
      <w:r w:rsidR="00350C00" w:rsidRPr="00521AFF">
        <w:t xml:space="preserve"> pet can still get sick</w:t>
      </w:r>
      <w:r w:rsidR="003029DD">
        <w:t>,</w:t>
      </w:r>
      <w:r w:rsidR="00350C00" w:rsidRPr="00521AFF">
        <w:t xml:space="preserve"> if exposed to a condition</w:t>
      </w:r>
      <w:r w:rsidR="003029DD">
        <w:t>,</w:t>
      </w:r>
      <w:r w:rsidR="00350C00" w:rsidRPr="00521AFF">
        <w:t xml:space="preserve"> even if they’ve been vaccinated. But pets who </w:t>
      </w:r>
      <w:r w:rsidR="009017CA">
        <w:t>are</w:t>
      </w:r>
      <w:r w:rsidR="003029DD">
        <w:t xml:space="preserve"> vaccinated </w:t>
      </w:r>
      <w:r w:rsidR="000C3561">
        <w:t xml:space="preserve">with </w:t>
      </w:r>
      <w:r w:rsidR="000C3561" w:rsidRPr="00521AFF">
        <w:t>intranasal</w:t>
      </w:r>
      <w:r w:rsidR="00350C00" w:rsidRPr="00521AFF">
        <w:t xml:space="preserve"> vaccines have fewer signs of illness.</w:t>
      </w:r>
    </w:p>
    <w:p w:rsidR="00EF76DD" w:rsidRPr="00521AFF" w:rsidRDefault="00EF76DD" w:rsidP="00EF76DD">
      <w:pPr>
        <w:pStyle w:val="NormalWeb"/>
        <w:shd w:val="clear" w:color="auto" w:fill="FFFFFF"/>
        <w:spacing w:before="0" w:beforeAutospacing="0" w:after="0" w:afterAutospacing="0" w:line="360" w:lineRule="auto"/>
        <w:ind w:firstLine="720"/>
        <w:jc w:val="both"/>
        <w:rPr>
          <w:color w:val="202020"/>
          <w:shd w:val="clear" w:color="auto" w:fill="FFFFFF"/>
        </w:rPr>
      </w:pPr>
      <w:r w:rsidRPr="00521AFF">
        <w:t>Nasal vaccination generates mucosal immunity as well as systemic immunity</w:t>
      </w:r>
      <w:r w:rsidR="00350C00" w:rsidRPr="00521AFF">
        <w:t xml:space="preserve">. </w:t>
      </w:r>
      <w:r w:rsidRPr="00521AFF">
        <w:rPr>
          <w:color w:val="202020"/>
          <w:shd w:val="clear" w:color="auto" w:fill="FFFFFF"/>
        </w:rPr>
        <w:t>T</w:t>
      </w:r>
      <w:r w:rsidR="006A4474" w:rsidRPr="00521AFF">
        <w:rPr>
          <w:color w:val="202020"/>
          <w:shd w:val="clear" w:color="auto" w:fill="FFFFFF"/>
        </w:rPr>
        <w:t>he aim of mucosal immunization is the induction of local immunity at the port of pathogen entry. In particular, mucosal antibodies can readily neutralize invading viruses at the luminal site of the epithelial layer and prevent their entry into host cells. Such an immune exclusion effect is mainly mediated by secretory IgA (SIgA), which is effectively induced by mucosal but not parenteral immunization.</w:t>
      </w:r>
    </w:p>
    <w:p w:rsidR="00F9483E" w:rsidRPr="00521AFF" w:rsidRDefault="00F9483E" w:rsidP="00F9483E">
      <w:pPr>
        <w:pStyle w:val="NormalWeb"/>
        <w:shd w:val="clear" w:color="auto" w:fill="FFFFFF"/>
        <w:spacing w:before="150" w:beforeAutospacing="0" w:after="480" w:afterAutospacing="0" w:line="360" w:lineRule="auto"/>
        <w:ind w:firstLine="720"/>
        <w:jc w:val="both"/>
        <w:rPr>
          <w:color w:val="000000" w:themeColor="text1"/>
        </w:rPr>
      </w:pPr>
      <w:r w:rsidRPr="00521AFF">
        <w:rPr>
          <w:color w:val="000000" w:themeColor="text1"/>
          <w:shd w:val="clear" w:color="auto" w:fill="FFFFFF"/>
        </w:rPr>
        <w:t>A</w:t>
      </w:r>
      <w:r w:rsidR="00D64C95" w:rsidRPr="00521AFF">
        <w:rPr>
          <w:color w:val="000000" w:themeColor="text1"/>
          <w:shd w:val="clear" w:color="auto" w:fill="FFFFFF"/>
        </w:rPr>
        <w:t xml:space="preserve">ll the veterinarians are well aware of the deadly consequences of Canine Parvo Virus. </w:t>
      </w:r>
      <w:r w:rsidR="00666906">
        <w:rPr>
          <w:rFonts w:eastAsiaTheme="minorHAnsi"/>
          <w:color w:val="000000" w:themeColor="text1"/>
          <w:shd w:val="clear" w:color="auto" w:fill="FFFFFF"/>
        </w:rPr>
        <w:t>Parvo in</w:t>
      </w:r>
      <w:r w:rsidRPr="00521AFF">
        <w:rPr>
          <w:rFonts w:eastAsiaTheme="minorHAnsi"/>
          <w:color w:val="000000" w:themeColor="text1"/>
          <w:shd w:val="clear" w:color="auto" w:fill="FFFFFF"/>
        </w:rPr>
        <w:t xml:space="preserve"> a </w:t>
      </w:r>
      <w:hyperlink r:id="rId6" w:history="1">
        <w:r w:rsidRPr="00521AFF">
          <w:rPr>
            <w:rFonts w:eastAsiaTheme="minorHAnsi"/>
            <w:color w:val="000000" w:themeColor="text1"/>
            <w:shd w:val="clear" w:color="auto" w:fill="FFFFFF"/>
          </w:rPr>
          <w:t>new puppy</w:t>
        </w:r>
      </w:hyperlink>
      <w:r w:rsidRPr="00521AFF">
        <w:rPr>
          <w:rFonts w:eastAsiaTheme="minorHAnsi"/>
          <w:color w:val="000000" w:themeColor="text1"/>
          <w:shd w:val="clear" w:color="auto" w:fill="FFFFFF"/>
        </w:rPr>
        <w:t> is a dog owner’s worst nightmare. In a matter of days, a perfectly healthy puppy can go from playful and active</w:t>
      </w:r>
      <w:r w:rsidR="000C3561">
        <w:rPr>
          <w:rFonts w:eastAsiaTheme="minorHAnsi"/>
          <w:color w:val="000000" w:themeColor="text1"/>
          <w:shd w:val="clear" w:color="auto" w:fill="FFFFFF"/>
        </w:rPr>
        <w:t xml:space="preserve"> state</w:t>
      </w:r>
      <w:r w:rsidRPr="00521AFF">
        <w:rPr>
          <w:rFonts w:eastAsiaTheme="minorHAnsi"/>
          <w:color w:val="000000" w:themeColor="text1"/>
          <w:shd w:val="clear" w:color="auto" w:fill="FFFFFF"/>
        </w:rPr>
        <w:t xml:space="preserve"> to fatally ill</w:t>
      </w:r>
      <w:r w:rsidR="000C3561">
        <w:rPr>
          <w:rFonts w:eastAsiaTheme="minorHAnsi"/>
          <w:color w:val="000000" w:themeColor="text1"/>
          <w:shd w:val="clear" w:color="auto" w:fill="FFFFFF"/>
        </w:rPr>
        <w:t xml:space="preserve"> condition</w:t>
      </w:r>
      <w:r w:rsidRPr="00521AFF">
        <w:rPr>
          <w:rFonts w:eastAsiaTheme="minorHAnsi"/>
          <w:color w:val="000000" w:themeColor="text1"/>
          <w:shd w:val="clear" w:color="auto" w:fill="FFFFFF"/>
        </w:rPr>
        <w:t>. Parvo i</w:t>
      </w:r>
      <w:r w:rsidR="000C3561">
        <w:rPr>
          <w:rFonts w:eastAsiaTheme="minorHAnsi"/>
          <w:color w:val="000000" w:themeColor="text1"/>
          <w:shd w:val="clear" w:color="auto" w:fill="FFFFFF"/>
        </w:rPr>
        <w:t>n dogs is a preventable disease.</w:t>
      </w:r>
      <w:r w:rsidRPr="00521AFF">
        <w:rPr>
          <w:rFonts w:eastAsiaTheme="minorHAnsi"/>
          <w:color w:val="000000" w:themeColor="text1"/>
          <w:shd w:val="clear" w:color="auto" w:fill="FFFFFF"/>
        </w:rPr>
        <w:t xml:space="preserve"> </w:t>
      </w:r>
      <w:r w:rsidR="000C3561">
        <w:rPr>
          <w:rFonts w:eastAsiaTheme="minorHAnsi"/>
          <w:color w:val="000000" w:themeColor="text1"/>
          <w:shd w:val="clear" w:color="auto" w:fill="FFFFFF"/>
        </w:rPr>
        <w:t>H</w:t>
      </w:r>
      <w:r w:rsidRPr="00521AFF">
        <w:rPr>
          <w:rFonts w:eastAsiaTheme="minorHAnsi"/>
          <w:color w:val="000000" w:themeColor="text1"/>
          <w:shd w:val="clear" w:color="auto" w:fill="FFFFFF"/>
        </w:rPr>
        <w:t>owever, all new puppy owners and </w:t>
      </w:r>
      <w:hyperlink r:id="rId7" w:history="1">
        <w:r w:rsidRPr="00521AFF">
          <w:rPr>
            <w:rFonts w:eastAsiaTheme="minorHAnsi"/>
            <w:color w:val="000000" w:themeColor="text1"/>
            <w:shd w:val="clear" w:color="auto" w:fill="FFFFFF"/>
          </w:rPr>
          <w:t>breeders</w:t>
        </w:r>
      </w:hyperlink>
      <w:r w:rsidRPr="00521AFF">
        <w:rPr>
          <w:rFonts w:eastAsiaTheme="minorHAnsi"/>
          <w:color w:val="000000" w:themeColor="text1"/>
          <w:shd w:val="clear" w:color="auto" w:fill="FFFFFF"/>
        </w:rPr>
        <w:t> need to be aware of the risks of parvo,</w:t>
      </w:r>
      <w:r w:rsidR="000C3561">
        <w:rPr>
          <w:rFonts w:eastAsiaTheme="minorHAnsi"/>
          <w:color w:val="000000" w:themeColor="text1"/>
          <w:shd w:val="clear" w:color="auto" w:fill="FFFFFF"/>
        </w:rPr>
        <w:t xml:space="preserve"> preventive measures and </w:t>
      </w:r>
      <w:r w:rsidR="007E585A">
        <w:rPr>
          <w:rFonts w:eastAsiaTheme="minorHAnsi"/>
          <w:color w:val="000000" w:themeColor="text1"/>
          <w:shd w:val="clear" w:color="auto" w:fill="FFFFFF"/>
        </w:rPr>
        <w:t>relevant</w:t>
      </w:r>
      <w:r w:rsidR="000C3561">
        <w:rPr>
          <w:rFonts w:eastAsiaTheme="minorHAnsi"/>
          <w:color w:val="000000" w:themeColor="text1"/>
          <w:shd w:val="clear" w:color="auto" w:fill="FFFFFF"/>
        </w:rPr>
        <w:t xml:space="preserve"> therapies to cure the puppies from parvovirus.</w:t>
      </w:r>
      <w:r w:rsidRPr="00521AFF">
        <w:rPr>
          <w:rFonts w:eastAsiaTheme="minorHAnsi"/>
          <w:color w:val="000000" w:themeColor="text1"/>
          <w:shd w:val="clear" w:color="auto" w:fill="FFFFFF"/>
        </w:rPr>
        <w:t xml:space="preserve"> </w:t>
      </w:r>
      <w:r w:rsidRPr="00521AFF">
        <w:rPr>
          <w:color w:val="000000" w:themeColor="text1"/>
        </w:rPr>
        <w:t>Breeds like German Shepherds, </w:t>
      </w:r>
      <w:hyperlink r:id="rId8" w:history="1">
        <w:r w:rsidRPr="00521AFF">
          <w:rPr>
            <w:color w:val="000000" w:themeColor="text1"/>
          </w:rPr>
          <w:t>Rottweilers</w:t>
        </w:r>
      </w:hyperlink>
      <w:r w:rsidRPr="00521AFF">
        <w:rPr>
          <w:color w:val="000000" w:themeColor="text1"/>
        </w:rPr>
        <w:t xml:space="preserve"> and </w:t>
      </w:r>
      <w:hyperlink r:id="rId9" w:history="1">
        <w:r w:rsidRPr="00521AFF">
          <w:rPr>
            <w:color w:val="000000" w:themeColor="text1"/>
          </w:rPr>
          <w:t>Doberman Pinschers</w:t>
        </w:r>
      </w:hyperlink>
      <w:r w:rsidRPr="00521AFF">
        <w:rPr>
          <w:color w:val="000000" w:themeColor="text1"/>
        </w:rPr>
        <w:t xml:space="preserve">  </w:t>
      </w:r>
      <w:r w:rsidR="000C3561">
        <w:rPr>
          <w:color w:val="000000" w:themeColor="text1"/>
        </w:rPr>
        <w:t>are at</w:t>
      </w:r>
      <w:r w:rsidRPr="00521AFF">
        <w:rPr>
          <w:color w:val="000000" w:themeColor="text1"/>
        </w:rPr>
        <w:t xml:space="preserve"> increased risk of contracting the </w:t>
      </w:r>
      <w:proofErr w:type="gramStart"/>
      <w:r w:rsidRPr="00521AFF">
        <w:rPr>
          <w:color w:val="000000" w:themeColor="text1"/>
        </w:rPr>
        <w:t>parvovirus</w:t>
      </w:r>
      <w:proofErr w:type="gramEnd"/>
      <w:r w:rsidRPr="00521AFF">
        <w:rPr>
          <w:color w:val="000000" w:themeColor="text1"/>
        </w:rPr>
        <w:t>.</w:t>
      </w:r>
    </w:p>
    <w:p w:rsidR="00F9483E" w:rsidRPr="00521AFF" w:rsidRDefault="00F9483E" w:rsidP="00666906">
      <w:pPr>
        <w:pStyle w:val="NormalWeb"/>
        <w:shd w:val="clear" w:color="auto" w:fill="FFFFFF"/>
        <w:spacing w:before="150" w:beforeAutospacing="0" w:after="480" w:afterAutospacing="0" w:line="360" w:lineRule="auto"/>
        <w:ind w:firstLine="720"/>
        <w:rPr>
          <w:color w:val="000000" w:themeColor="text1"/>
        </w:rPr>
      </w:pPr>
      <w:r w:rsidRPr="00F9483E">
        <w:rPr>
          <w:color w:val="000000" w:themeColor="text1"/>
        </w:rPr>
        <w:t xml:space="preserve">Puppies are born with antibodies from their </w:t>
      </w:r>
      <w:r w:rsidR="00CD7B7E">
        <w:rPr>
          <w:color w:val="000000" w:themeColor="text1"/>
        </w:rPr>
        <w:t xml:space="preserve">vaccinated </w:t>
      </w:r>
      <w:r w:rsidRPr="00F9483E">
        <w:rPr>
          <w:color w:val="000000" w:themeColor="text1"/>
        </w:rPr>
        <w:t>mothers. As these antibodies fade,</w:t>
      </w:r>
      <w:r w:rsidR="00666906">
        <w:rPr>
          <w:color w:val="000000" w:themeColor="text1"/>
        </w:rPr>
        <w:t xml:space="preserve"> they become su</w:t>
      </w:r>
      <w:r w:rsidRPr="00F9483E">
        <w:rPr>
          <w:color w:val="000000" w:themeColor="text1"/>
        </w:rPr>
        <w:t>s</w:t>
      </w:r>
      <w:r w:rsidR="00666906">
        <w:rPr>
          <w:color w:val="000000" w:themeColor="text1"/>
        </w:rPr>
        <w:t>ceptible</w:t>
      </w:r>
      <w:r w:rsidRPr="00F9483E">
        <w:rPr>
          <w:color w:val="000000" w:themeColor="text1"/>
        </w:rPr>
        <w:t>. The stress of weaning and a secondary parasite or infection, along with parvo, can lead to a more severe case of parvo, whi</w:t>
      </w:r>
      <w:r w:rsidR="000C3561">
        <w:rPr>
          <w:color w:val="000000" w:themeColor="text1"/>
        </w:rPr>
        <w:t xml:space="preserve">ch is why it is very important for </w:t>
      </w:r>
      <w:r w:rsidR="002F6688">
        <w:rPr>
          <w:color w:val="000000" w:themeColor="text1"/>
        </w:rPr>
        <w:t xml:space="preserve">the </w:t>
      </w:r>
      <w:r w:rsidR="002F6688" w:rsidRPr="00521AFF">
        <w:rPr>
          <w:color w:val="000000" w:themeColor="text1"/>
        </w:rPr>
        <w:t>timely</w:t>
      </w:r>
      <w:r w:rsidR="00666906">
        <w:rPr>
          <w:color w:val="000000" w:themeColor="text1"/>
        </w:rPr>
        <w:t xml:space="preserve"> </w:t>
      </w:r>
      <w:r w:rsidR="000C3561">
        <w:rPr>
          <w:color w:val="000000" w:themeColor="text1"/>
        </w:rPr>
        <w:t>vaccination of</w:t>
      </w:r>
      <w:r w:rsidR="00666906">
        <w:rPr>
          <w:color w:val="000000" w:themeColor="text1"/>
        </w:rPr>
        <w:t xml:space="preserve"> the pet</w:t>
      </w:r>
      <w:r w:rsidRPr="00F9483E">
        <w:rPr>
          <w:color w:val="000000" w:themeColor="text1"/>
        </w:rPr>
        <w:t>.</w:t>
      </w:r>
    </w:p>
    <w:p w:rsidR="00666906" w:rsidRDefault="00EF76DD" w:rsidP="00666906">
      <w:pPr>
        <w:pStyle w:val="NormalWeb"/>
        <w:shd w:val="clear" w:color="auto" w:fill="FFFFFF"/>
        <w:spacing w:before="150" w:beforeAutospacing="0" w:after="480" w:afterAutospacing="0" w:line="360" w:lineRule="auto"/>
        <w:ind w:firstLine="720"/>
        <w:jc w:val="both"/>
        <w:rPr>
          <w:color w:val="202020"/>
          <w:shd w:val="clear" w:color="auto" w:fill="FFFFFF"/>
        </w:rPr>
      </w:pPr>
      <w:r w:rsidRPr="00521AFF">
        <w:rPr>
          <w:color w:val="202020"/>
          <w:shd w:val="clear" w:color="auto" w:fill="FFFFFF"/>
        </w:rPr>
        <w:lastRenderedPageBreak/>
        <w:t xml:space="preserve">Indian Immunologicals Limited takes pride in its Nasal Vaccine: </w:t>
      </w:r>
      <w:r w:rsidRPr="00521AFF">
        <w:rPr>
          <w:b/>
          <w:color w:val="202020"/>
          <w:shd w:val="clear" w:color="auto" w:fill="FFFFFF"/>
        </w:rPr>
        <w:t>Megavac-P Nasal</w:t>
      </w:r>
      <w:r w:rsidRPr="00521AFF">
        <w:rPr>
          <w:color w:val="202020"/>
          <w:shd w:val="clear" w:color="auto" w:fill="FFFFFF"/>
        </w:rPr>
        <w:t>. Megavac</w:t>
      </w:r>
      <w:r w:rsidR="00F9483E" w:rsidRPr="00521AFF">
        <w:rPr>
          <w:color w:val="202020"/>
          <w:shd w:val="clear" w:color="auto" w:fill="FFFFFF"/>
        </w:rPr>
        <w:t xml:space="preserve"> </w:t>
      </w:r>
      <w:r w:rsidRPr="00521AFF">
        <w:rPr>
          <w:color w:val="202020"/>
          <w:shd w:val="clear" w:color="auto" w:fill="FFFFFF"/>
        </w:rPr>
        <w:t>-P Nasal is live attenuated vaccine against Canine Parvo Virus.</w:t>
      </w:r>
      <w:r w:rsidR="00666906">
        <w:rPr>
          <w:color w:val="202020"/>
          <w:shd w:val="clear" w:color="auto" w:fill="FFFFFF"/>
        </w:rPr>
        <w:t xml:space="preserve"> </w:t>
      </w:r>
      <w:r w:rsidRPr="00521AFF">
        <w:rPr>
          <w:color w:val="202020"/>
          <w:shd w:val="clear" w:color="auto" w:fill="FFFFFF"/>
        </w:rPr>
        <w:t>Megavac-P Nasal can be administered in puppies of 4-6 weeks of age. The vaccine does not i</w:t>
      </w:r>
      <w:r w:rsidR="003267B3" w:rsidRPr="00521AFF">
        <w:rPr>
          <w:color w:val="202020"/>
          <w:shd w:val="clear" w:color="auto" w:fill="FFFFFF"/>
        </w:rPr>
        <w:t xml:space="preserve">nterfere with maternal immunity and </w:t>
      </w:r>
      <w:r w:rsidR="007E585A">
        <w:rPr>
          <w:color w:val="202020"/>
          <w:shd w:val="clear" w:color="auto" w:fill="FFFFFF"/>
        </w:rPr>
        <w:t xml:space="preserve">therefore </w:t>
      </w:r>
      <w:r w:rsidR="003267B3" w:rsidRPr="00521AFF">
        <w:rPr>
          <w:color w:val="202020"/>
          <w:shd w:val="clear" w:color="auto" w:fill="FFFFFF"/>
        </w:rPr>
        <w:t>generates fast immune response leading to superior protection.</w:t>
      </w:r>
    </w:p>
    <w:p w:rsidR="00521AFF" w:rsidRDefault="003267B3" w:rsidP="00872486">
      <w:pPr>
        <w:pStyle w:val="NormalWeb"/>
        <w:shd w:val="clear" w:color="auto" w:fill="FFFFFF"/>
        <w:spacing w:before="150" w:beforeAutospacing="0" w:after="480" w:afterAutospacing="0" w:line="360" w:lineRule="auto"/>
        <w:ind w:firstLine="720"/>
        <w:jc w:val="both"/>
      </w:pPr>
      <w:r w:rsidRPr="00521AFF">
        <w:rPr>
          <w:color w:val="202020"/>
          <w:shd w:val="clear" w:color="auto" w:fill="FFFFFF"/>
        </w:rPr>
        <w:t xml:space="preserve">Megavac-P Nasal is a freeze dried vaccine with 0.5 ml sterile </w:t>
      </w:r>
      <w:r w:rsidR="002F6688" w:rsidRPr="00521AFF">
        <w:rPr>
          <w:color w:val="202020"/>
          <w:shd w:val="clear" w:color="auto" w:fill="FFFFFF"/>
        </w:rPr>
        <w:t xml:space="preserve">diluent. </w:t>
      </w:r>
      <w:r w:rsidRPr="00521AFF">
        <w:rPr>
          <w:color w:val="202020"/>
          <w:shd w:val="clear" w:color="auto" w:fill="FFFFFF"/>
        </w:rPr>
        <w:t>Post reconstitution</w:t>
      </w:r>
      <w:r w:rsidR="006C0F07">
        <w:rPr>
          <w:color w:val="202020"/>
          <w:shd w:val="clear" w:color="auto" w:fill="FFFFFF"/>
        </w:rPr>
        <w:t>,</w:t>
      </w:r>
      <w:r w:rsidRPr="00521AFF">
        <w:rPr>
          <w:color w:val="202020"/>
          <w:shd w:val="clear" w:color="auto" w:fill="FFFFFF"/>
        </w:rPr>
        <w:t xml:space="preserve"> 0.5 ml of the vaccine is to be administered in either of the nostril</w:t>
      </w:r>
      <w:r w:rsidR="00CD7B7E">
        <w:rPr>
          <w:color w:val="202020"/>
          <w:shd w:val="clear" w:color="auto" w:fill="FFFFFF"/>
        </w:rPr>
        <w:t>s</w:t>
      </w:r>
      <w:r w:rsidRPr="00521AFF">
        <w:rPr>
          <w:color w:val="202020"/>
          <w:shd w:val="clear" w:color="auto" w:fill="FFFFFF"/>
        </w:rPr>
        <w:t>.</w:t>
      </w:r>
      <w:r w:rsidR="00521AFF" w:rsidRPr="00521AFF">
        <w:rPr>
          <w:color w:val="202020"/>
          <w:shd w:val="clear" w:color="auto" w:fill="FFFFFF"/>
        </w:rPr>
        <w:t xml:space="preserve"> This Intra-nasal vaccine is indeed a painless and safe vaccine that vouches for a better efficacy with ease of administration.</w:t>
      </w:r>
    </w:p>
    <w:p w:rsidR="00955DDF" w:rsidRDefault="00750FFF" w:rsidP="00872486">
      <w:pPr>
        <w:spacing w:after="0" w:line="360" w:lineRule="auto"/>
        <w:ind w:left="2160" w:firstLine="720"/>
        <w:jc w:val="both"/>
        <w:rPr>
          <w:rFonts w:ascii="Times New Roman" w:hAnsi="Times New Roman" w:cs="Times New Roman"/>
          <w:sz w:val="24"/>
        </w:rPr>
      </w:pPr>
      <w:bookmarkStart w:id="0" w:name="_GoBack"/>
      <w:bookmarkEnd w:id="0"/>
      <w:r w:rsidRPr="00750FFF">
        <w:rPr>
          <w:rFonts w:ascii="Times New Roman" w:hAnsi="Times New Roman" w:cs="Times New Roman"/>
          <w:noProof/>
          <w:sz w:val="24"/>
        </w:rPr>
        <w:drawing>
          <wp:inline distT="0" distB="0" distL="0" distR="0">
            <wp:extent cx="2009775" cy="1331237"/>
            <wp:effectExtent l="0" t="0" r="0" b="0"/>
            <wp:docPr id="1" name="Picture 1" descr="C:\Users\g.madhavi\AppData\Local\Microsoft\Windows\Temporary Internet Files\Content.Outlook\RJK98EG3\Megavac-P-Nas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madhavi\AppData\Local\Microsoft\Windows\Temporary Internet Files\Content.Outlook\RJK98EG3\Megavac-P-Nasal.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68501" cy="1370136"/>
                    </a:xfrm>
                    <a:prstGeom prst="rect">
                      <a:avLst/>
                    </a:prstGeom>
                    <a:noFill/>
                    <a:ln>
                      <a:noFill/>
                    </a:ln>
                  </pic:spPr>
                </pic:pic>
              </a:graphicData>
            </a:graphic>
          </wp:inline>
        </w:drawing>
      </w:r>
    </w:p>
    <w:p w:rsidR="00955DDF" w:rsidRPr="00521AFF" w:rsidRDefault="00955DDF" w:rsidP="00521AFF">
      <w:pPr>
        <w:spacing w:after="0" w:line="360" w:lineRule="auto"/>
        <w:ind w:firstLine="720"/>
        <w:jc w:val="both"/>
        <w:rPr>
          <w:rFonts w:ascii="Times New Roman" w:hAnsi="Times New Roman" w:cs="Times New Roman"/>
          <w:sz w:val="24"/>
        </w:rPr>
      </w:pPr>
    </w:p>
    <w:p w:rsidR="00521AFF" w:rsidRPr="00521AFF" w:rsidRDefault="00521AFF" w:rsidP="00521AFF">
      <w:pPr>
        <w:shd w:val="clear" w:color="auto" w:fill="FFFFFF"/>
        <w:tabs>
          <w:tab w:val="left" w:pos="1163"/>
        </w:tabs>
        <w:spacing w:after="100" w:afterAutospacing="1" w:line="360" w:lineRule="auto"/>
        <w:rPr>
          <w:rFonts w:ascii="Times New Roman" w:hAnsi="Times New Roman" w:cs="Times New Roman"/>
          <w:color w:val="000000" w:themeColor="text1"/>
          <w:sz w:val="24"/>
          <w:szCs w:val="24"/>
        </w:rPr>
      </w:pPr>
      <w:r w:rsidRPr="00521AFF">
        <w:rPr>
          <w:rFonts w:ascii="Times New Roman" w:hAnsi="Times New Roman" w:cs="Times New Roman"/>
          <w:color w:val="000000" w:themeColor="text1"/>
          <w:sz w:val="24"/>
          <w:szCs w:val="24"/>
        </w:rPr>
        <w:t>References:</w:t>
      </w:r>
    </w:p>
    <w:p w:rsidR="009017CA" w:rsidRPr="009017CA" w:rsidRDefault="00521AFF" w:rsidP="00B37A65">
      <w:pPr>
        <w:pStyle w:val="ListParagraph"/>
        <w:numPr>
          <w:ilvl w:val="0"/>
          <w:numId w:val="1"/>
        </w:numPr>
        <w:spacing w:line="360" w:lineRule="auto"/>
        <w:jc w:val="both"/>
        <w:rPr>
          <w:color w:val="0000FF"/>
          <w:u w:val="single"/>
        </w:rPr>
      </w:pPr>
      <w:r w:rsidRPr="00666906">
        <w:rPr>
          <w:rFonts w:ascii="Times New Roman" w:hAnsi="Times New Roman" w:cs="Times New Roman"/>
          <w:color w:val="000000" w:themeColor="text1"/>
          <w:sz w:val="24"/>
          <w:szCs w:val="24"/>
        </w:rPr>
        <w:t>P</w:t>
      </w:r>
      <w:r w:rsidRPr="00B37A65">
        <w:rPr>
          <w:rFonts w:ascii="Times New Roman" w:hAnsi="Times New Roman" w:cs="Times New Roman"/>
          <w:sz w:val="24"/>
          <w:szCs w:val="24"/>
        </w:rPr>
        <w:t>etplan.com (2019), Right on the nose, Intra nasal vaccines in pets</w:t>
      </w:r>
      <w:r w:rsidR="00B37A65" w:rsidRPr="00B37A65">
        <w:rPr>
          <w:rFonts w:ascii="Times New Roman" w:hAnsi="Times New Roman" w:cs="Times New Roman"/>
          <w:sz w:val="24"/>
          <w:szCs w:val="24"/>
        </w:rPr>
        <w:t>.</w:t>
      </w:r>
      <w:r w:rsidR="009017CA">
        <w:rPr>
          <w:rFonts w:ascii="Times New Roman" w:hAnsi="Times New Roman" w:cs="Times New Roman"/>
          <w:sz w:val="24"/>
          <w:szCs w:val="24"/>
        </w:rPr>
        <w:t xml:space="preserve">           </w:t>
      </w:r>
    </w:p>
    <w:p w:rsidR="00B37A65" w:rsidRDefault="00B37A65" w:rsidP="009017CA">
      <w:pPr>
        <w:pStyle w:val="ListParagraph"/>
        <w:spacing w:line="360" w:lineRule="auto"/>
        <w:jc w:val="both"/>
        <w:rPr>
          <w:rStyle w:val="Hyperlink"/>
        </w:rPr>
      </w:pPr>
      <w:proofErr w:type="gramStart"/>
      <w:r w:rsidRPr="00B37A65">
        <w:rPr>
          <w:rFonts w:ascii="Times New Roman" w:hAnsi="Times New Roman" w:cs="Times New Roman"/>
          <w:sz w:val="24"/>
          <w:szCs w:val="24"/>
        </w:rPr>
        <w:t>(</w:t>
      </w:r>
      <w:r w:rsidRPr="00B37A65">
        <w:rPr>
          <w:rStyle w:val="Hyperlink"/>
        </w:rPr>
        <w:t xml:space="preserve"> </w:t>
      </w:r>
      <w:proofErr w:type="gramEnd"/>
      <w:r w:rsidR="002A43B8">
        <w:rPr>
          <w:rStyle w:val="Hyperlink"/>
        </w:rPr>
        <w:fldChar w:fldCharType="begin"/>
      </w:r>
      <w:r w:rsidR="002A43B8">
        <w:rPr>
          <w:rStyle w:val="Hyperlink"/>
        </w:rPr>
        <w:instrText xml:space="preserve"> HYPERLINK "https://www.gopetplan.com/blogpost/intranasal-vaccines-for-dogs-and-cats" </w:instrText>
      </w:r>
      <w:r w:rsidR="002A43B8">
        <w:rPr>
          <w:rStyle w:val="Hyperlink"/>
        </w:rPr>
        <w:fldChar w:fldCharType="separate"/>
      </w:r>
      <w:r>
        <w:rPr>
          <w:rStyle w:val="Hyperlink"/>
        </w:rPr>
        <w:t>https://www.gopetplan.com/blogpost/intranasal-vaccines-for-dogs-and-cats</w:t>
      </w:r>
      <w:r w:rsidR="002A43B8">
        <w:rPr>
          <w:rStyle w:val="Hyperlink"/>
        </w:rPr>
        <w:fldChar w:fldCharType="end"/>
      </w:r>
      <w:r>
        <w:rPr>
          <w:rStyle w:val="Hyperlink"/>
        </w:rPr>
        <w:t>)</w:t>
      </w:r>
    </w:p>
    <w:p w:rsidR="00B37A65" w:rsidRDefault="00B37A65" w:rsidP="00B37A65">
      <w:pPr>
        <w:pStyle w:val="ListParagraph"/>
        <w:numPr>
          <w:ilvl w:val="0"/>
          <w:numId w:val="1"/>
        </w:numPr>
        <w:spacing w:line="360" w:lineRule="auto"/>
        <w:jc w:val="both"/>
      </w:pPr>
      <w:r w:rsidRPr="00B37A65">
        <w:rPr>
          <w:rFonts w:ascii="Times New Roman" w:hAnsi="Times New Roman" w:cs="Times New Roman"/>
          <w:sz w:val="24"/>
          <w:szCs w:val="24"/>
        </w:rPr>
        <w:t xml:space="preserve">Akc.org (2017), </w:t>
      </w:r>
      <w:proofErr w:type="gramStart"/>
      <w:r w:rsidRPr="00B37A65">
        <w:rPr>
          <w:rFonts w:ascii="Times New Roman" w:hAnsi="Times New Roman" w:cs="Times New Roman"/>
          <w:sz w:val="24"/>
          <w:szCs w:val="24"/>
        </w:rPr>
        <w:t>What</w:t>
      </w:r>
      <w:proofErr w:type="gramEnd"/>
      <w:r w:rsidRPr="00B37A65">
        <w:rPr>
          <w:rFonts w:ascii="Times New Roman" w:hAnsi="Times New Roman" w:cs="Times New Roman"/>
          <w:sz w:val="24"/>
          <w:szCs w:val="24"/>
        </w:rPr>
        <w:t xml:space="preserve"> every owner should know about Parvo in dogs. (</w:t>
      </w:r>
      <w:hyperlink r:id="rId11" w:history="1">
        <w:r w:rsidRPr="00B37A65">
          <w:rPr>
            <w:color w:val="0000FF"/>
            <w:u w:val="single"/>
          </w:rPr>
          <w:t>https://www.akc.org/expert-advice/health/parvo-in-dogs/</w:t>
        </w:r>
      </w:hyperlink>
      <w:r>
        <w:t>)</w:t>
      </w:r>
    </w:p>
    <w:p w:rsidR="00D75A08" w:rsidRDefault="00B37A65" w:rsidP="00551AC1">
      <w:pPr>
        <w:numPr>
          <w:ilvl w:val="0"/>
          <w:numId w:val="1"/>
        </w:numPr>
        <w:shd w:val="clear" w:color="auto" w:fill="FFFFFF"/>
        <w:spacing w:after="0" w:line="360" w:lineRule="auto"/>
        <w:contextualSpacing/>
        <w:jc w:val="both"/>
      </w:pPr>
      <w:r w:rsidRPr="00EF5CF6">
        <w:rPr>
          <w:rFonts w:ascii="Times New Roman" w:hAnsi="Times New Roman" w:cs="Times New Roman"/>
          <w:color w:val="202020"/>
          <w:sz w:val="24"/>
          <w:szCs w:val="24"/>
          <w:shd w:val="clear" w:color="auto" w:fill="FFFFFF"/>
        </w:rPr>
        <w:t xml:space="preserve">Liu H, Patil HP, de Vries-Idema J, Wilschut J, Huckriede A (2013) Evaluation of Mucosal and Systemic Immune Responses Elicited by GPI-0100- Adjuvanted Influenza Vaccine Delivered by Different Immunization Strategies. PLoS ONE 8(7): e69649. </w:t>
      </w:r>
      <w:hyperlink r:id="rId12" w:history="1">
        <w:r w:rsidRPr="00EF5CF6">
          <w:rPr>
            <w:rStyle w:val="Hyperlink"/>
            <w:rFonts w:ascii="Times New Roman" w:hAnsi="Times New Roman" w:cs="Times New Roman"/>
            <w:sz w:val="24"/>
            <w:szCs w:val="24"/>
            <w:shd w:val="clear" w:color="auto" w:fill="FFFFFF"/>
          </w:rPr>
          <w:t>https://doi.org/10.1371/journal.pone.0069649</w:t>
        </w:r>
      </w:hyperlink>
      <w:r w:rsidR="006A4474" w:rsidRPr="00EF5CF6">
        <w:rPr>
          <w:rFonts w:ascii="Helvetica" w:hAnsi="Helvetica" w:cs="Helvetica"/>
          <w:color w:val="202020"/>
          <w:sz w:val="20"/>
          <w:szCs w:val="20"/>
          <w:shd w:val="clear" w:color="auto" w:fill="FFFFFF"/>
        </w:rPr>
        <w:t xml:space="preserve"> </w:t>
      </w:r>
    </w:p>
    <w:p w:rsidR="00350C00" w:rsidRDefault="00350C00" w:rsidP="00350C00">
      <w:pPr>
        <w:pStyle w:val="NormalWeb"/>
        <w:shd w:val="clear" w:color="auto" w:fill="FFFFFF"/>
        <w:spacing w:before="0" w:beforeAutospacing="0" w:after="0" w:afterAutospacing="0" w:line="360" w:lineRule="auto"/>
        <w:jc w:val="both"/>
      </w:pPr>
    </w:p>
    <w:p w:rsidR="002A43B8" w:rsidRDefault="002A43B8" w:rsidP="002A43B8">
      <w:pPr>
        <w:jc w:val="both"/>
        <w:rPr>
          <w:b/>
          <w:bCs/>
          <w:sz w:val="16"/>
          <w:u w:val="single"/>
        </w:rPr>
      </w:pPr>
    </w:p>
    <w:p w:rsidR="00F9483E" w:rsidRPr="00350C00" w:rsidRDefault="002A43B8" w:rsidP="002A43B8">
      <w:pPr>
        <w:jc w:val="both"/>
        <w:rPr>
          <w:rFonts w:ascii="Times New Roman" w:hAnsi="Times New Roman" w:cs="Times New Roman"/>
        </w:rPr>
      </w:pPr>
      <w:r w:rsidRPr="007B6CC7">
        <w:rPr>
          <w:b/>
          <w:bCs/>
          <w:sz w:val="16"/>
          <w:u w:val="single"/>
        </w:rPr>
        <w:t>Disclaimer:</w:t>
      </w:r>
      <w:r w:rsidRPr="007B6CC7">
        <w:rPr>
          <w:b/>
          <w:bCs/>
          <w:sz w:val="16"/>
        </w:rPr>
        <w:t xml:space="preserve"> </w:t>
      </w:r>
      <w:r w:rsidRPr="007B6CC7">
        <w:rPr>
          <w:sz w:val="16"/>
        </w:rPr>
        <w:t>All information provided herein is for informational purpose only, not intended for trading advice and does not constitute recommendations or endorsements of any issuer, security or action. No reader should make any decision without conducting his own research and due diligence. Neither, Indian Immunologicals Limited / the author nor any of his associates is liable for any informational errors or for any actions taken in reliance on information contained therein. To the maximum extent permitted by law, Indian Immunologicals Limited / the author and his associates disclaim any and all liability in the event anything in this article proves to be inaccurate, incomplete or unreliable, or results in any kind of loss.</w:t>
      </w:r>
    </w:p>
    <w:sectPr w:rsidR="00F9483E" w:rsidRPr="00350C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C657054"/>
    <w:multiLevelType w:val="hybridMultilevel"/>
    <w:tmpl w:val="E4D8B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5F8"/>
    <w:rsid w:val="000C3561"/>
    <w:rsid w:val="00184A4C"/>
    <w:rsid w:val="002873D1"/>
    <w:rsid w:val="002A43B8"/>
    <w:rsid w:val="002F6688"/>
    <w:rsid w:val="003029DD"/>
    <w:rsid w:val="003267B3"/>
    <w:rsid w:val="00350C00"/>
    <w:rsid w:val="00521AFF"/>
    <w:rsid w:val="00666906"/>
    <w:rsid w:val="006A4474"/>
    <w:rsid w:val="006C0F07"/>
    <w:rsid w:val="00750FFF"/>
    <w:rsid w:val="00775F1D"/>
    <w:rsid w:val="007B422E"/>
    <w:rsid w:val="007E585A"/>
    <w:rsid w:val="00830995"/>
    <w:rsid w:val="00872486"/>
    <w:rsid w:val="008A65F8"/>
    <w:rsid w:val="008E745C"/>
    <w:rsid w:val="009017CA"/>
    <w:rsid w:val="00955DDF"/>
    <w:rsid w:val="00AE3735"/>
    <w:rsid w:val="00B37A65"/>
    <w:rsid w:val="00CA5CC2"/>
    <w:rsid w:val="00CD7B7E"/>
    <w:rsid w:val="00D14EE1"/>
    <w:rsid w:val="00D64C95"/>
    <w:rsid w:val="00D75A08"/>
    <w:rsid w:val="00EF57E1"/>
    <w:rsid w:val="00EF5CF6"/>
    <w:rsid w:val="00EF76DD"/>
    <w:rsid w:val="00F94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F2CC87-4638-4C8A-880A-C1197FA4D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50C0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50C00"/>
    <w:rPr>
      <w:color w:val="0000FF"/>
      <w:u w:val="single"/>
    </w:rPr>
  </w:style>
  <w:style w:type="paragraph" w:styleId="ListParagraph">
    <w:name w:val="List Paragraph"/>
    <w:basedOn w:val="Normal"/>
    <w:uiPriority w:val="34"/>
    <w:qFormat/>
    <w:rsid w:val="00B37A65"/>
    <w:pPr>
      <w:ind w:left="720"/>
      <w:contextualSpacing/>
    </w:pPr>
  </w:style>
  <w:style w:type="paragraph" w:styleId="BalloonText">
    <w:name w:val="Balloon Text"/>
    <w:basedOn w:val="Normal"/>
    <w:link w:val="BalloonTextChar"/>
    <w:uiPriority w:val="99"/>
    <w:semiHidden/>
    <w:unhideWhenUsed/>
    <w:rsid w:val="00775F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5F1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8363408">
      <w:bodyDiv w:val="1"/>
      <w:marLeft w:val="0"/>
      <w:marRight w:val="0"/>
      <w:marTop w:val="15"/>
      <w:marBottom w:val="0"/>
      <w:divBdr>
        <w:top w:val="none" w:sz="0" w:space="0" w:color="auto"/>
        <w:left w:val="none" w:sz="0" w:space="0" w:color="auto"/>
        <w:bottom w:val="none" w:sz="0" w:space="0" w:color="auto"/>
        <w:right w:val="none" w:sz="0" w:space="0" w:color="auto"/>
      </w:divBdr>
      <w:divsChild>
        <w:div w:id="1622491152">
          <w:marLeft w:val="0"/>
          <w:marRight w:val="0"/>
          <w:marTop w:val="0"/>
          <w:marBottom w:val="0"/>
          <w:divBdr>
            <w:top w:val="none" w:sz="0" w:space="0" w:color="auto"/>
            <w:left w:val="none" w:sz="0" w:space="0" w:color="auto"/>
            <w:bottom w:val="none" w:sz="0" w:space="0" w:color="auto"/>
            <w:right w:val="none" w:sz="0" w:space="0" w:color="auto"/>
          </w:divBdr>
          <w:divsChild>
            <w:div w:id="191262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76010">
      <w:bodyDiv w:val="1"/>
      <w:marLeft w:val="0"/>
      <w:marRight w:val="0"/>
      <w:marTop w:val="0"/>
      <w:marBottom w:val="0"/>
      <w:divBdr>
        <w:top w:val="none" w:sz="0" w:space="0" w:color="auto"/>
        <w:left w:val="none" w:sz="0" w:space="0" w:color="auto"/>
        <w:bottom w:val="none" w:sz="0" w:space="0" w:color="auto"/>
        <w:right w:val="none" w:sz="0" w:space="0" w:color="auto"/>
      </w:divBdr>
    </w:div>
    <w:div w:id="1916666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kc.org/dog-breeds/rottweile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akc.org/dog-breeders/" TargetMode="External"/><Relationship Id="rId12" Type="http://schemas.openxmlformats.org/officeDocument/2006/relationships/hyperlink" Target="https://doi.org/10.1371/journal.pone.006964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kc.org/puppies/" TargetMode="External"/><Relationship Id="rId11" Type="http://schemas.openxmlformats.org/officeDocument/2006/relationships/hyperlink" Target="https://www.akc.org/expert-advice/health/parvo-in-dogs/"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akc.org/dog-breeds/doberman-pinsch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8971A-5604-4841-A9EC-67FB3ECB0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673</Words>
  <Characters>3840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Rathish Kumar</dc:creator>
  <cp:keywords/>
  <dc:description/>
  <cp:lastModifiedBy>Madhavi Gudaboina</cp:lastModifiedBy>
  <cp:revision>22</cp:revision>
  <cp:lastPrinted>2019-06-03T10:58:00Z</cp:lastPrinted>
  <dcterms:created xsi:type="dcterms:W3CDTF">2019-06-03T11:40:00Z</dcterms:created>
  <dcterms:modified xsi:type="dcterms:W3CDTF">2019-06-07T12:24:00Z</dcterms:modified>
</cp:coreProperties>
</file>