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85D7" w14:textId="097A3CB4" w:rsidR="00E570F5" w:rsidRDefault="00E37A69">
      <w:pPr>
        <w:rPr>
          <w:b/>
          <w:bCs/>
          <w:u w:val="single"/>
        </w:rPr>
      </w:pPr>
      <w:r w:rsidRPr="00E37A69">
        <w:rPr>
          <w:b/>
          <w:bCs/>
          <w:u w:val="single"/>
        </w:rPr>
        <w:t>Installation</w:t>
      </w:r>
    </w:p>
    <w:p w14:paraId="4D81C40C" w14:textId="77777777" w:rsidR="00E37A69" w:rsidRDefault="00E37A69">
      <w:pPr>
        <w:rPr>
          <w:b/>
          <w:bCs/>
          <w:u w:val="single"/>
        </w:rPr>
      </w:pPr>
    </w:p>
    <w:p w14:paraId="75AE8149" w14:textId="3A2AD88B" w:rsidR="00E37A69" w:rsidRDefault="00E37A6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Prerequsites</w:t>
      </w:r>
      <w:proofErr w:type="spellEnd"/>
    </w:p>
    <w:p w14:paraId="00D565E0" w14:textId="7CD398B6" w:rsidR="00E37A69" w:rsidRPr="00E37A69" w:rsidRDefault="00E37A69" w:rsidP="00E37A69">
      <w:pPr>
        <w:pStyle w:val="ListParagraph"/>
        <w:numPr>
          <w:ilvl w:val="0"/>
          <w:numId w:val="2"/>
        </w:numPr>
      </w:pPr>
      <w:r w:rsidRPr="00E37A69">
        <w:t>Install serverless globally</w:t>
      </w:r>
    </w:p>
    <w:p w14:paraId="6C175979" w14:textId="530FF942" w:rsidR="00E37A69" w:rsidRPr="00E37A69" w:rsidRDefault="00E37A69" w:rsidP="00E37A69">
      <w:pPr>
        <w:pStyle w:val="ListParagraph"/>
        <w:numPr>
          <w:ilvl w:val="1"/>
          <w:numId w:val="2"/>
        </w:numPr>
        <w:rPr>
          <w:b/>
          <w:bCs/>
          <w:color w:val="C45911" w:themeColor="accent2" w:themeShade="BF"/>
        </w:rPr>
      </w:pPr>
      <w:proofErr w:type="spellStart"/>
      <w:r w:rsidRPr="00E37A69">
        <w:rPr>
          <w:b/>
          <w:bCs/>
          <w:color w:val="C45911" w:themeColor="accent2" w:themeShade="BF"/>
        </w:rPr>
        <w:t>npm</w:t>
      </w:r>
      <w:proofErr w:type="spellEnd"/>
      <w:r w:rsidRPr="00E37A69">
        <w:rPr>
          <w:b/>
          <w:bCs/>
          <w:color w:val="C45911" w:themeColor="accent2" w:themeShade="BF"/>
        </w:rPr>
        <w:t xml:space="preserve"> </w:t>
      </w:r>
      <w:proofErr w:type="spellStart"/>
      <w:r w:rsidRPr="00E37A69">
        <w:rPr>
          <w:b/>
          <w:bCs/>
          <w:color w:val="C45911" w:themeColor="accent2" w:themeShade="BF"/>
        </w:rPr>
        <w:t>i</w:t>
      </w:r>
      <w:proofErr w:type="spellEnd"/>
      <w:r w:rsidRPr="00E37A69">
        <w:rPr>
          <w:b/>
          <w:bCs/>
          <w:color w:val="C45911" w:themeColor="accent2" w:themeShade="BF"/>
        </w:rPr>
        <w:t> </w:t>
      </w:r>
      <w:r w:rsidRPr="00E37A69">
        <w:rPr>
          <w:b/>
          <w:bCs/>
          <w:color w:val="C45911" w:themeColor="accent2" w:themeShade="BF"/>
        </w:rPr>
        <w:t xml:space="preserve">-g </w:t>
      </w:r>
      <w:r w:rsidRPr="00E37A69">
        <w:rPr>
          <w:b/>
          <w:bCs/>
          <w:color w:val="C45911" w:themeColor="accent2" w:themeShade="BF"/>
        </w:rPr>
        <w:t>serverless</w:t>
      </w:r>
    </w:p>
    <w:p w14:paraId="4C97DA4E" w14:textId="174644F1" w:rsidR="00E37A69" w:rsidRPr="00E37A69" w:rsidRDefault="00E37A69" w:rsidP="00E37A69">
      <w:pPr>
        <w:pStyle w:val="ListParagraph"/>
        <w:numPr>
          <w:ilvl w:val="0"/>
          <w:numId w:val="2"/>
        </w:numPr>
      </w:pPr>
      <w:r w:rsidRPr="00E37A69">
        <w:t>Install python packages</w:t>
      </w:r>
    </w:p>
    <w:p w14:paraId="1C603887" w14:textId="17C30FB4" w:rsidR="00E37A69" w:rsidRPr="00E37A69" w:rsidRDefault="00E37A69" w:rsidP="00E37A69">
      <w:pPr>
        <w:pStyle w:val="ListParagraph"/>
        <w:numPr>
          <w:ilvl w:val="1"/>
          <w:numId w:val="2"/>
        </w:numPr>
        <w:rPr>
          <w:b/>
          <w:bCs/>
          <w:color w:val="C45911" w:themeColor="accent2" w:themeShade="BF"/>
        </w:rPr>
      </w:pPr>
      <w:r w:rsidRPr="00E37A69">
        <w:rPr>
          <w:b/>
          <w:bCs/>
          <w:color w:val="C45911" w:themeColor="accent2" w:themeShade="BF"/>
        </w:rPr>
        <w:t>pip install -r requirements.txt</w:t>
      </w:r>
    </w:p>
    <w:p w14:paraId="3B2D8D39" w14:textId="032CE92E" w:rsidR="00E37A69" w:rsidRPr="00E37A69" w:rsidRDefault="00E37A69" w:rsidP="00E37A69">
      <w:pPr>
        <w:pStyle w:val="ListParagraph"/>
        <w:numPr>
          <w:ilvl w:val="0"/>
          <w:numId w:val="2"/>
        </w:numPr>
      </w:pPr>
      <w:r w:rsidRPr="00E37A69">
        <w:t xml:space="preserve">Do </w:t>
      </w:r>
      <w:proofErr w:type="spellStart"/>
      <w:r w:rsidRPr="00E37A69">
        <w:t>npm</w:t>
      </w:r>
      <w:proofErr w:type="spellEnd"/>
      <w:r w:rsidRPr="00E37A69">
        <w:t xml:space="preserve"> install which install all the required </w:t>
      </w:r>
      <w:proofErr w:type="spellStart"/>
      <w:r w:rsidRPr="00E37A69">
        <w:t>pacakges</w:t>
      </w:r>
      <w:proofErr w:type="spellEnd"/>
    </w:p>
    <w:p w14:paraId="1B2EC2B3" w14:textId="6A7AE06C" w:rsidR="00E37A69" w:rsidRDefault="00E37A69" w:rsidP="00E37A69">
      <w:pPr>
        <w:pStyle w:val="ListParagraph"/>
        <w:numPr>
          <w:ilvl w:val="1"/>
          <w:numId w:val="2"/>
        </w:numPr>
        <w:rPr>
          <w:b/>
          <w:bCs/>
          <w:color w:val="C45911" w:themeColor="accent2" w:themeShade="BF"/>
        </w:rPr>
      </w:pPr>
      <w:proofErr w:type="spellStart"/>
      <w:r w:rsidRPr="00E37A69">
        <w:rPr>
          <w:b/>
          <w:bCs/>
          <w:color w:val="C45911" w:themeColor="accent2" w:themeShade="BF"/>
        </w:rPr>
        <w:t>npm</w:t>
      </w:r>
      <w:proofErr w:type="spellEnd"/>
      <w:r w:rsidRPr="00E37A69">
        <w:rPr>
          <w:b/>
          <w:bCs/>
          <w:color w:val="C45911" w:themeColor="accent2" w:themeShade="BF"/>
        </w:rPr>
        <w:t xml:space="preserve"> </w:t>
      </w:r>
      <w:proofErr w:type="spellStart"/>
      <w:r w:rsidRPr="00E37A69">
        <w:rPr>
          <w:b/>
          <w:bCs/>
          <w:color w:val="C45911" w:themeColor="accent2" w:themeShade="BF"/>
        </w:rPr>
        <w:t>i</w:t>
      </w:r>
      <w:proofErr w:type="spellEnd"/>
    </w:p>
    <w:p w14:paraId="37BA3955" w14:textId="648291BC" w:rsidR="00E37A69" w:rsidRPr="00E37A69" w:rsidRDefault="00E37A69" w:rsidP="00E37A69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E37A69">
        <w:t>Create s3 bucket with name</w:t>
      </w:r>
      <w:r>
        <w:rPr>
          <w:b/>
          <w:bCs/>
          <w:color w:val="C45911" w:themeColor="accent2" w:themeShade="BF"/>
        </w:rPr>
        <w:t xml:space="preserve"> </w:t>
      </w:r>
      <w:r w:rsidRPr="00E37A69">
        <w:rPr>
          <w:b/>
          <w:bCs/>
          <w:color w:val="C45911" w:themeColor="accent2" w:themeShade="BF"/>
        </w:rPr>
        <w:t>bedrock-python-code</w:t>
      </w:r>
      <w:r>
        <w:rPr>
          <w:b/>
          <w:bCs/>
          <w:color w:val="C45911" w:themeColor="accent2" w:themeShade="BF"/>
        </w:rPr>
        <w:t>.</w:t>
      </w:r>
    </w:p>
    <w:p w14:paraId="2E35F7F5" w14:textId="3BBD12A6" w:rsidR="00E37A69" w:rsidRPr="00E37A69" w:rsidRDefault="00E37A69" w:rsidP="00E37A69">
      <w:pPr>
        <w:pStyle w:val="ListParagraph"/>
        <w:numPr>
          <w:ilvl w:val="0"/>
          <w:numId w:val="2"/>
        </w:numPr>
      </w:pPr>
      <w:r w:rsidRPr="00E37A69">
        <w:t>Serverless deploy once everything is installed</w:t>
      </w:r>
    </w:p>
    <w:p w14:paraId="7C5C99E7" w14:textId="72F13F28" w:rsidR="00E37A69" w:rsidRPr="00E37A69" w:rsidRDefault="00E37A69" w:rsidP="00E37A69">
      <w:pPr>
        <w:pStyle w:val="ListParagraph"/>
        <w:numPr>
          <w:ilvl w:val="1"/>
          <w:numId w:val="2"/>
        </w:numPr>
        <w:rPr>
          <w:b/>
          <w:bCs/>
          <w:color w:val="C45911" w:themeColor="accent2" w:themeShade="BF"/>
        </w:rPr>
      </w:pPr>
      <w:r w:rsidRPr="00E37A69">
        <w:rPr>
          <w:b/>
          <w:bCs/>
          <w:color w:val="C45911" w:themeColor="accent2" w:themeShade="BF"/>
        </w:rPr>
        <w:t>serverless deploy</w:t>
      </w:r>
    </w:p>
    <w:p w14:paraId="1EC1FA45" w14:textId="77777777" w:rsidR="00E37A69" w:rsidRDefault="00E37A69" w:rsidP="00E37A69">
      <w:pPr>
        <w:rPr>
          <w:b/>
          <w:bCs/>
        </w:rPr>
      </w:pPr>
    </w:p>
    <w:p w14:paraId="03FEBDFF" w14:textId="49677E9B" w:rsidR="00E37A69" w:rsidRPr="00690E49" w:rsidRDefault="00E37A69" w:rsidP="00E37A69">
      <w:pPr>
        <w:rPr>
          <w:b/>
          <w:bCs/>
          <w:u w:val="single"/>
        </w:rPr>
      </w:pPr>
      <w:r w:rsidRPr="00690E49">
        <w:rPr>
          <w:b/>
          <w:bCs/>
          <w:u w:val="single"/>
        </w:rPr>
        <w:t>Cloud Steps</w:t>
      </w:r>
    </w:p>
    <w:p w14:paraId="60703E53" w14:textId="283F37FC" w:rsidR="00E37A69" w:rsidRDefault="00E37A69" w:rsidP="00E37A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Navigate to IAM. There will be role created </w:t>
      </w:r>
      <w:hyperlink r:id="rId5" w:anchor="/roles/details/bedrock-api-v1-dev-us-east-1-lambdaRole" w:tgtFrame="_self" w:history="1">
        <w:r w:rsidRPr="00E37A69">
          <w:rPr>
            <w:rStyle w:val="Hyperlink"/>
            <w:b/>
            <w:bCs/>
          </w:rPr>
          <w:t>bedrock-api-v1-dev-us-east-1-lambdaRole</w:t>
        </w:r>
      </w:hyperlink>
      <w:r>
        <w:rPr>
          <w:b/>
          <w:bCs/>
        </w:rPr>
        <w:t>. In that add permissions.</w:t>
      </w:r>
    </w:p>
    <w:p w14:paraId="4B40FFB6" w14:textId="60BC1DDB" w:rsidR="00E37A69" w:rsidRPr="00E37A69" w:rsidRDefault="00E37A69" w:rsidP="00E37A69">
      <w:pPr>
        <w:rPr>
          <w:b/>
          <w:bCs/>
        </w:rPr>
      </w:pPr>
      <w:r>
        <w:rPr>
          <w:noProof/>
        </w:rPr>
        <w:drawing>
          <wp:inline distT="0" distB="0" distL="0" distR="0" wp14:anchorId="2BD254C5" wp14:editId="1EF213C5">
            <wp:extent cx="5943600" cy="2181225"/>
            <wp:effectExtent l="0" t="0" r="0" b="9525"/>
            <wp:docPr id="27495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7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0B08" w14:textId="14349E36" w:rsidR="00E37A69" w:rsidRPr="00E37A69" w:rsidRDefault="00E37A69" w:rsidP="00E37A69">
      <w:pPr>
        <w:pStyle w:val="ListParagraph"/>
        <w:numPr>
          <w:ilvl w:val="0"/>
          <w:numId w:val="3"/>
        </w:numPr>
      </w:pPr>
      <w:r w:rsidRPr="00E37A69">
        <w:rPr>
          <w:b/>
          <w:bCs/>
        </w:rPr>
        <w:t xml:space="preserve">Navigate to s3. </w:t>
      </w:r>
      <w:r>
        <w:rPr>
          <w:b/>
          <w:bCs/>
        </w:rPr>
        <w:t xml:space="preserve">Copy the below policy and add to the bucket. In the place of highlighted add the </w:t>
      </w:r>
      <w:proofErr w:type="spellStart"/>
      <w:r>
        <w:rPr>
          <w:b/>
          <w:bCs/>
        </w:rPr>
        <w:t>arn</w:t>
      </w:r>
      <w:proofErr w:type="spellEnd"/>
      <w:r>
        <w:rPr>
          <w:b/>
          <w:bCs/>
        </w:rPr>
        <w:t xml:space="preserve"> created from the role which is pointed in the screenshot below.</w:t>
      </w:r>
      <w:r w:rsidRPr="00E37A69">
        <w:rPr>
          <w:b/>
          <w:bCs/>
        </w:rPr>
        <w:br/>
      </w:r>
      <w:r w:rsidRPr="00E37A69">
        <w:rPr>
          <w:b/>
          <w:bCs/>
        </w:rPr>
        <w:br/>
      </w:r>
      <w:r w:rsidRPr="00E37A69">
        <w:t>{</w:t>
      </w:r>
    </w:p>
    <w:p w14:paraId="758A108A" w14:textId="77777777" w:rsidR="00E37A69" w:rsidRPr="00E37A69" w:rsidRDefault="00E37A69" w:rsidP="00E37A69">
      <w:pPr>
        <w:ind w:left="360"/>
      </w:pPr>
      <w:r w:rsidRPr="00E37A69">
        <w:t xml:space="preserve">    "Version": "2012-10-17",</w:t>
      </w:r>
    </w:p>
    <w:p w14:paraId="4CA967C8" w14:textId="77777777" w:rsidR="00E37A69" w:rsidRPr="00E37A69" w:rsidRDefault="00E37A69" w:rsidP="00E37A69">
      <w:pPr>
        <w:ind w:left="360"/>
      </w:pPr>
      <w:r w:rsidRPr="00E37A69">
        <w:t xml:space="preserve">    "Statement": [</w:t>
      </w:r>
    </w:p>
    <w:p w14:paraId="19FF41FE" w14:textId="77777777" w:rsidR="00E37A69" w:rsidRPr="00E37A69" w:rsidRDefault="00E37A69" w:rsidP="00E37A69">
      <w:pPr>
        <w:ind w:left="360"/>
      </w:pPr>
      <w:r w:rsidRPr="00E37A69">
        <w:t xml:space="preserve">        {</w:t>
      </w:r>
    </w:p>
    <w:p w14:paraId="70937B0C" w14:textId="77777777" w:rsidR="00E37A69" w:rsidRPr="00E37A69" w:rsidRDefault="00E37A69" w:rsidP="00E37A69">
      <w:pPr>
        <w:ind w:left="360"/>
      </w:pPr>
      <w:r w:rsidRPr="00E37A69">
        <w:t xml:space="preserve">            "Effect": "Allow",</w:t>
      </w:r>
    </w:p>
    <w:p w14:paraId="64E46A07" w14:textId="77777777" w:rsidR="00E37A69" w:rsidRPr="00E37A69" w:rsidRDefault="00E37A69" w:rsidP="00E37A69">
      <w:pPr>
        <w:ind w:left="360"/>
      </w:pPr>
      <w:r w:rsidRPr="00E37A69">
        <w:t xml:space="preserve">            "Principal": {</w:t>
      </w:r>
    </w:p>
    <w:p w14:paraId="29C47353" w14:textId="77777777" w:rsidR="00E37A69" w:rsidRPr="00E37A69" w:rsidRDefault="00E37A69" w:rsidP="00E37A69">
      <w:pPr>
        <w:ind w:left="360"/>
      </w:pPr>
      <w:r w:rsidRPr="00E37A69">
        <w:lastRenderedPageBreak/>
        <w:t xml:space="preserve">                "AWS": "</w:t>
      </w:r>
      <w:proofErr w:type="gramStart"/>
      <w:r w:rsidRPr="00E37A69">
        <w:rPr>
          <w:highlight w:val="red"/>
        </w:rPr>
        <w:t>arn:aws</w:t>
      </w:r>
      <w:proofErr w:type="gramEnd"/>
      <w:r w:rsidRPr="00E37A69">
        <w:rPr>
          <w:highlight w:val="red"/>
        </w:rPr>
        <w:t>:iam::590184146847:role/bedrock-api-v1-dev-us-east-1-lambdaRole</w:t>
      </w:r>
      <w:r w:rsidRPr="00E37A69">
        <w:t>"</w:t>
      </w:r>
    </w:p>
    <w:p w14:paraId="7088F664" w14:textId="77777777" w:rsidR="00E37A69" w:rsidRPr="00E37A69" w:rsidRDefault="00E37A69" w:rsidP="00E37A69">
      <w:pPr>
        <w:ind w:left="360"/>
      </w:pPr>
      <w:r w:rsidRPr="00E37A69">
        <w:t xml:space="preserve">            },</w:t>
      </w:r>
    </w:p>
    <w:p w14:paraId="51613FDB" w14:textId="77777777" w:rsidR="00E37A69" w:rsidRPr="00E37A69" w:rsidRDefault="00E37A69" w:rsidP="00E37A69">
      <w:pPr>
        <w:ind w:left="360"/>
      </w:pPr>
      <w:r w:rsidRPr="00E37A69">
        <w:t xml:space="preserve">            "Action": "s</w:t>
      </w:r>
      <w:proofErr w:type="gramStart"/>
      <w:r w:rsidRPr="00E37A69">
        <w:t>3:GetObject</w:t>
      </w:r>
      <w:proofErr w:type="gramEnd"/>
      <w:r w:rsidRPr="00E37A69">
        <w:t>",</w:t>
      </w:r>
    </w:p>
    <w:p w14:paraId="1ADB9332" w14:textId="77777777" w:rsidR="00E37A69" w:rsidRPr="00E37A69" w:rsidRDefault="00E37A69" w:rsidP="00E37A69">
      <w:pPr>
        <w:ind w:left="360"/>
      </w:pPr>
      <w:r w:rsidRPr="00E37A69">
        <w:t xml:space="preserve">            "Resource": "</w:t>
      </w:r>
      <w:proofErr w:type="gramStart"/>
      <w:r w:rsidRPr="00E37A69">
        <w:t>arn:aws</w:t>
      </w:r>
      <w:proofErr w:type="gramEnd"/>
      <w:r w:rsidRPr="00E37A69">
        <w:t>:s3:::bedrock-python-code/*"</w:t>
      </w:r>
    </w:p>
    <w:p w14:paraId="74AAA872" w14:textId="77777777" w:rsidR="00E37A69" w:rsidRPr="00E37A69" w:rsidRDefault="00E37A69" w:rsidP="00E37A69">
      <w:pPr>
        <w:ind w:left="360"/>
      </w:pPr>
      <w:r w:rsidRPr="00E37A69">
        <w:t xml:space="preserve">        }</w:t>
      </w:r>
    </w:p>
    <w:p w14:paraId="520D21F6" w14:textId="77777777" w:rsidR="00E37A69" w:rsidRPr="00E37A69" w:rsidRDefault="00E37A69" w:rsidP="00E37A69">
      <w:pPr>
        <w:ind w:left="360"/>
      </w:pPr>
      <w:r w:rsidRPr="00E37A69">
        <w:t xml:space="preserve">    ]</w:t>
      </w:r>
    </w:p>
    <w:p w14:paraId="732EC6E9" w14:textId="5CDCC0A5" w:rsidR="00E37A69" w:rsidRPr="00E37A69" w:rsidRDefault="00E37A69" w:rsidP="00E37A69">
      <w:pPr>
        <w:ind w:left="360"/>
        <w:rPr>
          <w:b/>
          <w:bCs/>
        </w:rPr>
      </w:pPr>
      <w:r w:rsidRPr="00E37A69">
        <w:t>}</w:t>
      </w:r>
      <w:r w:rsidRPr="00E37A69">
        <w:br/>
      </w:r>
      <w:r w:rsidRPr="00E37A69">
        <w:rPr>
          <w:b/>
          <w:bCs/>
        </w:rPr>
        <w:br/>
      </w:r>
      <w:r>
        <w:rPr>
          <w:noProof/>
        </w:rPr>
        <w:drawing>
          <wp:inline distT="0" distB="0" distL="0" distR="0" wp14:anchorId="391CBC31" wp14:editId="004453D4">
            <wp:extent cx="5943600" cy="2943225"/>
            <wp:effectExtent l="0" t="0" r="0" b="9525"/>
            <wp:docPr id="13850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2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04B7" w14:textId="77777777" w:rsidR="00E37A69" w:rsidRDefault="00E37A69" w:rsidP="00E37A69">
      <w:pPr>
        <w:rPr>
          <w:b/>
          <w:bCs/>
          <w:u w:val="single"/>
        </w:rPr>
      </w:pPr>
    </w:p>
    <w:p w14:paraId="7F9A9C96" w14:textId="32184618" w:rsidR="00E37A69" w:rsidRDefault="00690E49" w:rsidP="00690E49">
      <w:pPr>
        <w:rPr>
          <w:b/>
          <w:bCs/>
          <w:u w:val="single"/>
        </w:rPr>
      </w:pPr>
      <w:r>
        <w:rPr>
          <w:b/>
          <w:bCs/>
          <w:u w:val="single"/>
        </w:rPr>
        <w:t>Testing Code</w:t>
      </w:r>
    </w:p>
    <w:p w14:paraId="5A858DFA" w14:textId="4CD466E6" w:rsidR="00690E49" w:rsidRDefault="00690E49" w:rsidP="00690E4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POST </w:t>
      </w:r>
      <w:hyperlink r:id="rId8" w:history="1">
        <w:r w:rsidRPr="002B6E20">
          <w:rPr>
            <w:rStyle w:val="Hyperlink"/>
            <w:b/>
            <w:bCs/>
          </w:rPr>
          <w:t>http://localhost:5000/query</w:t>
        </w:r>
      </w:hyperlink>
    </w:p>
    <w:p w14:paraId="75CAE588" w14:textId="77777777" w:rsidR="00690E49" w:rsidRPr="00690E49" w:rsidRDefault="00690E49" w:rsidP="00690E49">
      <w:r>
        <w:rPr>
          <w:b/>
          <w:bCs/>
          <w:u w:val="single"/>
        </w:rPr>
        <w:t xml:space="preserve">BODY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690E49">
        <w:t>{</w:t>
      </w:r>
    </w:p>
    <w:p w14:paraId="03D47DA2" w14:textId="77777777" w:rsidR="00690E49" w:rsidRPr="00690E49" w:rsidRDefault="00690E49" w:rsidP="00690E49">
      <w:r w:rsidRPr="00690E49">
        <w:t>    "prompt": "Who is the borrower, administrative agent in the credit agreement"</w:t>
      </w:r>
    </w:p>
    <w:p w14:paraId="09E460A2" w14:textId="77777777" w:rsidR="00690E49" w:rsidRPr="00690E49" w:rsidRDefault="00690E49" w:rsidP="00690E49">
      <w:r w:rsidRPr="00690E49">
        <w:t>}</w:t>
      </w:r>
    </w:p>
    <w:p w14:paraId="55468BC9" w14:textId="77777777" w:rsidR="00690E49" w:rsidRPr="00690E49" w:rsidRDefault="00690E49" w:rsidP="00690E49">
      <w:r>
        <w:rPr>
          <w:b/>
          <w:bCs/>
          <w:u w:val="single"/>
        </w:rPr>
        <w:t>RESPONSE</w:t>
      </w:r>
      <w:r>
        <w:rPr>
          <w:b/>
          <w:bCs/>
          <w:u w:val="single"/>
        </w:rPr>
        <w:br/>
      </w:r>
      <w:r w:rsidRPr="00690E49">
        <w:t>{</w:t>
      </w:r>
    </w:p>
    <w:p w14:paraId="0E6D78C3" w14:textId="77777777" w:rsidR="00690E49" w:rsidRPr="00690E49" w:rsidRDefault="00690E49" w:rsidP="00690E49">
      <w:r w:rsidRPr="00690E49">
        <w:t>    "</w:t>
      </w:r>
      <w:proofErr w:type="gramStart"/>
      <w:r w:rsidRPr="00690E49">
        <w:t>generated</w:t>
      </w:r>
      <w:proofErr w:type="gramEnd"/>
      <w:r w:rsidRPr="00690E49">
        <w:t>_text": "The borrower in the credit agreement is TestCompany Partners Resources, LLC. The administrative agent in the credit agreement is TestBank1 Bank, N.A.",</w:t>
      </w:r>
    </w:p>
    <w:p w14:paraId="18BE9A0C" w14:textId="77777777" w:rsidR="00690E49" w:rsidRPr="00690E49" w:rsidRDefault="00690E49" w:rsidP="00690E49">
      <w:r w:rsidRPr="00690E49">
        <w:lastRenderedPageBreak/>
        <w:t>    "</w:t>
      </w:r>
      <w:proofErr w:type="spellStart"/>
      <w:proofErr w:type="gramStart"/>
      <w:r w:rsidRPr="00690E49">
        <w:t>page</w:t>
      </w:r>
      <w:proofErr w:type="gramEnd"/>
      <w:r w:rsidRPr="00690E49">
        <w:t>_numbers</w:t>
      </w:r>
      <w:proofErr w:type="spellEnd"/>
      <w:r w:rsidRPr="00690E49">
        <w:t>": [],</w:t>
      </w:r>
    </w:p>
    <w:p w14:paraId="63288397" w14:textId="77777777" w:rsidR="00690E49" w:rsidRPr="00690E49" w:rsidRDefault="00690E49" w:rsidP="00690E49">
      <w:r w:rsidRPr="00690E49">
        <w:t>    "prompt": "Who is the borrower, administrative agent in the credit agreement"</w:t>
      </w:r>
    </w:p>
    <w:p w14:paraId="244D31C4" w14:textId="51DDBAB7" w:rsidR="00690E49" w:rsidRPr="00690E49" w:rsidRDefault="00690E49" w:rsidP="00690E49">
      <w:pPr>
        <w:rPr>
          <w:b/>
          <w:bCs/>
        </w:rPr>
      </w:pPr>
      <w:r w:rsidRPr="00690E49">
        <w:t>}</w:t>
      </w:r>
      <w:r>
        <w:br/>
      </w:r>
      <w:r>
        <w:br/>
      </w:r>
      <w:r w:rsidRPr="00690E49">
        <w:rPr>
          <w:b/>
          <w:bCs/>
        </w:rPr>
        <w:t>CURL</w:t>
      </w:r>
    </w:p>
    <w:p w14:paraId="3D5CB49E" w14:textId="77777777" w:rsidR="00690E49" w:rsidRPr="00690E49" w:rsidRDefault="00690E49" w:rsidP="00690E49">
      <w:r w:rsidRPr="00690E49">
        <w:t>curl --location 'http://localhost:5000/query' \</w:t>
      </w:r>
    </w:p>
    <w:p w14:paraId="2889DF1A" w14:textId="77777777" w:rsidR="00690E49" w:rsidRPr="00690E49" w:rsidRDefault="00690E49" w:rsidP="00690E49">
      <w:r w:rsidRPr="00690E49">
        <w:t>--header 'Content-Type: application/</w:t>
      </w:r>
      <w:proofErr w:type="spellStart"/>
      <w:r w:rsidRPr="00690E49">
        <w:t>json</w:t>
      </w:r>
      <w:proofErr w:type="spellEnd"/>
      <w:r w:rsidRPr="00690E49">
        <w:t>' \</w:t>
      </w:r>
    </w:p>
    <w:p w14:paraId="4C40A9C8" w14:textId="77777777" w:rsidR="00690E49" w:rsidRPr="00690E49" w:rsidRDefault="00690E49" w:rsidP="00690E49">
      <w:r w:rsidRPr="00690E49">
        <w:t>--data '{</w:t>
      </w:r>
    </w:p>
    <w:p w14:paraId="67BE467B" w14:textId="77777777" w:rsidR="00690E49" w:rsidRPr="00690E49" w:rsidRDefault="00690E49" w:rsidP="00690E49">
      <w:r w:rsidRPr="00690E49">
        <w:t>    "prompt": "Who is the borrower, administrative agent in the credit agreement"</w:t>
      </w:r>
    </w:p>
    <w:p w14:paraId="09A2BAF2" w14:textId="77777777" w:rsidR="00690E49" w:rsidRPr="00690E49" w:rsidRDefault="00690E49" w:rsidP="00690E49">
      <w:r w:rsidRPr="00690E49">
        <w:t>}'</w:t>
      </w:r>
    </w:p>
    <w:p w14:paraId="33790899" w14:textId="77777777" w:rsidR="00690E49" w:rsidRPr="00690E49" w:rsidRDefault="00690E49" w:rsidP="00690E49"/>
    <w:p w14:paraId="463F464E" w14:textId="407AF3FC" w:rsidR="00690E49" w:rsidRPr="00690E49" w:rsidRDefault="00690E49" w:rsidP="00690E49">
      <w:pPr>
        <w:rPr>
          <w:b/>
          <w:bCs/>
          <w:u w:val="single"/>
        </w:rPr>
      </w:pPr>
    </w:p>
    <w:sectPr w:rsidR="00690E49" w:rsidRPr="0069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E14"/>
    <w:multiLevelType w:val="hybridMultilevel"/>
    <w:tmpl w:val="4A4A7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74E11"/>
    <w:multiLevelType w:val="hybridMultilevel"/>
    <w:tmpl w:val="48683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C4A06"/>
    <w:multiLevelType w:val="hybridMultilevel"/>
    <w:tmpl w:val="39EC8DCA"/>
    <w:lvl w:ilvl="0" w:tplc="0C44DF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934174">
    <w:abstractNumId w:val="0"/>
  </w:num>
  <w:num w:numId="2" w16cid:durableId="505829202">
    <w:abstractNumId w:val="2"/>
  </w:num>
  <w:num w:numId="3" w16cid:durableId="43413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F5"/>
    <w:rsid w:val="00690E49"/>
    <w:rsid w:val="007F3702"/>
    <w:rsid w:val="00E37A69"/>
    <w:rsid w:val="00E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5E46"/>
  <w15:chartTrackingRefBased/>
  <w15:docId w15:val="{6DD531CC-2E57-4E2C-BA3E-2310EF38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que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-east-1.console.aws.amazon.com/iam/home?region=us-eas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Muppidi</dc:creator>
  <cp:keywords/>
  <dc:description/>
  <cp:lastModifiedBy>Varun Muppidi</cp:lastModifiedBy>
  <cp:revision>2</cp:revision>
  <dcterms:created xsi:type="dcterms:W3CDTF">2024-11-09T19:59:00Z</dcterms:created>
  <dcterms:modified xsi:type="dcterms:W3CDTF">2024-11-09T20:11:00Z</dcterms:modified>
</cp:coreProperties>
</file>