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5AE6BA" w14:textId="6C34137B" w:rsidR="00DF2BF7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6704" behindDoc="0" locked="0" layoutInCell="1" allowOverlap="1" wp14:anchorId="15735A7D" wp14:editId="0A0BCE0D">
            <wp:simplePos x="0" y="0"/>
            <wp:positionH relativeFrom="column">
              <wp:posOffset>152400</wp:posOffset>
            </wp:positionH>
            <wp:positionV relativeFrom="paragraph">
              <wp:posOffset>127000</wp:posOffset>
            </wp:positionV>
            <wp:extent cx="1057275" cy="749300"/>
            <wp:effectExtent l="0" t="0" r="0" b="0"/>
            <wp:wrapNone/>
            <wp:docPr id="187048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87584" name="Picture 18704875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526396" w14:textId="7BDDB235" w:rsidR="00DF2BF7" w:rsidRDefault="00DF2BF7">
      <w:pPr>
        <w:spacing w:before="4"/>
        <w:rPr>
          <w:rFonts w:ascii="Times New Roman" w:eastAsia="Times New Roman" w:hAnsi="Times New Roman" w:cs="Times New Roman"/>
          <w:sz w:val="27"/>
          <w:szCs w:val="27"/>
        </w:rPr>
      </w:pPr>
    </w:p>
    <w:p w14:paraId="2CC32844" w14:textId="48BBEB06" w:rsidR="00DF2BF7" w:rsidRDefault="00DF2BF7">
      <w:pPr>
        <w:spacing w:line="200" w:lineRule="atLeast"/>
        <w:ind w:left="390"/>
        <w:rPr>
          <w:rFonts w:ascii="Times New Roman" w:eastAsia="Times New Roman" w:hAnsi="Times New Roman" w:cs="Times New Roman"/>
          <w:sz w:val="20"/>
          <w:szCs w:val="20"/>
        </w:rPr>
      </w:pPr>
    </w:p>
    <w:p w14:paraId="55EC8A13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79DEC7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0358CA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15CE1A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35F9D8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F12462C" w14:textId="77777777" w:rsidR="00CA01AA" w:rsidRDefault="00CA01A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647D5D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2A4967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4ECE7C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542B43" w14:textId="77777777" w:rsidR="00DF2BF7" w:rsidRDefault="00DF2B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0C765D" w14:textId="77777777" w:rsidR="00DF2BF7" w:rsidRDefault="00FE34E5">
      <w:pPr>
        <w:pStyle w:val="Heading2"/>
        <w:spacing w:before="139"/>
        <w:rPr>
          <w:b w:val="0"/>
          <w:bCs w:val="0"/>
        </w:rPr>
      </w:pPr>
      <w:r>
        <w:pict w14:anchorId="1AE764FD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left:0;text-align:left;margin-left:53.95pt;margin-top:-61.8pt;width:504.5pt;height:55.3pt;z-index:25165772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18"/>
                    <w:gridCol w:w="2518"/>
                    <w:gridCol w:w="2518"/>
                    <w:gridCol w:w="2518"/>
                  </w:tblGrid>
                  <w:tr w:rsidR="00DF2BF7" w14:paraId="6FB98CFF" w14:textId="77777777">
                    <w:trPr>
                      <w:trHeight w:hRule="exact" w:val="278"/>
                    </w:trPr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5CBD555" w14:textId="77777777" w:rsidR="00DF2BF7" w:rsidRDefault="004606F8">
                        <w:pPr>
                          <w:pStyle w:val="TableParagraph"/>
                          <w:spacing w:line="267" w:lineRule="exact"/>
                          <w:ind w:left="640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Name of</w:t>
                        </w:r>
                        <w:r>
                          <w:rPr>
                            <w:rFonts w:ascii="Calibri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Ship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7C423B4" w14:textId="77777777" w:rsidR="00DF2BF7" w:rsidRDefault="004606F8">
                        <w:pPr>
                          <w:pStyle w:val="TableParagraph"/>
                          <w:spacing w:line="267" w:lineRule="exact"/>
                          <w:ind w:left="654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 xml:space="preserve">IMO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Number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9A73C1" w14:textId="77777777" w:rsidR="00DF2BF7" w:rsidRDefault="004606F8">
                        <w:pPr>
                          <w:pStyle w:val="TableParagraph"/>
                          <w:spacing w:line="267" w:lineRule="exact"/>
                          <w:ind w:left="30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Date of Construction</w:t>
                        </w:r>
                      </w:p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25771E8" w14:textId="77777777" w:rsidR="00DF2BF7" w:rsidRDefault="004606F8">
                        <w:pPr>
                          <w:pStyle w:val="TableParagraph"/>
                          <w:spacing w:line="267" w:lineRule="exact"/>
                          <w:ind w:left="671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</w:rPr>
                          <w:t>Hull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Number</w:t>
                        </w:r>
                      </w:p>
                    </w:tc>
                  </w:tr>
                  <w:tr w:rsidR="00DF2BF7" w14:paraId="1B3792C5" w14:textId="77777777">
                    <w:trPr>
                      <w:trHeight w:hRule="exact" w:val="816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pPr>
                              <w:jc w:val="center"/>
                            </w:pPr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sdt>
                        <w:sdtPr>
                          <w:tag w:val="imo_number"/>
                        </w:sdtPr>
                        <w:sdtContent>
                          <w:p>
                            <w:pPr>
                              <w:jc w:val="center"/>
                            </w:pPr>
                            <w:r>
                              <w:t>{imo_number}</w:t>
                            </w:r>
                          </w:p>
                        </w:sdtContent>
                      </w:sdt>
                    </w:tc>
                    <w:tc>
                      <w:sdt>
                        <w:sdtPr>
                          <w:tag w:val="year_built"/>
                        </w:sdtPr>
                        <w:sdtContent>
                          <w:p>
                            <w:pPr>
                              <w:jc w:val="center"/>
                            </w:pPr>
                            <w:r>
                              <w:t>{year_built}</w:t>
                            </w:r>
                          </w:p>
                        </w:sdtContent>
                      </w:sdt>
                    </w:tc>
                    <w:tc>
                      <w:tcPr>
                        <w:tcW w:w="25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47AFFF" w14:textId="77777777" w:rsidR="00DF2BF7" w:rsidRDefault="00DF2BF7"/>
                    </w:tc>
                  </w:tr>
                </w:tbl>
                <w:p w14:paraId="3E064DD5" w14:textId="77777777" w:rsidR="00DF2BF7" w:rsidRDefault="00DF2BF7"/>
              </w:txbxContent>
            </v:textbox>
            <w10:wrap anchorx="page"/>
          </v:shape>
        </w:pict>
      </w:r>
      <w:r w:rsidR="004606F8">
        <w:t>Notes:</w:t>
      </w:r>
    </w:p>
    <w:p w14:paraId="4E25C37F" w14:textId="77777777" w:rsidR="00DF2BF7" w:rsidRDefault="004606F8">
      <w:pPr>
        <w:spacing w:before="20"/>
        <w:ind w:left="124" w:right="2146"/>
        <w:jc w:val="center"/>
        <w:rPr>
          <w:rFonts w:ascii="Calibri" w:eastAsia="Calibri" w:hAnsi="Calibri" w:cs="Calibri"/>
          <w:sz w:val="32"/>
          <w:szCs w:val="32"/>
        </w:rPr>
      </w:pPr>
      <w:r>
        <w:br w:type="column"/>
      </w:r>
      <w:r>
        <w:rPr>
          <w:rFonts w:ascii="Calibri"/>
          <w:b/>
          <w:spacing w:val="-1"/>
          <w:sz w:val="32"/>
        </w:rPr>
        <w:lastRenderedPageBreak/>
        <w:t>SUPPPLEMENT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TO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THE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STATEMENT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  <w:r>
        <w:rPr>
          <w:rFonts w:ascii="Times New Roman"/>
          <w:b/>
          <w:spacing w:val="57"/>
          <w:w w:val="99"/>
          <w:sz w:val="32"/>
        </w:rPr>
        <w:t xml:space="preserve"> </w:t>
      </w:r>
      <w:r>
        <w:rPr>
          <w:rFonts w:ascii="Calibri"/>
          <w:b/>
          <w:sz w:val="32"/>
        </w:rPr>
        <w:t>FOR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THE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INVENTORY</w:t>
      </w:r>
      <w:r>
        <w:rPr>
          <w:rFonts w:ascii="Calibri"/>
          <w:b/>
          <w:spacing w:val="-18"/>
          <w:sz w:val="32"/>
        </w:rPr>
        <w:t xml:space="preserve"> </w:t>
      </w:r>
      <w:r>
        <w:rPr>
          <w:rFonts w:ascii="Calibri"/>
          <w:b/>
          <w:sz w:val="32"/>
        </w:rPr>
        <w:t>OF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3"/>
          <w:sz w:val="32"/>
        </w:rPr>
        <w:t>HAZARDOUS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pacing w:val="-3"/>
          <w:sz w:val="32"/>
        </w:rPr>
        <w:t>MATERIALS</w:t>
      </w:r>
      <w:r>
        <w:rPr>
          <w:rFonts w:ascii="Times New Roman"/>
          <w:b/>
          <w:spacing w:val="29"/>
          <w:w w:val="99"/>
          <w:sz w:val="32"/>
        </w:rPr>
        <w:t xml:space="preserve"> </w:t>
      </w:r>
      <w:r>
        <w:rPr>
          <w:rFonts w:ascii="Calibri"/>
          <w:b/>
          <w:spacing w:val="-2"/>
          <w:sz w:val="32"/>
        </w:rPr>
        <w:t>PART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z w:val="32"/>
        </w:rPr>
        <w:t>I</w:t>
      </w:r>
    </w:p>
    <w:p w14:paraId="19C9C6B1" w14:textId="77777777" w:rsidR="00DF2BF7" w:rsidRDefault="004606F8">
      <w:pPr>
        <w:pStyle w:val="Heading1"/>
        <w:spacing w:before="268"/>
        <w:jc w:val="center"/>
        <w:rPr>
          <w:b w:val="0"/>
          <w:bCs w:val="0"/>
        </w:rPr>
      </w:pPr>
      <w:r>
        <w:rPr>
          <w:spacing w:val="-1"/>
        </w:rPr>
        <w:t>SUP-SOC-IHM</w:t>
      </w:r>
      <w:r>
        <w:rPr>
          <w:spacing w:val="-4"/>
        </w:rPr>
        <w:t xml:space="preserve"> </w:t>
      </w:r>
      <w:r>
        <w:rPr>
          <w:spacing w:val="-1"/>
        </w:rPr>
        <w:t>No.:</w:t>
      </w:r>
    </w:p>
    <w:p w14:paraId="6CD828D3" w14:textId="77777777" w:rsidR="00DF2BF7" w:rsidRDefault="00DF2BF7">
      <w:pPr>
        <w:jc w:val="center"/>
        <w:sectPr w:rsidR="00DF2BF7" w:rsidSect="00DA7C20">
          <w:footerReference w:type="default" r:id="rId9"/>
          <w:type w:val="continuous"/>
          <w:pgSz w:w="12240" w:h="20160"/>
          <w:pgMar w:top="1420" w:right="480" w:bottom="1040" w:left="480" w:header="806" w:footer="864" w:gutter="0"/>
          <w:pgNumType w:start="1"/>
          <w:cols w:num="2" w:space="720" w:equalWidth="0">
            <w:col w:w="1980" w:space="40"/>
            <w:col w:w="9260"/>
          </w:cols>
          <w:docGrid w:linePitch="299"/>
        </w:sectPr>
      </w:pPr>
    </w:p>
    <w:p w14:paraId="3BA30D28" w14:textId="77777777" w:rsidR="00DF2BF7" w:rsidRDefault="00DF2BF7">
      <w:pPr>
        <w:spacing w:before="1"/>
        <w:rPr>
          <w:rFonts w:ascii="Calibri" w:eastAsia="Calibri" w:hAnsi="Calibri" w:cs="Calibri"/>
          <w:b/>
          <w:bCs/>
          <w:sz w:val="15"/>
          <w:szCs w:val="15"/>
        </w:rPr>
      </w:pPr>
    </w:p>
    <w:p w14:paraId="793C7D96" w14:textId="77777777" w:rsidR="00DF2BF7" w:rsidRDefault="004606F8">
      <w:pPr>
        <w:pStyle w:val="BodyText"/>
        <w:spacing w:before="59"/>
        <w:ind w:right="596"/>
      </w:pPr>
      <w:r>
        <w:rPr>
          <w:spacing w:val="-1"/>
        </w:rPr>
        <w:t>This</w:t>
      </w:r>
      <w:r>
        <w:rPr>
          <w:spacing w:val="4"/>
        </w:rPr>
        <w:t xml:space="preserve"> </w:t>
      </w:r>
      <w:r>
        <w:rPr>
          <w:spacing w:val="-1"/>
        </w:rPr>
        <w:t>Supplement</w:t>
      </w:r>
      <w:r>
        <w:rPr>
          <w:spacing w:val="5"/>
        </w:rPr>
        <w:t xml:space="preserve"> </w:t>
      </w:r>
      <w:r>
        <w:t>shall</w:t>
      </w:r>
      <w:r>
        <w:rPr>
          <w:spacing w:val="5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permanently</w:t>
      </w:r>
      <w:r>
        <w:rPr>
          <w:spacing w:val="5"/>
        </w:rPr>
        <w:t xml:space="preserve"> </w:t>
      </w:r>
      <w:r>
        <w:rPr>
          <w:spacing w:val="-1"/>
        </w:rPr>
        <w:t>attached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1"/>
        </w:rPr>
        <w:t>IHM</w:t>
      </w:r>
      <w:r>
        <w:rPr>
          <w:spacing w:val="4"/>
        </w:rPr>
        <w:t xml:space="preserve"> </w:t>
      </w:r>
      <w:r>
        <w:t>Certificate.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t>IHM</w:t>
      </w:r>
      <w:r>
        <w:rPr>
          <w:spacing w:val="4"/>
        </w:rPr>
        <w:t xml:space="preserve"> </w:t>
      </w:r>
      <w:r>
        <w:t>Certificate</w:t>
      </w:r>
      <w:r>
        <w:rPr>
          <w:spacing w:val="4"/>
        </w:rPr>
        <w:t xml:space="preserve"> </w:t>
      </w:r>
      <w:r>
        <w:t>shall</w:t>
      </w:r>
      <w:r>
        <w:rPr>
          <w:spacing w:val="5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available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board</w:t>
      </w:r>
      <w:r>
        <w:rPr>
          <w:spacing w:val="5"/>
        </w:rPr>
        <w:t xml:space="preserve"> </w:t>
      </w:r>
      <w:r>
        <w:t>the</w:t>
      </w:r>
      <w:r>
        <w:rPr>
          <w:rFonts w:ascii="Times New Roman"/>
          <w:spacing w:val="46"/>
          <w:w w:val="99"/>
        </w:rPr>
        <w:t xml:space="preserve"> </w:t>
      </w:r>
      <w:r>
        <w:t>ship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times.</w:t>
      </w:r>
    </w:p>
    <w:p w14:paraId="20AADD54" w14:textId="77777777" w:rsidR="00DF2BF7" w:rsidRDefault="004606F8">
      <w:pPr>
        <w:pStyle w:val="BodyText"/>
        <w:ind w:right="596"/>
      </w:pP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Supplement</w:t>
      </w:r>
      <w:r>
        <w:rPr>
          <w:spacing w:val="9"/>
        </w:rPr>
        <w:t xml:space="preserve"> </w:t>
      </w:r>
      <w:r>
        <w:t>shall</w:t>
      </w:r>
      <w:r>
        <w:rPr>
          <w:spacing w:val="8"/>
        </w:rPr>
        <w:t xml:space="preserve"> </w:t>
      </w:r>
      <w:r>
        <w:t>be</w:t>
      </w:r>
      <w:r>
        <w:rPr>
          <w:spacing w:val="7"/>
        </w:rPr>
        <w:t xml:space="preserve"> </w:t>
      </w:r>
      <w:r>
        <w:t>at</w:t>
      </w:r>
      <w:r>
        <w:rPr>
          <w:spacing w:val="6"/>
        </w:rPr>
        <w:t xml:space="preserve"> </w:t>
      </w:r>
      <w:r>
        <w:t>least</w:t>
      </w:r>
      <w:r>
        <w:rPr>
          <w:spacing w:val="9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English,</w:t>
      </w:r>
      <w:r>
        <w:rPr>
          <w:spacing w:val="6"/>
        </w:rPr>
        <w:t xml:space="preserve"> </w:t>
      </w:r>
      <w:r>
        <w:t>French,</w:t>
      </w:r>
      <w:r>
        <w:rPr>
          <w:spacing w:val="9"/>
        </w:rPr>
        <w:t xml:space="preserve"> </w:t>
      </w:r>
      <w:r>
        <w:t>or</w:t>
      </w:r>
      <w:r>
        <w:rPr>
          <w:spacing w:val="7"/>
        </w:rPr>
        <w:t xml:space="preserve"> </w:t>
      </w:r>
      <w:r>
        <w:rPr>
          <w:spacing w:val="-1"/>
        </w:rPr>
        <w:t>Spanish.</w:t>
      </w:r>
      <w:r>
        <w:rPr>
          <w:spacing w:val="8"/>
        </w:rPr>
        <w:t xml:space="preserve"> </w:t>
      </w:r>
      <w:r>
        <w:t>If</w:t>
      </w:r>
      <w:r>
        <w:rPr>
          <w:spacing w:val="7"/>
        </w:rPr>
        <w:t xml:space="preserve"> </w:t>
      </w:r>
      <w:r>
        <w:t>an</w:t>
      </w:r>
      <w:r>
        <w:rPr>
          <w:spacing w:val="7"/>
        </w:rPr>
        <w:t xml:space="preserve"> </w:t>
      </w:r>
      <w:r>
        <w:rPr>
          <w:spacing w:val="-1"/>
        </w:rPr>
        <w:t>official</w:t>
      </w:r>
      <w:r>
        <w:rPr>
          <w:spacing w:val="8"/>
        </w:rPr>
        <w:t xml:space="preserve"> </w:t>
      </w:r>
      <w:r>
        <w:t>language</w:t>
      </w:r>
      <w:r>
        <w:rPr>
          <w:spacing w:val="7"/>
        </w:rPr>
        <w:t xml:space="preserve"> </w:t>
      </w:r>
      <w:r>
        <w:t>of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issuing</w:t>
      </w:r>
      <w:r>
        <w:rPr>
          <w:spacing w:val="8"/>
        </w:rPr>
        <w:t xml:space="preserve"> </w:t>
      </w:r>
      <w:r>
        <w:t>Party</w:t>
      </w:r>
      <w:r>
        <w:rPr>
          <w:spacing w:val="7"/>
        </w:rPr>
        <w:t xml:space="preserve"> </w:t>
      </w:r>
      <w:r>
        <w:t>is</w:t>
      </w:r>
      <w:r>
        <w:rPr>
          <w:spacing w:val="8"/>
        </w:rPr>
        <w:t xml:space="preserve"> </w:t>
      </w:r>
      <w:r>
        <w:rPr>
          <w:spacing w:val="-1"/>
        </w:rPr>
        <w:t>also</w:t>
      </w:r>
      <w:r>
        <w:rPr>
          <w:spacing w:val="8"/>
        </w:rPr>
        <w:t xml:space="preserve"> </w:t>
      </w:r>
      <w:r>
        <w:rPr>
          <w:spacing w:val="-1"/>
        </w:rPr>
        <w:t>used,</w:t>
      </w:r>
      <w:r>
        <w:rPr>
          <w:spacing w:val="8"/>
        </w:rPr>
        <w:t xml:space="preserve"> </w:t>
      </w:r>
      <w:r>
        <w:t>this</w:t>
      </w:r>
      <w:r>
        <w:rPr>
          <w:rFonts w:ascii="Times New Roman"/>
          <w:spacing w:val="63"/>
          <w:w w:val="99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prevail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dispute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discrepancy.</w:t>
      </w:r>
    </w:p>
    <w:p w14:paraId="55F9A07A" w14:textId="77777777" w:rsidR="00DF2BF7" w:rsidRDefault="004606F8">
      <w:pPr>
        <w:pStyle w:val="BodyText"/>
      </w:pPr>
      <w:r>
        <w:t>Entries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tables</w:t>
      </w:r>
      <w:r>
        <w:rPr>
          <w:spacing w:val="-6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made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gathering</w:t>
      </w:r>
      <w:r>
        <w:rPr>
          <w:spacing w:val="-5"/>
        </w:rPr>
        <w:t xml:space="preserve"> </w:t>
      </w:r>
      <w:r>
        <w:rPr>
          <w:spacing w:val="-1"/>
        </w:rPr>
        <w:t>information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required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Part</w:t>
      </w:r>
      <w:r>
        <w:rPr>
          <w:spacing w:val="-5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already</w:t>
      </w:r>
      <w:r>
        <w:rPr>
          <w:spacing w:val="-5"/>
        </w:rPr>
        <w:t xml:space="preserve"> </w:t>
      </w: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appropriate.</w:t>
      </w:r>
    </w:p>
    <w:p w14:paraId="648E54AA" w14:textId="77777777" w:rsidR="00DF2BF7" w:rsidRDefault="004606F8">
      <w:pPr>
        <w:pStyle w:val="BodyText"/>
        <w:ind w:right="596"/>
      </w:pPr>
      <w:r>
        <w:rPr>
          <w:spacing w:val="-1"/>
        </w:rPr>
        <w:t>Unless</w:t>
      </w:r>
      <w:r>
        <w:rPr>
          <w:spacing w:val="-15"/>
        </w:rPr>
        <w:t xml:space="preserve"> </w:t>
      </w:r>
      <w:r>
        <w:t>otherwise</w:t>
      </w:r>
      <w:r>
        <w:rPr>
          <w:spacing w:val="-16"/>
        </w:rPr>
        <w:t xml:space="preserve"> </w:t>
      </w:r>
      <w:r>
        <w:t>stated,</w:t>
      </w:r>
      <w:r>
        <w:rPr>
          <w:spacing w:val="-15"/>
        </w:rPr>
        <w:t xml:space="preserve"> </w:t>
      </w:r>
      <w:proofErr w:type="gramStart"/>
      <w:r>
        <w:t>regulations</w:t>
      </w:r>
      <w:r>
        <w:rPr>
          <w:spacing w:val="-14"/>
        </w:rPr>
        <w:t xml:space="preserve"> </w:t>
      </w:r>
      <w:r>
        <w:rPr>
          <w:spacing w:val="-1"/>
        </w:rPr>
        <w:t>mentioned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this</w:t>
      </w:r>
      <w:r>
        <w:rPr>
          <w:spacing w:val="-15"/>
        </w:rPr>
        <w:t xml:space="preserve"> </w:t>
      </w:r>
      <w:r>
        <w:rPr>
          <w:spacing w:val="-1"/>
        </w:rPr>
        <w:t>Supplement</w:t>
      </w:r>
      <w:r>
        <w:rPr>
          <w:spacing w:val="-15"/>
        </w:rPr>
        <w:t xml:space="preserve"> </w:t>
      </w:r>
      <w:r>
        <w:rPr>
          <w:spacing w:val="-1"/>
        </w:rPr>
        <w:t>refers</w:t>
      </w:r>
      <w:proofErr w:type="gramEnd"/>
      <w:r>
        <w:rPr>
          <w:spacing w:val="-14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rPr>
          <w:spacing w:val="-1"/>
        </w:rPr>
        <w:t>regulations</w:t>
      </w:r>
      <w:r>
        <w:rPr>
          <w:spacing w:val="-14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rPr>
          <w:spacing w:val="-1"/>
        </w:rPr>
        <w:t>Guidelines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rPr>
          <w:spacing w:val="-1"/>
        </w:rPr>
        <w:t>Resolutions</w:t>
      </w:r>
      <w:r>
        <w:rPr>
          <w:rFonts w:ascii="Times New Roman"/>
          <w:spacing w:val="105"/>
          <w:w w:val="9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rPr>
          <w:spacing w:val="-1"/>
        </w:rPr>
        <w:t>circulars</w:t>
      </w:r>
      <w:r>
        <w:rPr>
          <w:spacing w:val="-6"/>
        </w:rPr>
        <w:t xml:space="preserve"> </w:t>
      </w:r>
      <w:r>
        <w:t>adopted</w:t>
      </w:r>
      <w:r>
        <w:rPr>
          <w:spacing w:val="-7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International</w:t>
      </w:r>
      <w:r>
        <w:rPr>
          <w:spacing w:val="-7"/>
        </w:rPr>
        <w:t xml:space="preserve"> </w:t>
      </w:r>
      <w:r>
        <w:rPr>
          <w:spacing w:val="-1"/>
        </w:rPr>
        <w:t>Maritime</w:t>
      </w:r>
      <w:r>
        <w:rPr>
          <w:spacing w:val="-8"/>
        </w:rPr>
        <w:t xml:space="preserve"> </w:t>
      </w:r>
      <w:r>
        <w:t>Organization.</w:t>
      </w:r>
    </w:p>
    <w:p w14:paraId="4352F09F" w14:textId="77777777" w:rsidR="00DF2BF7" w:rsidRDefault="00DF2BF7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5FE5EF0F" w14:textId="77777777" w:rsidR="00DF2BF7" w:rsidRDefault="004606F8">
      <w:pPr>
        <w:pStyle w:val="BodyText"/>
        <w:ind w:right="596"/>
      </w:pPr>
      <w:r>
        <w:rPr>
          <w:spacing w:val="-1"/>
        </w:rPr>
        <w:t>The</w:t>
      </w:r>
      <w:r>
        <w:rPr>
          <w:spacing w:val="12"/>
        </w:rPr>
        <w:t xml:space="preserve"> </w:t>
      </w:r>
      <w:r>
        <w:t>inventory</w:t>
      </w:r>
      <w:r>
        <w:rPr>
          <w:spacing w:val="14"/>
        </w:rPr>
        <w:t xml:space="preserve"> </w:t>
      </w:r>
      <w:r>
        <w:t>of</w:t>
      </w:r>
      <w:r>
        <w:rPr>
          <w:spacing w:val="13"/>
        </w:rPr>
        <w:t xml:space="preserve"> </w:t>
      </w:r>
      <w:r>
        <w:rPr>
          <w:spacing w:val="-1"/>
        </w:rPr>
        <w:t>Hazardous</w:t>
      </w:r>
      <w:r>
        <w:rPr>
          <w:spacing w:val="12"/>
        </w:rPr>
        <w:t xml:space="preserve"> </w:t>
      </w:r>
      <w:r>
        <w:t>Materials</w:t>
      </w:r>
      <w:r>
        <w:rPr>
          <w:spacing w:val="15"/>
        </w:rPr>
        <w:t xml:space="preserve"> </w:t>
      </w:r>
      <w:r>
        <w:rPr>
          <w:spacing w:val="-1"/>
        </w:rPr>
        <w:t>was</w:t>
      </w:r>
      <w:r>
        <w:rPr>
          <w:spacing w:val="15"/>
        </w:rPr>
        <w:t xml:space="preserve"> </w:t>
      </w:r>
      <w:r>
        <w:rPr>
          <w:spacing w:val="-1"/>
        </w:rPr>
        <w:t>developed</w:t>
      </w:r>
      <w:r>
        <w:rPr>
          <w:spacing w:val="14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rPr>
          <w:spacing w:val="-1"/>
        </w:rPr>
        <w:t>accordance</w:t>
      </w:r>
      <w:r>
        <w:rPr>
          <w:spacing w:val="12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2015</w:t>
      </w:r>
      <w:r>
        <w:rPr>
          <w:spacing w:val="12"/>
        </w:rPr>
        <w:t xml:space="preserve"> </w:t>
      </w:r>
      <w:r>
        <w:rPr>
          <w:spacing w:val="-1"/>
        </w:rPr>
        <w:t>Guidelines</w:t>
      </w:r>
      <w:r>
        <w:rPr>
          <w:spacing w:val="25"/>
        </w:rPr>
        <w:t xml:space="preserve"> </w:t>
      </w:r>
      <w:r>
        <w:rPr>
          <w:spacing w:val="-2"/>
        </w:rPr>
        <w:t>for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2"/>
        </w:rPr>
        <w:t>development</w:t>
      </w:r>
      <w:r>
        <w:rPr>
          <w:spacing w:val="12"/>
        </w:rPr>
        <w:t xml:space="preserve"> </w:t>
      </w:r>
      <w:r>
        <w:rPr>
          <w:spacing w:val="-1"/>
        </w:rP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5"/>
          <w:w w:val="99"/>
        </w:rPr>
        <w:t xml:space="preserve"> </w:t>
      </w:r>
      <w:r>
        <w:rPr>
          <w:spacing w:val="-3"/>
        </w:rPr>
        <w:t>Inventory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rPr>
          <w:spacing w:val="-2"/>
        </w:rPr>
        <w:t>Hazardous</w:t>
      </w:r>
      <w:r>
        <w:rPr>
          <w:spacing w:val="-13"/>
        </w:rPr>
        <w:t xml:space="preserve"> </w:t>
      </w:r>
      <w:r>
        <w:rPr>
          <w:spacing w:val="-2"/>
        </w:rPr>
        <w:t>Materials</w:t>
      </w:r>
      <w:r>
        <w:rPr>
          <w:spacing w:val="-12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</w:t>
      </w:r>
    </w:p>
    <w:p w14:paraId="1310F07D" w14:textId="77777777" w:rsidR="00DF2BF7" w:rsidRDefault="00DF2BF7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292DDEDB" w14:textId="79B5BDD8" w:rsidR="00DF2BF7" w:rsidRDefault="004606F8" w:rsidP="00E34034">
      <w:pPr>
        <w:tabs>
          <w:tab w:val="left" w:pos="6752"/>
          <w:tab w:val="left" w:pos="7791"/>
        </w:tabs>
        <w:ind w:left="70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 xml:space="preserve">Prepared </w:t>
      </w:r>
      <w:r>
        <w:rPr>
          <w:rFonts w:ascii="Calibri"/>
          <w:b/>
        </w:rPr>
        <w:t>by:</w:t>
      </w:r>
      <w:r>
        <w:rPr>
          <w:rFonts w:ascii="Times New Roman"/>
          <w:b/>
        </w:rPr>
        <w:tab/>
      </w:r>
      <w:r>
        <w:rPr>
          <w:rFonts w:ascii="Calibri"/>
          <w:b/>
          <w:spacing w:val="-1"/>
        </w:rPr>
        <w:t>Date:</w:t>
      </w:r>
      <w:r>
        <w:rPr>
          <w:rFonts w:ascii="Times New Roman"/>
          <w:b/>
          <w:spacing w:val="-1"/>
        </w:rPr>
        <w:tab/>
      </w:r>
      <w:r w:rsidR="00E34034">
        <w:rPr>
          <w:rFonts w:ascii="Calibri"/>
          <w:color w:val="7F7F7F"/>
          <w:spacing w:val="-1"/>
        </w:rPr>
        <w:t xml:space="preserve"> </w:t>
      </w:r>
    </w:p>
    <w:p w14:paraId="5FCB3466" w14:textId="77777777" w:rsidR="00DF2BF7" w:rsidRDefault="00DF2BF7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1A619C7" w14:textId="77777777" w:rsidR="00DF2BF7" w:rsidRDefault="004606F8">
      <w:pPr>
        <w:pStyle w:val="BodyText"/>
      </w:pPr>
      <w:r>
        <w:rPr>
          <w:spacing w:val="-1"/>
        </w:rPr>
        <w:t>Hazardous</w:t>
      </w:r>
      <w:r>
        <w:rPr>
          <w:spacing w:val="-15"/>
        </w:rPr>
        <w:t xml:space="preserve"> </w:t>
      </w:r>
      <w:r>
        <w:rPr>
          <w:spacing w:val="-1"/>
        </w:rPr>
        <w:t>materials</w:t>
      </w:r>
      <w:r>
        <w:rPr>
          <w:spacing w:val="-19"/>
        </w:rPr>
        <w:t xml:space="preserve"> </w:t>
      </w:r>
      <w:r>
        <w:rPr>
          <w:spacing w:val="-2"/>
        </w:rPr>
        <w:t>contained</w:t>
      </w:r>
      <w:r>
        <w:rPr>
          <w:spacing w:val="-18"/>
        </w:rPr>
        <w:t xml:space="preserve"> </w:t>
      </w:r>
      <w:r>
        <w:rPr>
          <w:spacing w:val="-1"/>
        </w:rPr>
        <w:t>in</w:t>
      </w:r>
      <w:r>
        <w:rPr>
          <w:spacing w:val="-17"/>
        </w:rPr>
        <w:t xml:space="preserve"> </w:t>
      </w:r>
      <w:r>
        <w:rPr>
          <w:spacing w:val="-1"/>
        </w:rPr>
        <w:t>the</w:t>
      </w:r>
      <w:r>
        <w:rPr>
          <w:spacing w:val="-22"/>
        </w:rPr>
        <w:t xml:space="preserve"> </w:t>
      </w:r>
      <w:r>
        <w:rPr>
          <w:spacing w:val="-1"/>
        </w:rPr>
        <w:t>ship's</w:t>
      </w:r>
      <w:r>
        <w:rPr>
          <w:spacing w:val="-17"/>
        </w:rPr>
        <w:t xml:space="preserve"> </w:t>
      </w:r>
      <w:r>
        <w:rPr>
          <w:spacing w:val="-2"/>
        </w:rPr>
        <w:t>structure</w:t>
      </w:r>
      <w:r>
        <w:rPr>
          <w:spacing w:val="-19"/>
        </w:rPr>
        <w:t xml:space="preserve"> </w:t>
      </w:r>
      <w:r>
        <w:rPr>
          <w:spacing w:val="-1"/>
        </w:rPr>
        <w:t>and</w:t>
      </w:r>
      <w:r>
        <w:rPr>
          <w:spacing w:val="-18"/>
        </w:rPr>
        <w:t xml:space="preserve"> </w:t>
      </w:r>
      <w:r>
        <w:rPr>
          <w:spacing w:val="-3"/>
        </w:rPr>
        <w:t>equipment</w:t>
      </w:r>
    </w:p>
    <w:p w14:paraId="2C37B046" w14:textId="77777777" w:rsidR="00DF2BF7" w:rsidRDefault="00DF2BF7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6F72441F" w14:textId="77777777" w:rsidR="00DF2BF7" w:rsidRDefault="004606F8">
      <w:pPr>
        <w:pStyle w:val="BodyText"/>
        <w:numPr>
          <w:ilvl w:val="1"/>
          <w:numId w:val="1"/>
        </w:numPr>
        <w:tabs>
          <w:tab w:val="left" w:pos="961"/>
        </w:tabs>
        <w:ind w:right="596" w:hanging="360"/>
        <w:jc w:val="left"/>
      </w:pPr>
      <w:r>
        <w:rPr>
          <w:spacing w:val="-2"/>
        </w:rPr>
        <w:t>Paints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3"/>
        </w:rPr>
        <w:t xml:space="preserve"> </w:t>
      </w:r>
      <w:r>
        <w:rPr>
          <w:spacing w:val="-2"/>
        </w:rPr>
        <w:t>coating</w:t>
      </w:r>
      <w:r>
        <w:rPr>
          <w:spacing w:val="3"/>
        </w:rPr>
        <w:t xml:space="preserve"> </w:t>
      </w:r>
      <w:r>
        <w:rPr>
          <w:spacing w:val="-2"/>
        </w:rPr>
        <w:t>systems</w:t>
      </w:r>
      <w:r>
        <w:rPr>
          <w:spacing w:val="1"/>
        </w:rPr>
        <w:t xml:space="preserve"> </w:t>
      </w:r>
      <w:r>
        <w:rPr>
          <w:spacing w:val="-3"/>
        </w:rPr>
        <w:t>containing</w:t>
      </w:r>
      <w:r>
        <w:rPr>
          <w:spacing w:val="-1"/>
        </w:rPr>
        <w:t xml:space="preserve"> </w:t>
      </w:r>
      <w:r>
        <w:rPr>
          <w:spacing w:val="-3"/>
        </w:rPr>
        <w:t>materials</w:t>
      </w:r>
      <w:r>
        <w:rPr>
          <w:spacing w:val="5"/>
        </w:rPr>
        <w:t xml:space="preserve"> </w:t>
      </w:r>
      <w:r>
        <w:rPr>
          <w:spacing w:val="-2"/>
        </w:rPr>
        <w:t>listed</w:t>
      </w:r>
      <w:r>
        <w:rPr>
          <w:spacing w:val="3"/>
        </w:rPr>
        <w:t xml:space="preserve"> </w:t>
      </w:r>
      <w:r>
        <w:rPr>
          <w:spacing w:val="-1"/>
        </w:rPr>
        <w:t>in</w:t>
      </w:r>
      <w:r>
        <w:rPr>
          <w:spacing w:val="2"/>
        </w:rPr>
        <w:t xml:space="preserve"> </w:t>
      </w:r>
      <w:r>
        <w:rPr>
          <w:spacing w:val="-1"/>
        </w:rPr>
        <w:t>table</w:t>
      </w:r>
      <w:r>
        <w:rPr>
          <w:spacing w:val="-7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rPr>
          <w:spacing w:val="-1"/>
        </w:rPr>
        <w:t>table</w:t>
      </w:r>
      <w:r>
        <w:rPr>
          <w:spacing w:val="5"/>
        </w:rPr>
        <w:t xml:space="preserve"> </w:t>
      </w:r>
      <w:r>
        <w:t>B</w:t>
      </w:r>
      <w:r>
        <w:rPr>
          <w:spacing w:val="4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3"/>
        </w:rPr>
        <w:t>appendix</w:t>
      </w:r>
      <w:r>
        <w:rPr>
          <w:spacing w:val="3"/>
        </w:rPr>
        <w:t xml:space="preserve"> </w:t>
      </w:r>
      <w:r>
        <w:t>1</w:t>
      </w:r>
      <w:r>
        <w:rPr>
          <w:spacing w:val="7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2015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3"/>
        </w:rPr>
        <w:t>guidelines</w:t>
      </w:r>
      <w:r>
        <w:rPr>
          <w:spacing w:val="1"/>
        </w:rPr>
        <w:t xml:space="preserve"> </w:t>
      </w:r>
      <w:r>
        <w:rPr>
          <w:spacing w:val="-2"/>
        </w:rPr>
        <w:t>for</w:t>
      </w:r>
      <w:r>
        <w:rPr>
          <w:rFonts w:ascii="Times New Roman"/>
          <w:spacing w:val="86"/>
          <w:w w:val="99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3"/>
        </w:rPr>
        <w:t>development</w:t>
      </w:r>
      <w:r>
        <w:rPr>
          <w:spacing w:val="-9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Inventory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8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r>
        <w:rPr>
          <w:spacing w:val="-2"/>
        </w:rPr>
        <w:t>MEPC.269(68)</w:t>
      </w:r>
    </w:p>
    <w:p w14:paraId="0DAC392C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231A13A5" w14:textId="77777777" w:rsidR="00DF2BF7" w:rsidRDefault="00DF2BF7">
      <w:pPr>
        <w:spacing w:before="10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706"/>
        <w:gridCol w:w="1985"/>
        <w:gridCol w:w="1417"/>
        <w:gridCol w:w="1646"/>
        <w:gridCol w:w="1440"/>
        <w:gridCol w:w="1438"/>
        <w:gridCol w:w="2422"/>
      </w:tblGrid>
      <w:tr w:rsidR="00DF2BF7" w14:paraId="4BAF8A69" w14:textId="77777777">
        <w:trPr>
          <w:trHeight w:hRule="exact" w:val="742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05F6F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0409EB89" w14:textId="77777777" w:rsidR="00DF2BF7" w:rsidRDefault="004606F8">
            <w:pPr>
              <w:pStyle w:val="TableParagraph"/>
              <w:ind w:left="2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No.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9DA1D1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3955877F" w14:textId="77777777" w:rsidR="00DF2BF7" w:rsidRDefault="004606F8">
            <w:pPr>
              <w:pStyle w:val="TableParagraph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Application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of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Paint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3BF24C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13CB1B50" w14:textId="77777777" w:rsidR="00DF2BF7" w:rsidRDefault="004606F8">
            <w:pPr>
              <w:pStyle w:val="TableParagraph"/>
              <w:ind w:left="1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Name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of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Paint</w:t>
            </w:r>
          </w:p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E38D66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41B46AE1" w14:textId="77777777" w:rsidR="00DF2BF7" w:rsidRDefault="004606F8">
            <w:pPr>
              <w:pStyle w:val="TableParagraph"/>
              <w:ind w:left="47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Location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51813" w14:textId="77777777" w:rsidR="00DF2BF7" w:rsidRDefault="004606F8">
            <w:pPr>
              <w:pStyle w:val="TableParagraph"/>
              <w:ind w:left="128" w:right="124" w:firstLin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Materials</w:t>
            </w:r>
            <w:r>
              <w:rPr>
                <w:rFonts w:ascii="Times New Roman"/>
                <w:b/>
                <w:spacing w:val="29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3"/>
                <w:sz w:val="20"/>
              </w:rPr>
              <w:t>(Classification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Appendix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1)</w:t>
            </w:r>
          </w:p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295EAE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02220185" w14:textId="77777777" w:rsidR="00DF2BF7" w:rsidRDefault="004606F8">
            <w:pPr>
              <w:pStyle w:val="TableParagraph"/>
              <w:ind w:left="371" w:right="178" w:hanging="19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3"/>
                <w:sz w:val="20"/>
              </w:rPr>
              <w:t>Approximate</w:t>
            </w:r>
            <w:r>
              <w:rPr>
                <w:rFonts w:ascii="Times New Roman"/>
                <w:b/>
                <w:spacing w:val="3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3"/>
                <w:sz w:val="20"/>
              </w:rPr>
              <w:t>quantity</w:t>
            </w:r>
          </w:p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109A7" w14:textId="77777777" w:rsidR="00DF2BF7" w:rsidRDefault="00DF2BF7">
            <w:pPr>
              <w:pStyle w:val="TableParagraph"/>
              <w:spacing w:before="1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5FC50AB" w14:textId="77777777" w:rsidR="00DF2BF7" w:rsidRDefault="004606F8">
            <w:pPr>
              <w:pStyle w:val="TableParagraph"/>
              <w:ind w:left="4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Remarks</w:t>
            </w:r>
          </w:p>
        </w:tc>
      </w:tr>
      <w:tr w:rsidR="00DF2BF7" w14:paraId="768B7AEB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DB344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2F85E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EEFE9F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AAF6BF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8E72F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59E232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47761F" w14:textId="77777777" w:rsidR="00DF2BF7" w:rsidRDefault="00DF2BF7"/>
        </w:tc>
      </w:tr>
      <w:tr w:rsidR="00DF2BF7" w14:paraId="76B58575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78CA5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DB78C6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50DD0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F9BC8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6842D6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8FD42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8ADEE" w14:textId="77777777" w:rsidR="00DF2BF7" w:rsidRDefault="00DF2BF7"/>
        </w:tc>
      </w:tr>
      <w:tr w:rsidR="00DF2BF7" w14:paraId="357FA94E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CDDF6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003CAB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46C8D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651D96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2CDE75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5EF59C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149F8" w14:textId="77777777" w:rsidR="00DF2BF7" w:rsidRDefault="00DF2BF7"/>
        </w:tc>
      </w:tr>
      <w:tr w:rsidR="00DF2BF7" w14:paraId="3A215D80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8ED2B3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61429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061E8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A8C23E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0B0DE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FE2784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EB7E4" w14:textId="77777777" w:rsidR="00DF2BF7" w:rsidRDefault="00DF2BF7"/>
        </w:tc>
      </w:tr>
      <w:tr w:rsidR="00DF2BF7" w14:paraId="313F1698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0CCFC4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B6AFE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94757C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BB60B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38CFC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44083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BDECB" w14:textId="77777777" w:rsidR="00DF2BF7" w:rsidRDefault="00DF2BF7"/>
        </w:tc>
      </w:tr>
      <w:tr w:rsidR="00DF2BF7" w14:paraId="007D0B0C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2A101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F790C2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7943CE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2B342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7D12B0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2C533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41882" w14:textId="77777777" w:rsidR="00DF2BF7" w:rsidRDefault="00DF2BF7"/>
        </w:tc>
      </w:tr>
      <w:tr w:rsidR="00DF2BF7" w14:paraId="1A32C301" w14:textId="77777777">
        <w:trPr>
          <w:trHeight w:hRule="exact" w:val="567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1D7A5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B312C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CA5AEC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0EE5F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98449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49D8B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CC99BD" w14:textId="77777777" w:rsidR="00DF2BF7" w:rsidRDefault="00DF2BF7"/>
        </w:tc>
      </w:tr>
      <w:tr w:rsidR="00DF2BF7" w14:paraId="726169C0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6FB197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CB87C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E4396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B3C9D3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29912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6ECDA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95291" w14:textId="77777777" w:rsidR="00DF2BF7" w:rsidRDefault="00DF2BF7"/>
        </w:tc>
      </w:tr>
      <w:tr w:rsidR="00DF2BF7" w14:paraId="235C1AFD" w14:textId="77777777">
        <w:trPr>
          <w:trHeight w:hRule="exact" w:val="569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22EC3A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CD421D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6E3298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7C5D1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8C992C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DD1A4E" w14:textId="77777777" w:rsidR="00DF2BF7" w:rsidRDefault="00DF2BF7"/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46FCC7" w14:textId="77777777" w:rsidR="00DF2BF7" w:rsidRDefault="00DF2BF7"/>
        </w:tc>
      </w:tr>
      <w:tr w:rsidR="00DF2BF7" w14:paraId="1DA832DC" w14:textId="77777777">
        <w:trPr>
          <w:trHeight w:hRule="exact" w:val="566"/>
        </w:trPr>
        <w:tc>
          <w:tcPr>
            <w:tcW w:w="70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41455" w14:textId="77777777" w:rsidR="00DF2BF7" w:rsidRDefault="00DF2BF7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0CD21A" w14:textId="77777777" w:rsidR="00DF2BF7" w:rsidRDefault="00DF2BF7"/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E50563" w14:textId="77777777" w:rsidR="00DF2BF7" w:rsidRDefault="00DF2BF7"/>
        </w:tc>
        <w:tc>
          <w:tcPr>
            <w:tcW w:w="1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0C8DEA" w14:textId="77777777" w:rsidR="00DF2BF7" w:rsidRDefault="00DF2BF7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D3A07" w14:textId="77777777" w:rsidR="00DF2BF7" w:rsidRDefault="00DF2BF7"/>
        </w:tc>
        <w:tc>
          <w:tcPr>
            <w:tcW w:w="14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C3A17" w14:textId="77777777" w:rsidR="00DF2BF7" w:rsidRDefault="00DF2BF7"/>
          <w:p w14:paraId="230E995C" w14:textId="77777777" w:rsidR="00CA01AA" w:rsidRPr="00CA01AA" w:rsidRDefault="00CA01AA" w:rsidP="00CA01AA"/>
          <w:p w14:paraId="5B7B3E5B" w14:textId="77777777" w:rsidR="00CA01AA" w:rsidRPr="00CA01AA" w:rsidRDefault="00CA01AA" w:rsidP="00CA01AA"/>
          <w:p w14:paraId="7818B3B0" w14:textId="77777777" w:rsidR="00CA01AA" w:rsidRPr="00CA01AA" w:rsidRDefault="00CA01AA" w:rsidP="00CA01AA"/>
          <w:p w14:paraId="63AD5319" w14:textId="77777777" w:rsidR="00CA01AA" w:rsidRPr="00CA01AA" w:rsidRDefault="00CA01AA" w:rsidP="00CA01AA"/>
          <w:p w14:paraId="10D0881F" w14:textId="77777777" w:rsidR="00CA01AA" w:rsidRPr="00CA01AA" w:rsidRDefault="00CA01AA" w:rsidP="00CA01AA"/>
          <w:p w14:paraId="22DCCD84" w14:textId="77777777" w:rsidR="00CA01AA" w:rsidRPr="00CA01AA" w:rsidRDefault="00CA01AA" w:rsidP="00CA01AA"/>
          <w:p w14:paraId="216B68E6" w14:textId="77777777" w:rsidR="00CA01AA" w:rsidRPr="00CA01AA" w:rsidRDefault="00CA01AA" w:rsidP="00CA01AA"/>
          <w:p w14:paraId="1D8CA19F" w14:textId="77777777" w:rsidR="00CA01AA" w:rsidRPr="00CA01AA" w:rsidRDefault="00CA01AA" w:rsidP="00CA01AA"/>
          <w:p w14:paraId="0CCB5A5F" w14:textId="77777777" w:rsidR="00CA01AA" w:rsidRPr="00CA01AA" w:rsidRDefault="00CA01AA" w:rsidP="00CA01AA"/>
          <w:p w14:paraId="4897E739" w14:textId="7056B7A4" w:rsidR="00CA01AA" w:rsidRPr="00CA01AA" w:rsidRDefault="00CA01AA" w:rsidP="00CA01AA">
            <w:pPr>
              <w:tabs>
                <w:tab w:val="left" w:pos="1320"/>
              </w:tabs>
            </w:pPr>
            <w:r>
              <w:tab/>
            </w:r>
          </w:p>
        </w:tc>
        <w:tc>
          <w:tcPr>
            <w:tcW w:w="24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E56E5" w14:textId="77777777" w:rsidR="00DF2BF7" w:rsidRDefault="00DF2BF7"/>
        </w:tc>
      </w:tr>
    </w:tbl>
    <w:p w14:paraId="58B3E714" w14:textId="77777777" w:rsidR="00DF2BF7" w:rsidRDefault="00DF2BF7">
      <w:pPr>
        <w:sectPr w:rsidR="00DF2BF7">
          <w:type w:val="continuous"/>
          <w:pgSz w:w="12240" w:h="20160"/>
          <w:pgMar w:top="1420" w:right="480" w:bottom="1040" w:left="480" w:header="720" w:footer="720" w:gutter="0"/>
          <w:cols w:space="720"/>
        </w:sectPr>
      </w:pPr>
    </w:p>
    <w:p w14:paraId="08B4DD36" w14:textId="77777777" w:rsidR="00DF2BF7" w:rsidRDefault="004606F8">
      <w:pPr>
        <w:pStyle w:val="Heading1"/>
        <w:ind w:left="6952"/>
        <w:rPr>
          <w:b w:val="0"/>
          <w:bCs w:val="0"/>
        </w:rPr>
      </w:pPr>
      <w:bookmarkStart w:id="0" w:name="_GoBack"/>
      <w:bookmarkEnd w:id="0"/>
      <w:r>
        <w:rPr>
          <w:spacing w:val="-1"/>
        </w:rPr>
        <w:lastRenderedPageBreak/>
        <w:t>IMO No.:</w:t>
      </w:r>
    </w:p>
    <w:p w14:paraId="1D970629" w14:textId="77777777" w:rsidR="00DF2BF7" w:rsidRDefault="00DF2BF7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45D40672" w14:textId="77777777" w:rsidR="00DF2BF7" w:rsidRDefault="004606F8">
      <w:pPr>
        <w:pStyle w:val="BodyText"/>
        <w:numPr>
          <w:ilvl w:val="1"/>
          <w:numId w:val="1"/>
        </w:numPr>
        <w:tabs>
          <w:tab w:val="left" w:pos="741"/>
        </w:tabs>
        <w:ind w:left="740" w:right="616" w:hanging="360"/>
        <w:jc w:val="left"/>
      </w:pPr>
      <w:r>
        <w:rPr>
          <w:spacing w:val="-1"/>
        </w:rPr>
        <w:t>Equipment</w:t>
      </w:r>
      <w:r>
        <w:rPr>
          <w:spacing w:val="-11"/>
        </w:rPr>
        <w:t xml:space="preserve"> </w:t>
      </w:r>
      <w:r>
        <w:rPr>
          <w:spacing w:val="-1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machinery</w:t>
      </w:r>
      <w:r>
        <w:rPr>
          <w:spacing w:val="-14"/>
        </w:rPr>
        <w:t xml:space="preserve"> </w:t>
      </w:r>
      <w:r>
        <w:rPr>
          <w:spacing w:val="-1"/>
        </w:rPr>
        <w:t>containing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15"/>
        </w:rPr>
        <w:t xml:space="preserve"> </w:t>
      </w:r>
      <w:r>
        <w:rPr>
          <w:spacing w:val="-1"/>
        </w:rPr>
        <w:t>listed</w:t>
      </w:r>
      <w:r>
        <w:rPr>
          <w:spacing w:val="-12"/>
        </w:rPr>
        <w:t xml:space="preserve"> </w:t>
      </w:r>
      <w:r>
        <w:rPr>
          <w:spacing w:val="-1"/>
        </w:rPr>
        <w:t>in</w:t>
      </w:r>
      <w:r>
        <w:rPr>
          <w:spacing w:val="-17"/>
        </w:rPr>
        <w:t xml:space="preserve"> </w:t>
      </w:r>
      <w:r>
        <w:rPr>
          <w:spacing w:val="-1"/>
        </w:rPr>
        <w:t>table</w:t>
      </w:r>
      <w:r>
        <w:rPr>
          <w:spacing w:val="-1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table</w:t>
      </w:r>
      <w:r>
        <w:rPr>
          <w:spacing w:val="-10"/>
        </w:rPr>
        <w:t xml:space="preserve"> </w:t>
      </w:r>
      <w:r>
        <w:t>B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rPr>
          <w:spacing w:val="-1"/>
        </w:rPr>
        <w:t>appendix</w:t>
      </w:r>
      <w:r>
        <w:rPr>
          <w:spacing w:val="-12"/>
        </w:rPr>
        <w:t xml:space="preserve"> </w:t>
      </w:r>
      <w:r>
        <w:t>1</w:t>
      </w:r>
      <w:r>
        <w:rPr>
          <w:spacing w:val="-14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2015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spacing w:val="-3"/>
        </w:rPr>
        <w:t>guidelines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rFonts w:ascii="Times New Roman"/>
          <w:spacing w:val="87"/>
          <w:w w:val="99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3"/>
        </w:rPr>
        <w:t>development</w:t>
      </w:r>
      <w:r>
        <w:rPr>
          <w:spacing w:val="-9"/>
        </w:rPr>
        <w:t xml:space="preserve"> </w:t>
      </w:r>
      <w:r>
        <w:rPr>
          <w:spacing w:val="-1"/>
        </w:rPr>
        <w:t>of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Inventory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3"/>
        </w:rPr>
        <w:t>Materials</w:t>
      </w:r>
      <w:r>
        <w:rPr>
          <w:spacing w:val="-9"/>
        </w:rPr>
        <w:t xml:space="preserve"> </w:t>
      </w:r>
      <w:r>
        <w:rPr>
          <w:spacing w:val="-2"/>
        </w:rPr>
        <w:t>(Resolution</w:t>
      </w:r>
      <w:r>
        <w:rPr>
          <w:spacing w:val="-11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68).</w:t>
      </w:r>
    </w:p>
    <w:p w14:paraId="72081C0D" w14:textId="77777777" w:rsidR="00DF2BF7" w:rsidRDefault="00DF2BF7">
      <w:pPr>
        <w:spacing w:before="11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716"/>
        <w:gridCol w:w="2263"/>
        <w:gridCol w:w="1419"/>
        <w:gridCol w:w="1436"/>
        <w:gridCol w:w="1411"/>
        <w:gridCol w:w="1433"/>
        <w:gridCol w:w="1951"/>
      </w:tblGrid>
      <w:tr w:rsidR="00DF2BF7" w14:paraId="3CA89040" w14:textId="77777777">
        <w:trPr>
          <w:trHeight w:hRule="exact" w:val="742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91A5B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FE4E3D0" w14:textId="77777777" w:rsidR="00DF2BF7" w:rsidRDefault="004606F8">
            <w:pPr>
              <w:pStyle w:val="TableParagraph"/>
              <w:ind w:left="2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4525E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FD8B5A4" w14:textId="77777777" w:rsidR="00DF2BF7" w:rsidRDefault="004606F8">
            <w:pPr>
              <w:pStyle w:val="TableParagraph"/>
              <w:ind w:left="687" w:right="113" w:hanging="57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equipment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Times New Roman"/>
                <w:b/>
                <w:spacing w:val="3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machinery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D3815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11D5FDC" w14:textId="77777777" w:rsidR="00DF2BF7" w:rsidRDefault="004606F8">
            <w:pPr>
              <w:pStyle w:val="TableParagraph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Location</w:t>
            </w:r>
          </w:p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F359C9" w14:textId="77777777" w:rsidR="00DF2BF7" w:rsidRDefault="004606F8">
            <w:pPr>
              <w:pStyle w:val="TableParagraph"/>
              <w:ind w:left="109" w:right="112" w:firstLine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Materials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(Classification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Appendix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1)</w:t>
            </w:r>
          </w:p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825D8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3160C7A8" w14:textId="77777777" w:rsidR="00DF2BF7" w:rsidRDefault="004606F8">
            <w:pPr>
              <w:pStyle w:val="TableParagraph"/>
              <w:ind w:left="500" w:right="200" w:hanging="3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Parts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used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D838FE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A0F549F" w14:textId="77777777" w:rsidR="00DF2BF7" w:rsidRDefault="004606F8">
            <w:pPr>
              <w:pStyle w:val="TableParagraph"/>
              <w:ind w:left="359" w:right="167" w:hanging="19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Approximate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quantity</w:t>
            </w:r>
          </w:p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2443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A3209A4" w14:textId="77777777" w:rsidR="00DF2BF7" w:rsidRDefault="004606F8">
            <w:pPr>
              <w:pStyle w:val="TableParagraph"/>
              <w:ind w:left="6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Remarks</w:t>
            </w:r>
          </w:p>
        </w:tc>
      </w:tr>
      <w:tr w:rsidR="00DF2BF7" w14:paraId="3FD7EA57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2BF84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6A03BE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1E733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764CB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2288B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E43543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DC488C" w14:textId="77777777" w:rsidR="00DF2BF7" w:rsidRDefault="00DF2BF7"/>
        </w:tc>
      </w:tr>
      <w:tr w:rsidR="00DF2BF7" w14:paraId="0F0BAF71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5F06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3C534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1416B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478482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B33284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5A9C6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6EF721" w14:textId="77777777" w:rsidR="00DF2BF7" w:rsidRDefault="00DF2BF7"/>
        </w:tc>
      </w:tr>
      <w:tr w:rsidR="00DF2BF7" w14:paraId="097FA31A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63EAB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AEFDF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0B58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50F7FA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45F5EF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88992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28545" w14:textId="77777777" w:rsidR="00DF2BF7" w:rsidRDefault="00DF2BF7"/>
        </w:tc>
      </w:tr>
      <w:tr w:rsidR="00DF2BF7" w14:paraId="5D619739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0D9AA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CB119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ECEF5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67109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B2C8D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90598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389964" w14:textId="77777777" w:rsidR="00DF2BF7" w:rsidRDefault="00DF2BF7"/>
        </w:tc>
      </w:tr>
      <w:tr w:rsidR="00DF2BF7" w14:paraId="1223B042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35654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43883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CD8C8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616FA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FC442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D00D2C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962C05" w14:textId="77777777" w:rsidR="00DF2BF7" w:rsidRDefault="00DF2BF7"/>
        </w:tc>
      </w:tr>
      <w:tr w:rsidR="00DF2BF7" w14:paraId="2BD82CF8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D91F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4ACB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A273C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411CFF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22BD7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8C2B4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246F0" w14:textId="77777777" w:rsidR="00DF2BF7" w:rsidRDefault="00DF2BF7"/>
        </w:tc>
      </w:tr>
      <w:tr w:rsidR="00DF2BF7" w14:paraId="4932FA8D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2006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584B8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16DD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30D47C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47609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0FAB5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EB784" w14:textId="77777777" w:rsidR="00DF2BF7" w:rsidRDefault="00DF2BF7"/>
        </w:tc>
      </w:tr>
      <w:tr w:rsidR="00DF2BF7" w14:paraId="3137EE7C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2C485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F9FF3B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136E7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405CD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F40B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A1C17B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887D34" w14:textId="77777777" w:rsidR="00DF2BF7" w:rsidRDefault="00DF2BF7"/>
        </w:tc>
      </w:tr>
      <w:tr w:rsidR="00DF2BF7" w14:paraId="6991DD55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4E689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CE74B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D1F3B3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EF07F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DD032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E4F1A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D55D0" w14:textId="77777777" w:rsidR="00DF2BF7" w:rsidRDefault="00DF2BF7"/>
        </w:tc>
      </w:tr>
      <w:tr w:rsidR="00DF2BF7" w14:paraId="7C19F5A9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E4FEB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D71FA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A4B15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7F0E25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4E46AE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A659E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92129" w14:textId="77777777" w:rsidR="00DF2BF7" w:rsidRDefault="00DF2BF7"/>
        </w:tc>
      </w:tr>
    </w:tbl>
    <w:p w14:paraId="0AF25773" w14:textId="77777777" w:rsidR="00DF2BF7" w:rsidRDefault="00DF2BF7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E117E6B" w14:textId="77777777" w:rsidR="00DF2BF7" w:rsidRDefault="004606F8">
      <w:pPr>
        <w:pStyle w:val="BodyText"/>
        <w:numPr>
          <w:ilvl w:val="1"/>
          <w:numId w:val="1"/>
        </w:numPr>
        <w:tabs>
          <w:tab w:val="left" w:pos="741"/>
        </w:tabs>
        <w:spacing w:before="59"/>
        <w:ind w:left="740" w:right="373" w:hanging="360"/>
        <w:jc w:val="left"/>
      </w:pPr>
      <w:r>
        <w:rPr>
          <w:spacing w:val="-2"/>
        </w:rPr>
        <w:t>Structure</w:t>
      </w:r>
      <w:r>
        <w:rPr>
          <w:spacing w:val="21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rPr>
          <w:spacing w:val="-1"/>
        </w:rPr>
        <w:t>hull</w:t>
      </w:r>
      <w:r>
        <w:rPr>
          <w:spacing w:val="25"/>
        </w:rPr>
        <w:t xml:space="preserve"> </w:t>
      </w:r>
      <w:r>
        <w:rPr>
          <w:spacing w:val="-3"/>
        </w:rPr>
        <w:t>containing</w:t>
      </w:r>
      <w:r>
        <w:rPr>
          <w:spacing w:val="21"/>
        </w:rPr>
        <w:t xml:space="preserve"> </w:t>
      </w:r>
      <w:r>
        <w:rPr>
          <w:spacing w:val="-3"/>
        </w:rPr>
        <w:t>materials</w:t>
      </w:r>
      <w:r>
        <w:rPr>
          <w:spacing w:val="24"/>
        </w:rPr>
        <w:t xml:space="preserve"> </w:t>
      </w:r>
      <w:r>
        <w:rPr>
          <w:spacing w:val="-1"/>
        </w:rPr>
        <w:t>listed</w:t>
      </w:r>
      <w:r>
        <w:rPr>
          <w:spacing w:val="20"/>
        </w:rPr>
        <w:t xml:space="preserve"> </w:t>
      </w:r>
      <w:r>
        <w:rPr>
          <w:spacing w:val="-2"/>
        </w:rPr>
        <w:t>in</w:t>
      </w:r>
      <w:r>
        <w:rPr>
          <w:spacing w:val="16"/>
        </w:rPr>
        <w:t xml:space="preserve"> </w:t>
      </w:r>
      <w:r>
        <w:rPr>
          <w:spacing w:val="-1"/>
        </w:rPr>
        <w:t>table</w:t>
      </w:r>
      <w:r>
        <w:rPr>
          <w:spacing w:val="13"/>
        </w:rPr>
        <w:t xml:space="preserve"> </w:t>
      </w:r>
      <w:r>
        <w:t>A</w:t>
      </w:r>
      <w:r>
        <w:rPr>
          <w:spacing w:val="-1"/>
        </w:rPr>
        <w:t xml:space="preserve"> and</w:t>
      </w:r>
      <w:r>
        <w:rPr>
          <w:spacing w:val="25"/>
        </w:rPr>
        <w:t xml:space="preserve"> </w:t>
      </w:r>
      <w:r>
        <w:rPr>
          <w:spacing w:val="-1"/>
        </w:rPr>
        <w:t>table</w:t>
      </w:r>
      <w:r>
        <w:rPr>
          <w:spacing w:val="19"/>
        </w:rPr>
        <w:t xml:space="preserve"> </w:t>
      </w:r>
      <w:r>
        <w:t>B</w:t>
      </w:r>
      <w:r>
        <w:rPr>
          <w:spacing w:val="22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3"/>
        </w:rPr>
        <w:t>appendix</w:t>
      </w:r>
      <w:r>
        <w:rPr>
          <w:spacing w:val="19"/>
        </w:rPr>
        <w:t xml:space="preserve"> </w:t>
      </w:r>
      <w:r>
        <w:t>1</w:t>
      </w:r>
      <w:r>
        <w:rPr>
          <w:spacing w:val="20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t>2015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23"/>
        </w:rPr>
        <w:t xml:space="preserve"> </w:t>
      </w:r>
      <w:r>
        <w:rPr>
          <w:spacing w:val="-3"/>
        </w:rPr>
        <w:t>guidelines</w:t>
      </w:r>
      <w:r>
        <w:rPr>
          <w:spacing w:val="21"/>
        </w:rPr>
        <w:t xml:space="preserve"> </w:t>
      </w:r>
      <w:r>
        <w:rPr>
          <w:spacing w:val="-2"/>
        </w:rPr>
        <w:t>for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99"/>
          <w:w w:val="99"/>
        </w:rPr>
        <w:t xml:space="preserve"> </w:t>
      </w:r>
      <w:r>
        <w:rPr>
          <w:spacing w:val="-3"/>
        </w:rPr>
        <w:t>development</w:t>
      </w:r>
      <w:r>
        <w:rPr>
          <w:spacing w:val="-12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Inventory</w:t>
      </w:r>
      <w:r>
        <w:rPr>
          <w:spacing w:val="-10"/>
        </w:rPr>
        <w:t xml:space="preserve"> </w:t>
      </w:r>
      <w:r>
        <w:rPr>
          <w:spacing w:val="-1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Hazardous</w:t>
      </w:r>
      <w:r>
        <w:rPr>
          <w:spacing w:val="-11"/>
        </w:rPr>
        <w:t xml:space="preserve"> </w:t>
      </w:r>
      <w:r>
        <w:rPr>
          <w:spacing w:val="-2"/>
        </w:rPr>
        <w:t>Materials</w:t>
      </w:r>
      <w:r>
        <w:rPr>
          <w:spacing w:val="-11"/>
        </w:rPr>
        <w:t xml:space="preserve"> </w:t>
      </w:r>
      <w:r>
        <w:rPr>
          <w:spacing w:val="-2"/>
        </w:rPr>
        <w:t>(Resolution</w:t>
      </w:r>
      <w:r>
        <w:rPr>
          <w:spacing w:val="-12"/>
        </w:rPr>
        <w:t xml:space="preserve"> </w:t>
      </w:r>
      <w:proofErr w:type="gramStart"/>
      <w:r>
        <w:rPr>
          <w:spacing w:val="-2"/>
        </w:rPr>
        <w:t>MEPC.269(</w:t>
      </w:r>
      <w:proofErr w:type="gramEnd"/>
      <w:r>
        <w:rPr>
          <w:spacing w:val="-2"/>
        </w:rPr>
        <w:t>68).</w:t>
      </w:r>
    </w:p>
    <w:p w14:paraId="502B85B8" w14:textId="77777777" w:rsidR="00DF2BF7" w:rsidRDefault="00DF2BF7">
      <w:pPr>
        <w:spacing w:before="11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716"/>
        <w:gridCol w:w="2263"/>
        <w:gridCol w:w="1419"/>
        <w:gridCol w:w="1436"/>
        <w:gridCol w:w="1411"/>
        <w:gridCol w:w="1433"/>
        <w:gridCol w:w="1951"/>
      </w:tblGrid>
      <w:tr w:rsidR="00DF2BF7" w14:paraId="1468D8B8" w14:textId="77777777">
        <w:trPr>
          <w:trHeight w:hRule="exact" w:val="742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5BC2F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70136D5" w14:textId="77777777" w:rsidR="00DF2BF7" w:rsidRDefault="004606F8">
            <w:pPr>
              <w:pStyle w:val="TableParagraph"/>
              <w:ind w:left="2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16877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F3163F7" w14:textId="77777777" w:rsidR="00DF2BF7" w:rsidRDefault="004606F8">
            <w:pPr>
              <w:pStyle w:val="TableParagraph"/>
              <w:ind w:left="778" w:right="342" w:hanging="4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structural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element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D4C030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20DDD9E4" w14:textId="77777777" w:rsidR="00DF2BF7" w:rsidRDefault="004606F8">
            <w:pPr>
              <w:pStyle w:val="TableParagraph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Location</w:t>
            </w:r>
          </w:p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CBB65" w14:textId="77777777" w:rsidR="00DF2BF7" w:rsidRDefault="004606F8">
            <w:pPr>
              <w:pStyle w:val="TableParagraph"/>
              <w:ind w:left="109" w:right="112" w:firstLine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Materials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(Classification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Appendix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1)</w:t>
            </w:r>
          </w:p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ADFB0A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0849776" w14:textId="77777777" w:rsidR="00DF2BF7" w:rsidRDefault="004606F8">
            <w:pPr>
              <w:pStyle w:val="TableParagraph"/>
              <w:ind w:left="500" w:right="200" w:hanging="30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Parts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used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B341D6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6CF1A2E1" w14:textId="77777777" w:rsidR="00DF2BF7" w:rsidRDefault="004606F8">
            <w:pPr>
              <w:pStyle w:val="TableParagraph"/>
              <w:ind w:left="359" w:right="167" w:hanging="19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Approximate</w:t>
            </w:r>
            <w:r>
              <w:rPr>
                <w:rFonts w:ascii="Times New Roman"/>
                <w:b/>
                <w:spacing w:val="27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quantity</w:t>
            </w:r>
          </w:p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28BF3" w14:textId="77777777" w:rsidR="00DF2BF7" w:rsidRDefault="00DF2BF7">
            <w:pPr>
              <w:pStyle w:val="TableParagraph"/>
              <w:spacing w:before="11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35BFA6A5" w14:textId="77777777" w:rsidR="00DF2BF7" w:rsidRDefault="004606F8">
            <w:pPr>
              <w:pStyle w:val="TableParagraph"/>
              <w:ind w:left="6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Remarks</w:t>
            </w:r>
          </w:p>
        </w:tc>
      </w:tr>
      <w:tr w:rsidR="00DF2BF7" w14:paraId="7520E5AA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EB6FB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CE6E2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3FBF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64F55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E3B7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CC216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EAF1E" w14:textId="77777777" w:rsidR="00DF2BF7" w:rsidRDefault="00DF2BF7"/>
        </w:tc>
      </w:tr>
      <w:tr w:rsidR="00DF2BF7" w14:paraId="7F57D904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17ADD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3AC3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1FDBC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01400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5C23D5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7886F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9CCF0" w14:textId="77777777" w:rsidR="00DF2BF7" w:rsidRDefault="00DF2BF7"/>
        </w:tc>
      </w:tr>
      <w:tr w:rsidR="00DF2BF7" w14:paraId="06F4D21D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D79B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461A4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28E78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606CC8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A10AB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9E4C0E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D8B06C" w14:textId="77777777" w:rsidR="00DF2BF7" w:rsidRDefault="00DF2BF7"/>
        </w:tc>
      </w:tr>
      <w:tr w:rsidR="00DF2BF7" w14:paraId="3091ED7C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D62D2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50CA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33079B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7B433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90223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23CAFC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F1052" w14:textId="77777777" w:rsidR="00DF2BF7" w:rsidRDefault="00DF2BF7"/>
        </w:tc>
      </w:tr>
      <w:tr w:rsidR="00DF2BF7" w14:paraId="039C3969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5083C3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BC84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9E151F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CFFE2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14EB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6164D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9274EA" w14:textId="77777777" w:rsidR="00DF2BF7" w:rsidRDefault="00DF2BF7"/>
        </w:tc>
      </w:tr>
      <w:tr w:rsidR="00DF2BF7" w14:paraId="2955BCFD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532320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73C05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466AE6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FE6A7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05A21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4E6613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EC8B0" w14:textId="77777777" w:rsidR="00DF2BF7" w:rsidRDefault="00DF2BF7"/>
        </w:tc>
      </w:tr>
      <w:tr w:rsidR="00DF2BF7" w14:paraId="5A725B43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00077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5EBBD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57C13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C9D6C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FF96C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207F1F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B9AEC3" w14:textId="77777777" w:rsidR="00DF2BF7" w:rsidRDefault="00DF2BF7"/>
        </w:tc>
      </w:tr>
      <w:tr w:rsidR="00DF2BF7" w14:paraId="76202A9E" w14:textId="77777777">
        <w:trPr>
          <w:trHeight w:hRule="exact" w:val="567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23ECCF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40A860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88495D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32A23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440C8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5F7C0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E31F9" w14:textId="77777777" w:rsidR="00DF2BF7" w:rsidRDefault="00DF2BF7"/>
        </w:tc>
      </w:tr>
      <w:tr w:rsidR="00DF2BF7" w14:paraId="09E10EE4" w14:textId="77777777">
        <w:trPr>
          <w:trHeight w:hRule="exact" w:val="566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0FF7B1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E2ABA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9EAD9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137966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50D7A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2EFD8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7E1DF" w14:textId="77777777" w:rsidR="00DF2BF7" w:rsidRDefault="00DF2BF7"/>
        </w:tc>
      </w:tr>
      <w:tr w:rsidR="00DF2BF7" w14:paraId="180B0F5A" w14:textId="77777777">
        <w:trPr>
          <w:trHeight w:hRule="exact" w:val="569"/>
        </w:trPr>
        <w:tc>
          <w:tcPr>
            <w:tcW w:w="7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5035E" w14:textId="77777777" w:rsidR="00DF2BF7" w:rsidRDefault="00DF2BF7"/>
        </w:tc>
        <w:tc>
          <w:tcPr>
            <w:tcW w:w="22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5EEC03" w14:textId="77777777" w:rsidR="00DF2BF7" w:rsidRDefault="00DF2BF7"/>
        </w:tc>
        <w:tc>
          <w:tcPr>
            <w:tcW w:w="1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11824" w14:textId="77777777" w:rsidR="00DF2BF7" w:rsidRDefault="00DF2BF7"/>
        </w:tc>
        <w:tc>
          <w:tcPr>
            <w:tcW w:w="14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57E9E1" w14:textId="77777777" w:rsidR="00DF2BF7" w:rsidRDefault="00DF2BF7"/>
        </w:tc>
        <w:tc>
          <w:tcPr>
            <w:tcW w:w="14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B43D8C" w14:textId="77777777" w:rsidR="00DF2BF7" w:rsidRDefault="00DF2BF7"/>
        </w:tc>
        <w:tc>
          <w:tcPr>
            <w:tcW w:w="14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9F169" w14:textId="77777777" w:rsidR="00DF2BF7" w:rsidRDefault="00DF2BF7"/>
        </w:tc>
        <w:tc>
          <w:tcPr>
            <w:tcW w:w="19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F22E8" w14:textId="77777777" w:rsidR="00DF2BF7" w:rsidRDefault="00DF2BF7"/>
        </w:tc>
      </w:tr>
    </w:tbl>
    <w:p w14:paraId="7B58A6EA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13085A31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4278D4F4" w14:textId="77777777" w:rsidR="00DF2BF7" w:rsidRDefault="00DF2BF7">
      <w:pPr>
        <w:rPr>
          <w:rFonts w:ascii="Calibri" w:eastAsia="Calibri" w:hAnsi="Calibri" w:cs="Calibri"/>
          <w:sz w:val="20"/>
          <w:szCs w:val="20"/>
        </w:rPr>
      </w:pPr>
    </w:p>
    <w:p w14:paraId="308E7599" w14:textId="77777777" w:rsidR="00DF2BF7" w:rsidRDefault="00DF2BF7">
      <w:pPr>
        <w:rPr>
          <w:rFonts w:ascii="Calibri" w:eastAsia="Calibri" w:hAnsi="Calibri" w:cs="Calibri"/>
          <w:sz w:val="23"/>
          <w:szCs w:val="23"/>
        </w:rPr>
      </w:pPr>
    </w:p>
    <w:p w14:paraId="64424A11" w14:textId="77777777" w:rsidR="00DF2BF7" w:rsidRDefault="00FE34E5">
      <w:pPr>
        <w:spacing w:line="20" w:lineRule="atLeast"/>
        <w:ind w:left="647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085E32">
          <v:group id="_x0000_s1026" style="width:199.6pt;height:.6pt;mso-position-horizontal-relative:char;mso-position-vertical-relative:line" coordsize="3992,12">
            <v:group id="_x0000_s1027" style="position:absolute;left:6;top:6;width:3980;height:2" coordorigin="6,6" coordsize="3980,2">
              <v:shape id="_x0000_s1028" style="position:absolute;left:6;top:6;width:3980;height:2" coordorigin="6,6" coordsize="3980,0" path="m6,6r3979,e" filled="f" strokeweight=".58pt">
                <v:path arrowok="t"/>
              </v:shape>
            </v:group>
            <w10:wrap type="none"/>
            <w10:anchorlock/>
          </v:group>
        </w:pict>
      </w:r>
    </w:p>
    <w:p w14:paraId="5E20660F" w14:textId="1CA3ADA4" w:rsidR="00DF2BF7" w:rsidRDefault="00CA01AA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sectPr w:rsidR="00DF2BF7">
      <w:pgSz w:w="12240" w:h="20160"/>
      <w:pgMar w:top="1400" w:right="700" w:bottom="1040" w:left="700" w:header="0" w:footer="85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C9552E0" w14:textId="77777777" w:rsidR="000228FE" w:rsidRDefault="000228FE">
      <w:r>
        <w:separator/>
      </w:r>
    </w:p>
  </w:endnote>
  <w:endnote w:type="continuationSeparator" w:id="0">
    <w:p w14:paraId="230FFADB" w14:textId="77777777" w:rsidR="000228FE" w:rsidRDefault="00022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F668A3" w14:textId="597F79B5" w:rsidR="00FE34E5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</w:p>
  <w:p w14:paraId="25191D71" w14:textId="77777777" w:rsidR="00FE34E5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</w:p>
  <w:p w14:paraId="1E8D99CB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3951D2A5" w14:textId="0A6D016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  <w:r>
      <w:rPr>
        <w:noProof/>
      </w:rPr>
      <w:pict w14:anchorId="280A4DEC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left:0;text-align:left;margin-left:222pt;margin-top:915.75pt;width:198.75pt;height:25.5pt;z-index:-15144;mso-position-horizontal-relative:page;mso-position-vertical-relative:page" filled="f" stroked="f">
          <v:textbox style="mso-next-textbox:#_x0000_s2056" inset="0,0,0,0">
            <w:txbxContent>
              <w:p w14:paraId="30D91DA0" w14:textId="77777777" w:rsidR="00FE34E5" w:rsidRPr="00FC4393" w:rsidRDefault="00FE34E5" w:rsidP="00FE34E5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4524FC8" w14:textId="77777777" w:rsidR="00FE34E5" w:rsidRDefault="00FE34E5" w:rsidP="00FE34E5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4CB582A" w14:textId="77777777" w:rsidR="00FE34E5" w:rsidRDefault="00FE34E5" w:rsidP="00FE34E5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802190C" w14:textId="77777777" w:rsidR="00FE34E5" w:rsidRDefault="00FE34E5" w:rsidP="00FE34E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</w:p>
  <w:p w14:paraId="130ACBE0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203C123D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3B947B0A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4A40F00B" w14:textId="77777777" w:rsidR="00FE34E5" w:rsidRDefault="00FE34E5" w:rsidP="00FE34E5">
    <w:pPr>
      <w:spacing w:line="162" w:lineRule="exact"/>
      <w:ind w:left="20"/>
      <w:rPr>
        <w:rFonts w:ascii="Calibri"/>
        <w:b/>
        <w:spacing w:val="-1"/>
        <w:sz w:val="14"/>
      </w:rPr>
    </w:pPr>
  </w:p>
  <w:p w14:paraId="00ADAB96" w14:textId="3ADF2B51" w:rsidR="00FE34E5" w:rsidRDefault="00FE34E5" w:rsidP="00FE34E5">
    <w:pPr>
      <w:spacing w:line="162" w:lineRule="exact"/>
      <w:ind w:left="20"/>
      <w:rPr>
        <w:rFonts w:ascii="Calibri" w:eastAsia="Calibri" w:hAnsi="Calibri" w:cs="Calibri"/>
        <w:sz w:val="14"/>
        <w:szCs w:val="14"/>
      </w:rPr>
    </w:pPr>
    <w:r>
      <w:rPr>
        <w:rFonts w:ascii="Calibri"/>
        <w:b/>
        <w:spacing w:val="-1"/>
        <w:sz w:val="14"/>
      </w:rPr>
      <w:t>Form:</w:t>
    </w:r>
    <w:r>
      <w:rPr>
        <w:rFonts w:ascii="Calibri"/>
        <w:b/>
        <w:spacing w:val="-15"/>
        <w:sz w:val="14"/>
      </w:rPr>
      <w:t xml:space="preserve"> </w:t>
    </w:r>
    <w:r>
      <w:rPr>
        <w:rFonts w:ascii="Calibri"/>
        <w:b/>
        <w:sz w:val="14"/>
      </w:rPr>
      <w:t xml:space="preserve">SUP-SOC-IHM </w:t>
    </w:r>
    <w:r>
      <w:rPr>
        <w:rFonts w:ascii="Calibri"/>
        <w:b/>
        <w:sz w:val="14"/>
      </w:rPr>
      <w:t>FT</w:t>
    </w:r>
    <w:r>
      <w:rPr>
        <w:rFonts w:ascii="Calibri"/>
        <w:b/>
        <w:sz w:val="14"/>
      </w:rPr>
      <w:t xml:space="preserve">                                                                                                                 Approved by-GM</w:t>
    </w:r>
  </w:p>
  <w:p w14:paraId="05F55E86" w14:textId="67C1B085" w:rsidR="00DF2BF7" w:rsidRDefault="00FE34E5" w:rsidP="003F7936">
    <w:pPr>
      <w:tabs>
        <w:tab w:val="left" w:pos="6975"/>
      </w:tabs>
      <w:spacing w:line="14" w:lineRule="auto"/>
      <w:rPr>
        <w:sz w:val="20"/>
        <w:szCs w:val="20"/>
      </w:rPr>
    </w:pPr>
    <w:r>
      <w:pict w14:anchorId="1FB146AD">
        <v:shape id="_x0000_s2051" type="#_x0000_t202" style="position:absolute;margin-left:324.2pt;margin-top:954.15pt;width:25.3pt;height:9pt;z-index:-16216;mso-position-horizontal-relative:page;mso-position-vertical-relative:page" filled="f" stroked="f">
          <v:textbox inset="0,0,0,0">
            <w:txbxContent>
              <w:p w14:paraId="6C36A7CD" w14:textId="7D653859" w:rsidR="00DF2BF7" w:rsidRDefault="003F7936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F12F11">
        <v:shape id="_x0000_s2050" type="#_x0000_t202" style="position:absolute;margin-left:377.4pt;margin-top:954.15pt;width:90.2pt;height:9pt;z-index:-16192;mso-position-horizontal-relative:page;mso-position-vertical-relative:page" filled="f" stroked="f">
          <v:textbox inset="0,0,0,0">
            <w:txbxContent>
              <w:p w14:paraId="5CE39FC1" w14:textId="545B831A" w:rsidR="00DF2BF7" w:rsidRDefault="003F7936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A77F4F">
        <v:shape id="_x0000_s2049" type="#_x0000_t202" style="position:absolute;margin-left:489.65pt;margin-top:954.15pt;width:33.85pt;height:9pt;z-index:-16168;mso-position-horizontal-relative:page;mso-position-vertical-relative:page" filled="f" stroked="f">
          <v:textbox inset="0,0,0,0">
            <w:txbxContent>
              <w:p w14:paraId="49CD9DC5" w14:textId="77777777" w:rsidR="00DF2BF7" w:rsidRDefault="004606F8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b/>
                    <w:sz w:val="14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4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4"/>
                  </w:rPr>
                  <w:instrText xml:space="preserve"> PAGE </w:instrText>
                </w:r>
                <w:r>
                  <w:fldChar w:fldCharType="separate"/>
                </w:r>
                <w:r w:rsidR="00FE34E5">
                  <w:rPr>
                    <w:rFonts w:ascii="Calibri"/>
                    <w:b/>
                    <w:noProof/>
                    <w:sz w:val="14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4"/>
                  </w:rPr>
                  <w:t xml:space="preserve"> </w:t>
                </w:r>
                <w:r>
                  <w:rPr>
                    <w:rFonts w:ascii="Calibri"/>
                    <w:b/>
                    <w:sz w:val="14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4"/>
                  </w:rPr>
                  <w:t xml:space="preserve"> </w:t>
                </w:r>
                <w:r>
                  <w:rPr>
                    <w:rFonts w:ascii="Calibri"/>
                    <w:b/>
                    <w:sz w:val="14"/>
                  </w:rPr>
                  <w:t>2</w:t>
                </w:r>
              </w:p>
            </w:txbxContent>
          </v:textbox>
          <w10:wrap anchorx="page" anchory="page"/>
        </v:shape>
      </w:pict>
    </w:r>
    <w:r w:rsidR="003F7936">
      <w:rPr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A7909BE" w14:textId="77777777" w:rsidR="000228FE" w:rsidRDefault="000228FE">
      <w:r>
        <w:separator/>
      </w:r>
    </w:p>
  </w:footnote>
  <w:footnote w:type="continuationSeparator" w:id="0">
    <w:p w14:paraId="2A232744" w14:textId="77777777" w:rsidR="000228FE" w:rsidRDefault="00022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832B6E"/>
    <w:multiLevelType w:val="multilevel"/>
    <w:tmpl w:val="9412E1E8"/>
    <w:lvl w:ilvl="0">
      <w:start w:val="1"/>
      <w:numFmt w:val="decimal"/>
      <w:lvlText w:val="%1"/>
      <w:lvlJc w:val="left"/>
      <w:pPr>
        <w:ind w:left="960" w:hanging="361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361"/>
        <w:jc w:val="right"/>
      </w:pPr>
      <w:rPr>
        <w:rFonts w:ascii="Calibri" w:eastAsia="Calibri" w:hAnsi="Calibri" w:hint="default"/>
        <w:spacing w:val="-3"/>
        <w:w w:val="99"/>
        <w:sz w:val="20"/>
        <w:szCs w:val="20"/>
      </w:rPr>
    </w:lvl>
    <w:lvl w:ilvl="2">
      <w:start w:val="1"/>
      <w:numFmt w:val="bullet"/>
      <w:lvlText w:val="•"/>
      <w:lvlJc w:val="left"/>
      <w:pPr>
        <w:ind w:left="3024" w:hanging="36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56" w:hanging="36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8" w:hanging="36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52" w:hanging="36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84" w:hanging="36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16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F2BF7"/>
    <w:rsid w:val="000228FE"/>
    <w:rsid w:val="00024177"/>
    <w:rsid w:val="00160D66"/>
    <w:rsid w:val="003F7936"/>
    <w:rsid w:val="004606F8"/>
    <w:rsid w:val="00A82148"/>
    <w:rsid w:val="00CA01AA"/>
    <w:rsid w:val="00DA7C20"/>
    <w:rsid w:val="00DF2BF7"/>
    <w:rsid w:val="00E34034"/>
    <w:rsid w:val="00FE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1"/>
    </o:shapelayout>
  </w:shapeDefaults>
  <w:decimalSymbol w:val="."/>
  <w:listSeparator w:val=","/>
  <w14:docId w14:val="3D6C28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39"/>
      <w:ind w:left="1019"/>
      <w:outlineLvl w:val="0"/>
    </w:pPr>
    <w:rPr>
      <w:rFonts w:ascii="Calibri" w:eastAsia="Calibri" w:hAnsi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600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00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A01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01AA"/>
  </w:style>
  <w:style w:type="paragraph" w:styleId="Footer">
    <w:name w:val="footer"/>
    <w:basedOn w:val="Normal"/>
    <w:link w:val="FooterChar"/>
    <w:uiPriority w:val="99"/>
    <w:unhideWhenUsed/>
    <w:rsid w:val="00CA01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01AA"/>
  </w:style>
  <w:style w:type="character" w:styleId="Hyperlink">
    <w:name w:val="Hyperlink"/>
    <w:uiPriority w:val="99"/>
    <w:unhideWhenUsed/>
    <w:rsid w:val="00FE34E5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304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2025-11-05T08:47:00Z</dcterms:created>
  <dcterms:modified xsi:type="dcterms:W3CDTF">2026-04-01T05:28:00Z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