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1B365D"/>
          <w:sz w:val="28"/>
          <w:szCs w:val="28"/>
        </w:rPr>
        <w:t xml:space="preserve">INTERNATIONAL OIL POLLUTION PREVENTION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INTERNATIONAL OIL POLLUTION PREVENTION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IOPPC-FT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2026-06-13T06:36:35.302Z</dcterms:created>
  <dcterms:modified xsi:type="dcterms:W3CDTF">2026-06-13T06:36:35.302Z</dcterms:modified>
</cp:coreProperties>
</file>

<file path=docProps/custom.xml><?xml version="1.0" encoding="utf-8"?>
<Properties xmlns="http://schemas.openxmlformats.org/officeDocument/2006/custom-properties" xmlns:vt="http://schemas.openxmlformats.org/officeDocument/2006/docPropsVTypes"/>
</file>