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17EC49" w14:textId="07563181" w:rsidR="008410D9" w:rsidRPr="00225A2E" w:rsidRDefault="00971A83">
      <w:pPr>
        <w:spacing w:before="2"/>
        <w:ind w:left="3186" w:right="1429" w:hanging="1592"/>
        <w:rPr>
          <w:rFonts w:eastAsia="Calibri" w:cstheme="minorHAnsi"/>
          <w:sz w:val="36"/>
          <w:szCs w:val="36"/>
        </w:rPr>
      </w:pPr>
      <w:r w:rsidRPr="00225A2E">
        <w:rPr>
          <w:rFonts w:cstheme="minorHAnsi"/>
          <w:i/>
          <w:noProof/>
          <w:spacing w:val="-1"/>
          <w:sz w:val="20"/>
        </w:rPr>
        <w:drawing>
          <wp:anchor distT="0" distB="0" distL="114300" distR="114300" simplePos="0" relativeHeight="251657728" behindDoc="0" locked="0" layoutInCell="1" allowOverlap="1" wp14:anchorId="2C042623" wp14:editId="23902805">
            <wp:simplePos x="0" y="0"/>
            <wp:positionH relativeFrom="column">
              <wp:posOffset>-377825</wp:posOffset>
            </wp:positionH>
            <wp:positionV relativeFrom="paragraph">
              <wp:posOffset>-34925</wp:posOffset>
            </wp:positionV>
            <wp:extent cx="1295400" cy="808823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8088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59C8" w:rsidRPr="00225A2E">
        <w:rPr>
          <w:rFonts w:cstheme="minorHAnsi"/>
          <w:b/>
          <w:spacing w:val="-1"/>
          <w:sz w:val="36"/>
        </w:rPr>
        <w:t>CONDITIONAL</w:t>
      </w:r>
      <w:r w:rsidR="00D559C8" w:rsidRPr="00225A2E">
        <w:rPr>
          <w:rFonts w:cstheme="minorHAnsi"/>
          <w:b/>
          <w:spacing w:val="-18"/>
          <w:sz w:val="36"/>
        </w:rPr>
        <w:t xml:space="preserve"> </w:t>
      </w:r>
      <w:r w:rsidR="00D559C8" w:rsidRPr="00225A2E">
        <w:rPr>
          <w:rFonts w:cstheme="minorHAnsi"/>
          <w:b/>
          <w:spacing w:val="-1"/>
          <w:sz w:val="36"/>
        </w:rPr>
        <w:t>INTERNATIONAL</w:t>
      </w:r>
      <w:r w:rsidR="00D559C8" w:rsidRPr="00225A2E">
        <w:rPr>
          <w:rFonts w:cstheme="minorHAnsi"/>
          <w:b/>
          <w:spacing w:val="-16"/>
          <w:sz w:val="36"/>
        </w:rPr>
        <w:t xml:space="preserve"> </w:t>
      </w:r>
      <w:r w:rsidR="00D559C8" w:rsidRPr="00225A2E">
        <w:rPr>
          <w:rFonts w:cstheme="minorHAnsi"/>
          <w:b/>
          <w:sz w:val="36"/>
        </w:rPr>
        <w:t>AIR</w:t>
      </w:r>
      <w:r w:rsidR="00D559C8" w:rsidRPr="00225A2E">
        <w:rPr>
          <w:rFonts w:cstheme="minorHAnsi"/>
          <w:b/>
          <w:spacing w:val="-18"/>
          <w:sz w:val="36"/>
        </w:rPr>
        <w:t xml:space="preserve"> </w:t>
      </w:r>
      <w:r w:rsidR="00D559C8" w:rsidRPr="00225A2E">
        <w:rPr>
          <w:rFonts w:cstheme="minorHAnsi"/>
          <w:b/>
          <w:spacing w:val="-1"/>
          <w:sz w:val="36"/>
        </w:rPr>
        <w:t>POLLUTION</w:t>
      </w:r>
      <w:r w:rsidR="00D559C8" w:rsidRPr="00225A2E">
        <w:rPr>
          <w:rFonts w:cstheme="minorHAnsi"/>
          <w:b/>
          <w:spacing w:val="35"/>
          <w:w w:val="99"/>
          <w:sz w:val="36"/>
        </w:rPr>
        <w:t xml:space="preserve"> </w:t>
      </w:r>
      <w:r w:rsidR="00D559C8" w:rsidRPr="00225A2E">
        <w:rPr>
          <w:rFonts w:cstheme="minorHAnsi"/>
          <w:b/>
          <w:spacing w:val="-1"/>
          <w:sz w:val="36"/>
        </w:rPr>
        <w:t>PREVENTION</w:t>
      </w:r>
      <w:r w:rsidR="00D559C8" w:rsidRPr="00225A2E">
        <w:rPr>
          <w:rFonts w:cstheme="minorHAnsi"/>
          <w:b/>
          <w:spacing w:val="-34"/>
          <w:sz w:val="36"/>
        </w:rPr>
        <w:t xml:space="preserve"> </w:t>
      </w:r>
      <w:r w:rsidR="00D559C8" w:rsidRPr="00225A2E">
        <w:rPr>
          <w:rFonts w:cstheme="minorHAnsi"/>
          <w:b/>
          <w:spacing w:val="-1"/>
          <w:sz w:val="36"/>
        </w:rPr>
        <w:t>CERTIFICATE</w:t>
      </w:r>
    </w:p>
    <w:p w14:paraId="1AD09ECA" w14:textId="3A226503" w:rsidR="008410D9" w:rsidRPr="00225A2E" w:rsidRDefault="00D559C8">
      <w:pPr>
        <w:pStyle w:val="Heading1"/>
        <w:spacing w:before="220"/>
        <w:ind w:right="1429" w:firstLine="664"/>
        <w:rPr>
          <w:rFonts w:asciiTheme="minorHAnsi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Issued under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the</w:t>
      </w:r>
      <w:r w:rsidRPr="00225A2E">
        <w:rPr>
          <w:rFonts w:asciiTheme="minorHAnsi" w:hAnsiTheme="minorHAnsi" w:cstheme="minorHAnsi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provisions</w:t>
      </w:r>
      <w:r w:rsidRPr="00225A2E">
        <w:rPr>
          <w:rFonts w:asciiTheme="minorHAnsi" w:hAnsiTheme="minorHAnsi" w:cstheme="minorHAnsi"/>
        </w:rPr>
        <w:t xml:space="preserve"> of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2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Protocol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2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1997,</w:t>
      </w:r>
      <w:r w:rsidRPr="00225A2E">
        <w:rPr>
          <w:rFonts w:asciiTheme="minorHAnsi" w:hAnsiTheme="minorHAnsi" w:cstheme="minorHAnsi"/>
          <w:spacing w:val="1"/>
        </w:rPr>
        <w:t xml:space="preserve"> </w:t>
      </w:r>
      <w:r w:rsidRPr="00225A2E">
        <w:rPr>
          <w:rFonts w:asciiTheme="minorHAnsi" w:hAnsiTheme="minorHAnsi" w:cstheme="minorHAnsi"/>
        </w:rPr>
        <w:t>as</w:t>
      </w:r>
      <w:r w:rsidRPr="00225A2E">
        <w:rPr>
          <w:rFonts w:asciiTheme="minorHAnsi" w:hAnsiTheme="minorHAnsi" w:cstheme="minorHAnsi"/>
          <w:spacing w:val="-1"/>
        </w:rPr>
        <w:t xml:space="preserve"> amended</w:t>
      </w:r>
      <w:r w:rsidRPr="00225A2E">
        <w:rPr>
          <w:rFonts w:asciiTheme="minorHAnsi" w:hAnsiTheme="minorHAnsi" w:cstheme="minorHAnsi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by</w:t>
      </w:r>
      <w:r w:rsidRPr="00225A2E">
        <w:rPr>
          <w:rFonts w:asciiTheme="minorHAnsi" w:hAnsiTheme="minorHAnsi" w:cstheme="minorHAnsi"/>
          <w:spacing w:val="40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resolution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proofErr w:type="gramStart"/>
      <w:r w:rsidRPr="00225A2E">
        <w:rPr>
          <w:rFonts w:asciiTheme="minorHAnsi" w:hAnsiTheme="minorHAnsi" w:cstheme="minorHAnsi"/>
          <w:spacing w:val="-1"/>
        </w:rPr>
        <w:t>MEPC.176(</w:t>
      </w:r>
      <w:proofErr w:type="gramEnd"/>
      <w:r w:rsidRPr="00225A2E">
        <w:rPr>
          <w:rFonts w:asciiTheme="minorHAnsi" w:hAnsiTheme="minorHAnsi" w:cstheme="minorHAnsi"/>
          <w:spacing w:val="-1"/>
        </w:rPr>
        <w:t>58)</w:t>
      </w:r>
      <w:r w:rsidRPr="00225A2E">
        <w:rPr>
          <w:rFonts w:asciiTheme="minorHAnsi" w:hAnsiTheme="minorHAnsi" w:cstheme="minorHAnsi"/>
        </w:rPr>
        <w:t xml:space="preserve"> in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2008,</w:t>
      </w:r>
      <w:r w:rsidRPr="00225A2E">
        <w:rPr>
          <w:rFonts w:asciiTheme="minorHAnsi" w:hAnsiTheme="minorHAnsi" w:cstheme="minorHAnsi"/>
          <w:spacing w:val="1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to</w:t>
      </w:r>
      <w:r w:rsidRPr="00225A2E">
        <w:rPr>
          <w:rFonts w:asciiTheme="minorHAnsi" w:hAnsiTheme="minorHAnsi" w:cstheme="minorHAnsi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amend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1"/>
        </w:rPr>
        <w:t xml:space="preserve"> International</w:t>
      </w:r>
      <w:r w:rsidRPr="00225A2E">
        <w:rPr>
          <w:rFonts w:asciiTheme="minorHAnsi" w:hAnsiTheme="minorHAnsi" w:cstheme="minorHAnsi"/>
          <w:spacing w:val="1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Convention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for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the</w:t>
      </w:r>
    </w:p>
    <w:p w14:paraId="50685F02" w14:textId="641150D0" w:rsidR="008410D9" w:rsidRPr="00225A2E" w:rsidRDefault="00D559C8">
      <w:pPr>
        <w:ind w:left="1486" w:right="1887"/>
        <w:jc w:val="center"/>
        <w:rPr>
          <w:rFonts w:eastAsia="Calibri" w:cstheme="minorHAnsi"/>
        </w:rPr>
      </w:pPr>
      <w:r w:rsidRPr="00225A2E">
        <w:rPr>
          <w:rFonts w:eastAsia="Calibri" w:cstheme="minorHAnsi"/>
          <w:spacing w:val="-1"/>
        </w:rPr>
        <w:t>Prevention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</w:rPr>
        <w:t>of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  <w:spacing w:val="-1"/>
        </w:rPr>
        <w:t xml:space="preserve">Pollution </w:t>
      </w:r>
      <w:r w:rsidRPr="00225A2E">
        <w:rPr>
          <w:rFonts w:eastAsia="Calibri" w:cstheme="minorHAnsi"/>
          <w:spacing w:val="-2"/>
        </w:rPr>
        <w:t>from</w:t>
      </w:r>
      <w:r w:rsidRPr="00225A2E">
        <w:rPr>
          <w:rFonts w:eastAsia="Calibri" w:cstheme="minorHAnsi"/>
          <w:spacing w:val="1"/>
        </w:rPr>
        <w:t xml:space="preserve"> </w:t>
      </w:r>
      <w:r w:rsidRPr="00225A2E">
        <w:rPr>
          <w:rFonts w:eastAsia="Calibri" w:cstheme="minorHAnsi"/>
          <w:spacing w:val="-1"/>
        </w:rPr>
        <w:t>Ships,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1973,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</w:rPr>
        <w:t>as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modified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by</w:t>
      </w:r>
      <w:r w:rsidRPr="00225A2E">
        <w:rPr>
          <w:rFonts w:eastAsia="Calibri" w:cstheme="minorHAnsi"/>
        </w:rPr>
        <w:t xml:space="preserve"> </w:t>
      </w:r>
      <w:r w:rsidRPr="00225A2E">
        <w:rPr>
          <w:rFonts w:eastAsia="Calibri" w:cstheme="minorHAnsi"/>
          <w:spacing w:val="-1"/>
        </w:rPr>
        <w:t>the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Protocol</w:t>
      </w:r>
      <w:r w:rsidRPr="00225A2E">
        <w:rPr>
          <w:rFonts w:eastAsia="Calibri" w:cstheme="minorHAnsi"/>
          <w:spacing w:val="1"/>
        </w:rPr>
        <w:t xml:space="preserve"> </w:t>
      </w:r>
      <w:r w:rsidRPr="00225A2E">
        <w:rPr>
          <w:rFonts w:eastAsia="Calibri" w:cstheme="minorHAnsi"/>
        </w:rPr>
        <w:t>of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  <w:spacing w:val="-1"/>
        </w:rPr>
        <w:t>1978</w:t>
      </w:r>
      <w:r w:rsidRPr="00225A2E">
        <w:rPr>
          <w:rFonts w:eastAsia="Times New Roman" w:cstheme="minorHAnsi"/>
          <w:spacing w:val="59"/>
        </w:rPr>
        <w:t xml:space="preserve"> </w:t>
      </w:r>
      <w:r w:rsidRPr="00225A2E">
        <w:rPr>
          <w:rFonts w:eastAsia="Calibri" w:cstheme="minorHAnsi"/>
        </w:rPr>
        <w:t>related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thereto (hereinafter</w:t>
      </w:r>
      <w:r w:rsidRPr="00225A2E">
        <w:rPr>
          <w:rFonts w:eastAsia="Calibri" w:cstheme="minorHAnsi"/>
        </w:rPr>
        <w:t xml:space="preserve"> </w:t>
      </w:r>
      <w:r w:rsidRPr="00225A2E">
        <w:rPr>
          <w:rFonts w:eastAsia="Calibri" w:cstheme="minorHAnsi"/>
          <w:spacing w:val="-1"/>
        </w:rPr>
        <w:t>referred</w:t>
      </w:r>
      <w:r w:rsidRPr="00225A2E">
        <w:rPr>
          <w:rFonts w:eastAsia="Calibri" w:cstheme="minorHAnsi"/>
        </w:rPr>
        <w:t xml:space="preserve"> </w:t>
      </w:r>
      <w:r w:rsidRPr="00225A2E">
        <w:rPr>
          <w:rFonts w:eastAsia="Calibri" w:cstheme="minorHAnsi"/>
          <w:spacing w:val="-1"/>
        </w:rPr>
        <w:t>to</w:t>
      </w:r>
      <w:r w:rsidRPr="00225A2E">
        <w:rPr>
          <w:rFonts w:eastAsia="Calibri" w:cstheme="minorHAnsi"/>
          <w:spacing w:val="1"/>
        </w:rPr>
        <w:t xml:space="preserve"> </w:t>
      </w:r>
      <w:r w:rsidRPr="00225A2E">
        <w:rPr>
          <w:rFonts w:eastAsia="Calibri" w:cstheme="minorHAnsi"/>
        </w:rPr>
        <w:t>as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“the</w:t>
      </w:r>
      <w:r w:rsidRPr="00225A2E">
        <w:rPr>
          <w:rFonts w:eastAsia="Calibri" w:cstheme="minorHAnsi"/>
        </w:rPr>
        <w:t xml:space="preserve"> </w:t>
      </w:r>
      <w:r w:rsidRPr="00225A2E">
        <w:rPr>
          <w:rFonts w:eastAsia="Calibri" w:cstheme="minorHAnsi"/>
          <w:spacing w:val="-1"/>
        </w:rPr>
        <w:t>Convention”)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  <w:spacing w:val="-1"/>
        </w:rPr>
        <w:t>under</w:t>
      </w:r>
      <w:r w:rsidRPr="00225A2E">
        <w:rPr>
          <w:rFonts w:eastAsia="Calibri" w:cstheme="minorHAnsi"/>
        </w:rPr>
        <w:t xml:space="preserve"> the</w:t>
      </w:r>
      <w:r w:rsidRPr="00225A2E">
        <w:rPr>
          <w:rFonts w:eastAsia="Calibri" w:cstheme="minorHAnsi"/>
          <w:spacing w:val="57"/>
        </w:rPr>
        <w:t xml:space="preserve"> </w:t>
      </w:r>
      <w:r w:rsidRPr="00225A2E">
        <w:rPr>
          <w:rFonts w:eastAsia="Calibri" w:cstheme="minorHAnsi"/>
          <w:spacing w:val="-1"/>
        </w:rPr>
        <w:t>authority</w:t>
      </w:r>
      <w:r w:rsidRPr="00225A2E">
        <w:rPr>
          <w:rFonts w:eastAsia="Calibri" w:cstheme="minorHAnsi"/>
        </w:rPr>
        <w:t xml:space="preserve"> of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  <w:spacing w:val="-1"/>
        </w:rPr>
        <w:t>the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Government</w:t>
      </w:r>
      <w:r w:rsidRPr="00225A2E">
        <w:rPr>
          <w:rFonts w:eastAsia="Calibri" w:cstheme="minorHAnsi"/>
          <w:spacing w:val="1"/>
        </w:rPr>
        <w:t xml:space="preserve"> </w:t>
      </w:r>
      <w:r w:rsidRPr="00225A2E">
        <w:rPr>
          <w:rFonts w:eastAsia="Calibri" w:cstheme="minorHAnsi"/>
          <w:spacing w:val="-1"/>
        </w:rPr>
        <w:t>of:</w:t>
      </w:r>
    </w:p>
    <w:p w14:paraId="4F11AF56" w14:textId="3EF17069" w:rsidR="008410D9" w:rsidRPr="00225A2E" w:rsidRDefault="008410D9">
      <w:pPr>
        <w:spacing w:before="1"/>
        <w:rPr>
          <w:rFonts w:eastAsia="Calibri" w:cstheme="minorHAnsi"/>
          <w:sz w:val="20"/>
          <w:szCs w:val="20"/>
        </w:rPr>
      </w:pPr>
    </w:p>
    <w:p w14:paraId="74804763" w14:textId="77777777" w:rsidR="008410D9" w:rsidRPr="00225A2E" w:rsidRDefault="00C32601">
      <w:pPr>
        <w:spacing w:line="200" w:lineRule="atLeast"/>
        <w:ind w:left="3631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sz w:val="20"/>
          <w:szCs w:val="20"/>
        </w:rPr>
      </w:r>
      <w:r>
        <w:rPr>
          <w:rFonts w:eastAsia="Calibri" w:cstheme="minorHAnsi"/>
          <w:sz w:val="20"/>
          <w:szCs w:val="20"/>
        </w:rPr>
        <w:pict w14:anchorId="7204FB92">
          <v:group id="_x0000_s1033" style="width:192.4pt;height:24.4pt;mso-position-horizontal-relative:char;mso-position-vertical-relative:line" coordsize="3848,488">
            <v:group id="_x0000_s1037" style="position:absolute;left:15;top:15;width:3818;height:458" coordorigin="15,15" coordsize="3818,458">
              <v:shape id="_x0000_s1038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4" style="position:absolute;left:15;top:15;width:3818;height:458" coordorigin="15,15" coordsize="3818,458">
              <v:shape id="_x0000_s1036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3848;height:488" filled="f" stroked="f">
                <v:textbox inset="0,0,0,0">
                  <w:txbxContent>
                    <w:p w14:paraId="20DA94FF" w14:textId="3CC9C4D0" w:rsidR="008410D9" w:rsidRDefault="00971A83" w:rsidP="00971A83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83F964D" w14:textId="0F34B6AF" w:rsidR="008410D9" w:rsidRPr="00225A2E" w:rsidRDefault="00D559C8">
      <w:pPr>
        <w:spacing w:before="128"/>
        <w:ind w:left="2433"/>
        <w:rPr>
          <w:rFonts w:eastAsia="Calibri" w:cstheme="minorHAnsi"/>
          <w:sz w:val="24"/>
          <w:szCs w:val="24"/>
        </w:rPr>
      </w:pPr>
      <w:r w:rsidRPr="00225A2E">
        <w:rPr>
          <w:rFonts w:cstheme="minorHAnsi"/>
          <w:b/>
          <w:spacing w:val="-1"/>
          <w:sz w:val="24"/>
        </w:rPr>
        <w:t>By</w:t>
      </w:r>
      <w:r w:rsidRPr="00225A2E">
        <w:rPr>
          <w:rFonts w:cstheme="minorHAnsi"/>
          <w:b/>
          <w:spacing w:val="-8"/>
          <w:sz w:val="24"/>
        </w:rPr>
        <w:t xml:space="preserve"> </w:t>
      </w:r>
      <w:r w:rsidR="00661E32" w:rsidRPr="00225A2E">
        <w:rPr>
          <w:rFonts w:cstheme="minorHAnsi"/>
          <w:b/>
          <w:bCs/>
          <w:sz w:val="24"/>
        </w:rPr>
        <w:t>GR CLASS CLASSIFIED FOR STANDARD (GR CLASS)</w:t>
      </w:r>
    </w:p>
    <w:p w14:paraId="3A75F332" w14:textId="77777777" w:rsidR="008410D9" w:rsidRPr="00225A2E" w:rsidRDefault="008410D9">
      <w:pPr>
        <w:spacing w:before="5"/>
        <w:rPr>
          <w:rFonts w:eastAsia="Calibri" w:cstheme="minorHAnsi"/>
          <w:b/>
          <w:bCs/>
          <w:sz w:val="13"/>
          <w:szCs w:val="13"/>
        </w:rPr>
      </w:pPr>
    </w:p>
    <w:p w14:paraId="59FF9C4E" w14:textId="77777777" w:rsidR="008410D9" w:rsidRPr="00225A2E" w:rsidRDefault="00D559C8">
      <w:pPr>
        <w:spacing w:before="63"/>
        <w:ind w:right="2004"/>
        <w:jc w:val="right"/>
        <w:rPr>
          <w:rFonts w:eastAsia="Calibri" w:cstheme="minorHAnsi"/>
          <w:sz w:val="18"/>
          <w:szCs w:val="18"/>
        </w:rPr>
      </w:pPr>
      <w:proofErr w:type="gramStart"/>
      <w:r w:rsidRPr="00225A2E">
        <w:rPr>
          <w:rFonts w:cstheme="minorHAnsi"/>
          <w:b/>
          <w:spacing w:val="-1"/>
          <w:sz w:val="18"/>
        </w:rPr>
        <w:t>IAPP</w:t>
      </w:r>
      <w:r w:rsidRPr="00225A2E">
        <w:rPr>
          <w:rFonts w:cstheme="minorHAnsi"/>
          <w:b/>
          <w:spacing w:val="36"/>
          <w:sz w:val="18"/>
        </w:rPr>
        <w:t xml:space="preserve"> </w:t>
      </w:r>
      <w:r w:rsidRPr="00225A2E">
        <w:rPr>
          <w:rFonts w:cstheme="minorHAnsi"/>
          <w:b/>
          <w:spacing w:val="-1"/>
          <w:sz w:val="18"/>
        </w:rPr>
        <w:t>No.</w:t>
      </w:r>
      <w:proofErr w:type="gramEnd"/>
    </w:p>
    <w:p w14:paraId="3E1C3FB1" w14:textId="77777777" w:rsidR="008410D9" w:rsidRPr="00225A2E" w:rsidRDefault="008410D9">
      <w:pPr>
        <w:spacing w:before="4"/>
        <w:rPr>
          <w:rFonts w:eastAsia="Calibri" w:cstheme="minorHAnsi"/>
          <w:b/>
          <w:bCs/>
          <w:sz w:val="11"/>
          <w:szCs w:val="11"/>
        </w:rPr>
      </w:pPr>
    </w:p>
    <w:tbl>
      <w:tblPr>
        <w:tblStyle w:val="TableNormal1"/>
        <w:tblW w:w="0" w:type="auto"/>
        <w:tblInd w:w="269" w:type="dxa"/>
        <w:tblLayout w:type="fixed"/>
        <w:tblLook w:val="01E0" w:firstRow="1" w:lastRow="1" w:firstColumn="1" w:lastColumn="1" w:noHBand="0" w:noVBand="0"/>
      </w:tblPr>
      <w:tblGrid>
        <w:gridCol w:w="2914"/>
        <w:gridCol w:w="2535"/>
        <w:gridCol w:w="1640"/>
        <w:gridCol w:w="2348"/>
      </w:tblGrid>
      <w:tr w:rsidR="008410D9" w:rsidRPr="00225A2E" w14:paraId="3F9739BB" w14:textId="77777777">
        <w:trPr>
          <w:trHeight w:hRule="exact" w:val="574"/>
        </w:trPr>
        <w:tc>
          <w:tcPr>
            <w:tcW w:w="29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C43D98" w14:textId="77777777" w:rsidR="008410D9" w:rsidRPr="00225A2E" w:rsidRDefault="00D559C8">
            <w:pPr>
              <w:pStyle w:val="TableParagraph"/>
              <w:spacing w:before="147"/>
              <w:ind w:left="838"/>
              <w:rPr>
                <w:rFonts w:eastAsia="Calibri" w:cstheme="minorHAnsi"/>
              </w:rPr>
            </w:pPr>
            <w:r w:rsidRPr="00225A2E">
              <w:rPr>
                <w:rFonts w:cstheme="minorHAnsi"/>
                <w:b/>
                <w:spacing w:val="-1"/>
              </w:rPr>
              <w:t>Name of</w:t>
            </w:r>
            <w:r w:rsidRPr="00225A2E">
              <w:rPr>
                <w:rFonts w:cstheme="minorHAnsi"/>
                <w:b/>
                <w:spacing w:val="-3"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Ship</w:t>
            </w:r>
          </w:p>
        </w:tc>
        <w:tc>
          <w:tcPr>
            <w:tcW w:w="25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7BD751" w14:textId="77777777" w:rsidR="008410D9" w:rsidRPr="00225A2E" w:rsidRDefault="00D559C8">
            <w:pPr>
              <w:pStyle w:val="TableParagraph"/>
              <w:spacing w:before="12"/>
              <w:ind w:left="963" w:right="267" w:hanging="696"/>
              <w:rPr>
                <w:rFonts w:eastAsia="Calibri" w:cstheme="minorHAnsi"/>
              </w:rPr>
            </w:pPr>
            <w:r w:rsidRPr="00225A2E">
              <w:rPr>
                <w:rFonts w:cstheme="minorHAnsi"/>
                <w:b/>
                <w:spacing w:val="-1"/>
              </w:rPr>
              <w:t>Distinctive number</w:t>
            </w:r>
            <w:r w:rsidRPr="00225A2E">
              <w:rPr>
                <w:rFonts w:cstheme="minorHAnsi"/>
                <w:b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or</w:t>
            </w:r>
            <w:r w:rsidRPr="00225A2E">
              <w:rPr>
                <w:rFonts w:cstheme="minorHAnsi"/>
                <w:b/>
                <w:spacing w:val="26"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letters</w:t>
            </w:r>
          </w:p>
        </w:tc>
        <w:tc>
          <w:tcPr>
            <w:tcW w:w="16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003C3A" w14:textId="77777777" w:rsidR="008410D9" w:rsidRPr="00225A2E" w:rsidRDefault="00D559C8">
            <w:pPr>
              <w:pStyle w:val="TableParagraph"/>
              <w:spacing w:before="147"/>
              <w:ind w:left="104"/>
              <w:rPr>
                <w:rFonts w:eastAsia="Calibri" w:cstheme="minorHAnsi"/>
              </w:rPr>
            </w:pPr>
            <w:r w:rsidRPr="00225A2E">
              <w:rPr>
                <w:rFonts w:cstheme="minorHAnsi"/>
                <w:b/>
                <w:spacing w:val="-1"/>
              </w:rPr>
              <w:t>Port</w:t>
            </w:r>
            <w:r w:rsidRPr="00225A2E">
              <w:rPr>
                <w:rFonts w:cstheme="minorHAnsi"/>
                <w:b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of Registry</w:t>
            </w:r>
          </w:p>
        </w:tc>
        <w:tc>
          <w:tcPr>
            <w:tcW w:w="23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137C60" w14:textId="77777777" w:rsidR="008410D9" w:rsidRPr="00225A2E" w:rsidRDefault="00D559C8">
            <w:pPr>
              <w:pStyle w:val="TableParagraph"/>
              <w:spacing w:before="147"/>
              <w:ind w:left="490"/>
              <w:rPr>
                <w:rFonts w:eastAsia="Calibri" w:cstheme="minorHAnsi"/>
              </w:rPr>
            </w:pPr>
            <w:r w:rsidRPr="00225A2E">
              <w:rPr>
                <w:rFonts w:cstheme="minorHAnsi"/>
                <w:b/>
                <w:spacing w:val="-1"/>
              </w:rPr>
              <w:t>Gross</w:t>
            </w:r>
            <w:r w:rsidRPr="00225A2E">
              <w:rPr>
                <w:rFonts w:cstheme="minorHAnsi"/>
                <w:b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Tonnage</w:t>
            </w:r>
          </w:p>
        </w:tc>
      </w:tr>
      <w:tr w:rsidR="008410D9" w:rsidRPr="00225A2E" w14:paraId="294E6523" w14:textId="77777777">
        <w:trPr>
          <w:trHeight w:hRule="exact" w:val="281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8410D9" w:rsidRPr="00225A2E" w14:paraId="694049D1" w14:textId="77777777">
        <w:trPr>
          <w:trHeight w:hRule="exact" w:val="278"/>
        </w:trPr>
        <w:tc>
          <w:tcPr>
            <w:tcW w:w="291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F8AB33A" w14:textId="77777777" w:rsidR="008410D9" w:rsidRPr="00225A2E" w:rsidRDefault="008410D9">
            <w:pPr>
              <w:rPr>
                <w:rFonts w:cstheme="minorHAnsi"/>
              </w:rPr>
            </w:pPr>
          </w:p>
        </w:tc>
        <w:tc>
          <w:tcPr>
            <w:tcW w:w="25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0A84CC" w14:textId="77777777" w:rsidR="008410D9" w:rsidRPr="00225A2E" w:rsidRDefault="00D559C8">
            <w:pPr>
              <w:pStyle w:val="TableParagraph"/>
              <w:spacing w:line="267" w:lineRule="exact"/>
              <w:ind w:left="611"/>
              <w:rPr>
                <w:rFonts w:eastAsia="Calibri" w:cstheme="minorHAnsi"/>
              </w:rPr>
            </w:pPr>
            <w:r w:rsidRPr="00225A2E">
              <w:rPr>
                <w:rFonts w:cstheme="minorHAnsi"/>
                <w:b/>
                <w:spacing w:val="-1"/>
              </w:rPr>
              <w:t>IMO</w:t>
            </w:r>
            <w:r w:rsidRPr="00225A2E">
              <w:rPr>
                <w:rFonts w:cstheme="minorHAnsi"/>
                <w:b/>
                <w:spacing w:val="-2"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number</w:t>
            </w:r>
            <w:r w:rsidRPr="00225A2E">
              <w:rPr>
                <w:rFonts w:cstheme="minorHAnsi"/>
                <w:b/>
                <w:spacing w:val="-1"/>
                <w:position w:val="8"/>
                <w:sz w:val="14"/>
              </w:rPr>
              <w:t>1</w:t>
            </w:r>
            <w:r w:rsidRPr="00225A2E">
              <w:rPr>
                <w:rFonts w:cstheme="minorHAnsi"/>
                <w:b/>
                <w:spacing w:val="-1"/>
              </w:rPr>
              <w:t>:</w:t>
            </w:r>
          </w:p>
        </w:tc>
        <w:tc>
          <w:tcPr>
            <w:tcW w:w="164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9955FF2" w14:textId="77777777" w:rsidR="008410D9" w:rsidRPr="00225A2E" w:rsidRDefault="008410D9">
            <w:pPr>
              <w:rPr>
                <w:rFonts w:cstheme="minorHAnsi"/>
              </w:rPr>
            </w:pPr>
          </w:p>
        </w:tc>
        <w:tc>
          <w:tcPr>
            <w:tcW w:w="2348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28EBEF2" w14:textId="77777777" w:rsidR="008410D9" w:rsidRPr="00225A2E" w:rsidRDefault="008410D9">
            <w:pPr>
              <w:rPr>
                <w:rFonts w:cstheme="minorHAnsi"/>
              </w:rPr>
            </w:pPr>
          </w:p>
        </w:tc>
      </w:tr>
      <w:tr w:rsidR="008410D9" w:rsidRPr="00225A2E" w14:paraId="67BA6685" w14:textId="77777777">
        <w:trPr>
          <w:trHeight w:hRule="exact" w:val="278"/>
        </w:trPr>
        <w:tc>
          <w:tcPr>
            <w:tcW w:w="291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5CB329" w14:textId="77777777" w:rsidR="008410D9" w:rsidRPr="00225A2E" w:rsidRDefault="008410D9">
            <w:pPr>
              <w:rPr>
                <w:rFonts w:cstheme="minorHAnsi"/>
              </w:rPr>
            </w:pPr>
          </w:p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64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254743" w14:textId="77777777" w:rsidR="008410D9" w:rsidRPr="00225A2E" w:rsidRDefault="008410D9">
            <w:pPr>
              <w:rPr>
                <w:rFonts w:cstheme="minorHAnsi"/>
              </w:rPr>
            </w:pPr>
          </w:p>
        </w:tc>
        <w:tc>
          <w:tcPr>
            <w:tcW w:w="234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2BD5EA" w14:textId="77777777" w:rsidR="008410D9" w:rsidRPr="00225A2E" w:rsidRDefault="008410D9">
            <w:pPr>
              <w:rPr>
                <w:rFonts w:cstheme="minorHAnsi"/>
              </w:rPr>
            </w:pPr>
          </w:p>
        </w:tc>
      </w:tr>
    </w:tbl>
    <w:p w14:paraId="74FBE789" w14:textId="77777777" w:rsidR="008410D9" w:rsidRPr="00225A2E" w:rsidRDefault="008410D9">
      <w:pPr>
        <w:spacing w:before="1"/>
        <w:rPr>
          <w:rFonts w:eastAsia="Calibri" w:cstheme="minorHAnsi"/>
          <w:b/>
          <w:bCs/>
          <w:sz w:val="15"/>
          <w:szCs w:val="15"/>
        </w:rPr>
      </w:pPr>
    </w:p>
    <w:p w14:paraId="7EEE7032" w14:textId="77777777" w:rsidR="008410D9" w:rsidRPr="00225A2E" w:rsidRDefault="00D559C8">
      <w:pPr>
        <w:pStyle w:val="BodyText"/>
        <w:spacing w:before="59"/>
        <w:rPr>
          <w:rFonts w:asciiTheme="minorHAnsi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THIS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IS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TO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CERTIFY:</w:t>
      </w:r>
    </w:p>
    <w:p w14:paraId="1C533111" w14:textId="77777777" w:rsidR="008410D9" w:rsidRPr="00225A2E" w:rsidRDefault="008410D9">
      <w:pPr>
        <w:spacing w:before="3"/>
        <w:rPr>
          <w:rFonts w:eastAsia="Calibri" w:cstheme="minorHAnsi"/>
          <w:sz w:val="19"/>
          <w:szCs w:val="19"/>
        </w:rPr>
      </w:pPr>
    </w:p>
    <w:p w14:paraId="3E8E193D" w14:textId="77777777" w:rsidR="008410D9" w:rsidRPr="00225A2E" w:rsidRDefault="00D559C8">
      <w:pPr>
        <w:pStyle w:val="BodyText"/>
        <w:numPr>
          <w:ilvl w:val="0"/>
          <w:numId w:val="1"/>
        </w:numPr>
        <w:tabs>
          <w:tab w:val="left" w:pos="446"/>
        </w:tabs>
        <w:spacing w:before="59"/>
        <w:ind w:hanging="293"/>
        <w:rPr>
          <w:rFonts w:asciiTheme="minorHAnsi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That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ship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has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been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surveyed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in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r w:rsidRPr="00225A2E">
        <w:rPr>
          <w:rFonts w:asciiTheme="minorHAnsi" w:hAnsiTheme="minorHAnsi" w:cstheme="minorHAnsi"/>
        </w:rPr>
        <w:t>accordance</w:t>
      </w:r>
      <w:r w:rsidRPr="00225A2E">
        <w:rPr>
          <w:rFonts w:asciiTheme="minorHAnsi" w:hAnsiTheme="minorHAnsi" w:cstheme="minorHAnsi"/>
          <w:spacing w:val="-2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with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regulation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5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Annex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VI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Convention;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and</w:t>
      </w:r>
    </w:p>
    <w:p w14:paraId="6C6B1E9C" w14:textId="77777777" w:rsidR="008410D9" w:rsidRPr="00225A2E" w:rsidRDefault="008410D9">
      <w:pPr>
        <w:spacing w:before="11"/>
        <w:rPr>
          <w:rFonts w:eastAsia="Calibri" w:cstheme="minorHAnsi"/>
          <w:sz w:val="19"/>
          <w:szCs w:val="19"/>
        </w:rPr>
      </w:pPr>
    </w:p>
    <w:p w14:paraId="648244A0" w14:textId="77777777" w:rsidR="008410D9" w:rsidRPr="00225A2E" w:rsidRDefault="00D559C8">
      <w:pPr>
        <w:pStyle w:val="BodyText"/>
        <w:numPr>
          <w:ilvl w:val="0"/>
          <w:numId w:val="1"/>
        </w:numPr>
        <w:tabs>
          <w:tab w:val="left" w:pos="446"/>
        </w:tabs>
        <w:ind w:right="849" w:hanging="293"/>
        <w:rPr>
          <w:rFonts w:asciiTheme="minorHAnsi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That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</w:rPr>
        <w:t>survey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shows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that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the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equipment,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systems,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fittings,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arrangements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and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materials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fully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comply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with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77"/>
          <w:w w:val="99"/>
        </w:rPr>
        <w:t xml:space="preserve"> </w:t>
      </w:r>
      <w:r w:rsidRPr="00225A2E">
        <w:rPr>
          <w:rFonts w:asciiTheme="minorHAnsi" w:hAnsiTheme="minorHAnsi" w:cstheme="minorHAnsi"/>
        </w:rPr>
        <w:t>applicable</w:t>
      </w:r>
      <w:r w:rsidRPr="00225A2E">
        <w:rPr>
          <w:rFonts w:asciiTheme="minorHAnsi" w:hAnsiTheme="minorHAnsi" w:cstheme="minorHAnsi"/>
          <w:spacing w:val="-8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requirements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</w:rPr>
        <w:t>Annex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VI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Convention.</w:t>
      </w:r>
    </w:p>
    <w:p w14:paraId="748F9500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435409E6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0A0CA1C9" w14:textId="77777777" w:rsidR="008410D9" w:rsidRPr="00225A2E" w:rsidRDefault="008410D9">
      <w:pPr>
        <w:rPr>
          <w:rFonts w:eastAsia="Calibri" w:cstheme="minorHAnsi"/>
        </w:rPr>
      </w:pPr>
    </w:p>
    <w:p w14:paraId="21A75EB5" w14:textId="77777777" w:rsidR="008410D9" w:rsidRPr="00225A2E" w:rsidRDefault="00D559C8">
      <w:pPr>
        <w:pStyle w:val="BodyText"/>
        <w:tabs>
          <w:tab w:val="left" w:pos="9168"/>
        </w:tabs>
        <w:rPr>
          <w:rFonts w:asciiTheme="minorHAnsi" w:eastAsia="Times New Roman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Completion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date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survey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on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which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this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certificate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is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 xml:space="preserve">based  </w:t>
      </w:r>
      <w:r w:rsidRPr="00225A2E">
        <w:rPr>
          <w:rFonts w:asciiTheme="minorHAnsi" w:hAnsiTheme="minorHAnsi" w:cstheme="minorHAnsi"/>
          <w:spacing w:val="-11"/>
        </w:rPr>
        <w:t xml:space="preserve"> </w:t>
      </w:r>
      <w:r w:rsidRPr="00225A2E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225A2E">
        <w:rPr>
          <w:rFonts w:asciiTheme="minorHAnsi" w:hAnsiTheme="minorHAnsi" w:cstheme="minorHAnsi"/>
          <w:u w:val="single" w:color="000000"/>
        </w:rPr>
        <w:tab/>
      </w:r>
    </w:p>
    <w:p w14:paraId="2CE9128F" w14:textId="77777777" w:rsidR="008410D9" w:rsidRPr="00225A2E" w:rsidRDefault="00D559C8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0479B266" w14:textId="77777777" w:rsidR="008410D9" w:rsidRPr="00225A2E" w:rsidRDefault="008410D9">
      <w:pPr>
        <w:spacing w:before="8"/>
        <w:rPr>
          <w:rFonts w:eastAsia="Calibri" w:cstheme="minorHAnsi"/>
          <w:sz w:val="23"/>
          <w:szCs w:val="23"/>
        </w:rPr>
      </w:pPr>
    </w:p>
    <w:p w14:paraId="4BBD9A3E" w14:textId="77777777" w:rsidR="008410D9" w:rsidRPr="00225A2E" w:rsidRDefault="00D559C8">
      <w:pPr>
        <w:pStyle w:val="BodyText"/>
        <w:tabs>
          <w:tab w:val="left" w:pos="6616"/>
        </w:tabs>
        <w:spacing w:before="73"/>
        <w:rPr>
          <w:rFonts w:asciiTheme="minorHAnsi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This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certificate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is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valid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until</w:t>
      </w:r>
      <w:r w:rsidRPr="00225A2E">
        <w:rPr>
          <w:rFonts w:asciiTheme="minorHAnsi" w:hAnsiTheme="minorHAnsi" w:cstheme="minorHAnsi"/>
          <w:u w:val="single" w:color="000000"/>
        </w:rPr>
        <w:tab/>
      </w:r>
      <w:r w:rsidRPr="00225A2E">
        <w:rPr>
          <w:rFonts w:asciiTheme="minorHAnsi" w:hAnsiTheme="minorHAnsi" w:cstheme="minorHAnsi"/>
          <w:spacing w:val="-1"/>
          <w:position w:val="7"/>
          <w:sz w:val="13"/>
        </w:rPr>
        <w:t>2</w:t>
      </w:r>
      <w:r w:rsidRPr="00225A2E">
        <w:rPr>
          <w:rFonts w:asciiTheme="minorHAnsi" w:hAnsiTheme="minorHAnsi" w:cstheme="minorHAnsi"/>
          <w:spacing w:val="-1"/>
        </w:rPr>
        <w:t>subject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to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</w:rPr>
        <w:t>surveys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in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accordance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with</w:t>
      </w:r>
    </w:p>
    <w:p w14:paraId="43D3164A" w14:textId="77777777" w:rsidR="008410D9" w:rsidRPr="00225A2E" w:rsidRDefault="00D559C8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40ADF97" w14:textId="77777777" w:rsidR="008410D9" w:rsidRPr="00225A2E" w:rsidRDefault="00D559C8">
      <w:pPr>
        <w:pStyle w:val="BodyText"/>
        <w:spacing w:before="15"/>
        <w:rPr>
          <w:rFonts w:asciiTheme="minorHAnsi" w:hAnsiTheme="minorHAnsi" w:cstheme="minorHAnsi"/>
        </w:rPr>
      </w:pPr>
      <w:proofErr w:type="gramStart"/>
      <w:r w:rsidRPr="00225A2E">
        <w:rPr>
          <w:rFonts w:asciiTheme="minorHAnsi" w:hAnsiTheme="minorHAnsi" w:cstheme="minorHAnsi"/>
          <w:spacing w:val="-1"/>
        </w:rPr>
        <w:t>regulation</w:t>
      </w:r>
      <w:proofErr w:type="gramEnd"/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5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Annex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VI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  <w:spacing w:val="1"/>
        </w:rPr>
        <w:t>the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convention.</w:t>
      </w:r>
    </w:p>
    <w:p w14:paraId="00305B02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5A200336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19282442" w14:textId="77777777" w:rsidR="008410D9" w:rsidRPr="00225A2E" w:rsidRDefault="008410D9">
      <w:pPr>
        <w:spacing w:before="2"/>
        <w:rPr>
          <w:rFonts w:eastAsia="Calibri" w:cstheme="minorHAnsi"/>
          <w:sz w:val="15"/>
          <w:szCs w:val="15"/>
        </w:rPr>
      </w:pPr>
    </w:p>
    <w:tbl>
      <w:tblPr>
        <w:tblStyle w:val="TableNormal1"/>
        <w:tblW w:w="0" w:type="auto"/>
        <w:tblInd w:w="116" w:type="dxa"/>
        <w:tblLayout w:type="fixed"/>
        <w:tblLook w:val="01E0" w:firstRow="1" w:lastRow="1" w:firstColumn="1" w:lastColumn="1" w:noHBand="0" w:noVBand="0"/>
      </w:tblPr>
      <w:tblGrid>
        <w:gridCol w:w="1003"/>
        <w:gridCol w:w="4190"/>
        <w:gridCol w:w="4705"/>
      </w:tblGrid>
      <w:tr w:rsidR="008410D9" w:rsidRPr="00225A2E" w14:paraId="1ADE8E0C" w14:textId="77777777">
        <w:trPr>
          <w:trHeight w:hRule="exact" w:val="342"/>
        </w:trPr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14:paraId="3403C095" w14:textId="77777777" w:rsidR="008410D9" w:rsidRPr="00225A2E" w:rsidRDefault="00D559C8">
            <w:pPr>
              <w:pStyle w:val="TableParagraph"/>
              <w:spacing w:before="59"/>
              <w:ind w:left="55"/>
              <w:rPr>
                <w:rFonts w:eastAsia="Calibri" w:cstheme="minorHAnsi"/>
                <w:sz w:val="20"/>
                <w:szCs w:val="20"/>
              </w:rPr>
            </w:pPr>
            <w:r w:rsidRPr="00225A2E">
              <w:rPr>
                <w:rFonts w:cstheme="minorHAnsi"/>
                <w:sz w:val="20"/>
              </w:rPr>
              <w:t>Issued</w:t>
            </w:r>
            <w:r w:rsidRPr="00225A2E">
              <w:rPr>
                <w:rFonts w:cstheme="minorHAnsi"/>
                <w:spacing w:val="-7"/>
                <w:sz w:val="20"/>
              </w:rPr>
              <w:t xml:space="preserve"> </w:t>
            </w:r>
            <w:r w:rsidRPr="00225A2E">
              <w:rPr>
                <w:rFonts w:cstheme="minorHAnsi"/>
                <w:sz w:val="20"/>
              </w:rPr>
              <w:t>at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</w:tcPr>
          <w:p w14:paraId="0EFFEE59" w14:textId="77777777" w:rsidR="008410D9" w:rsidRPr="00225A2E" w:rsidRDefault="00D559C8">
            <w:pPr>
              <w:pStyle w:val="TableParagraph"/>
              <w:tabs>
                <w:tab w:val="left" w:pos="3512"/>
              </w:tabs>
              <w:spacing w:before="59"/>
              <w:ind w:left="221"/>
              <w:rPr>
                <w:rFonts w:eastAsia="Times New Roman" w:cstheme="minorHAnsi"/>
                <w:sz w:val="20"/>
                <w:szCs w:val="20"/>
              </w:rPr>
            </w:pPr>
            <w:r w:rsidRPr="00225A2E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225A2E">
              <w:rPr>
                <w:rFonts w:cstheme="minorHAnsi"/>
                <w:sz w:val="20"/>
                <w:u w:val="single" w:color="000000"/>
              </w:rPr>
              <w:tab/>
            </w:r>
          </w:p>
        </w:tc>
        <w:tc>
          <w:tcPr>
            <w:tcW w:w="4705" w:type="dxa"/>
            <w:tcBorders>
              <w:top w:val="nil"/>
              <w:left w:val="nil"/>
              <w:bottom w:val="nil"/>
              <w:right w:val="nil"/>
            </w:tcBorders>
          </w:tcPr>
          <w:p w14:paraId="0B67741F" w14:textId="77777777" w:rsidR="008410D9" w:rsidRPr="00225A2E" w:rsidRDefault="00D559C8">
            <w:pPr>
              <w:pStyle w:val="TableParagraph"/>
              <w:tabs>
                <w:tab w:val="left" w:pos="4435"/>
              </w:tabs>
              <w:spacing w:before="59"/>
              <w:ind w:left="676"/>
              <w:rPr>
                <w:rFonts w:eastAsia="Times New Roman" w:cstheme="minorHAnsi"/>
                <w:sz w:val="20"/>
                <w:szCs w:val="20"/>
              </w:rPr>
            </w:pPr>
            <w:r w:rsidRPr="00225A2E">
              <w:rPr>
                <w:rFonts w:cstheme="minorHAnsi"/>
                <w:spacing w:val="-1"/>
                <w:sz w:val="20"/>
              </w:rPr>
              <w:t>Date</w:t>
            </w:r>
            <w:r w:rsidRPr="00225A2E">
              <w:rPr>
                <w:rFonts w:cstheme="minorHAnsi"/>
                <w:spacing w:val="-6"/>
                <w:sz w:val="20"/>
              </w:rPr>
              <w:t xml:space="preserve"> </w:t>
            </w:r>
            <w:r w:rsidRPr="00225A2E">
              <w:rPr>
                <w:rFonts w:cstheme="minorHAnsi"/>
                <w:sz w:val="20"/>
              </w:rPr>
              <w:t>of</w:t>
            </w:r>
            <w:r w:rsidRPr="00225A2E">
              <w:rPr>
                <w:rFonts w:cstheme="minorHAnsi"/>
                <w:spacing w:val="-6"/>
                <w:sz w:val="20"/>
              </w:rPr>
              <w:t xml:space="preserve"> </w:t>
            </w:r>
            <w:r w:rsidRPr="00225A2E">
              <w:rPr>
                <w:rFonts w:cstheme="minorHAnsi"/>
                <w:sz w:val="20"/>
              </w:rPr>
              <w:t xml:space="preserve">issue </w:t>
            </w:r>
            <w:r w:rsidRPr="00225A2E">
              <w:rPr>
                <w:rFonts w:cstheme="minorHAnsi"/>
                <w:spacing w:val="18"/>
                <w:sz w:val="20"/>
              </w:rPr>
              <w:t xml:space="preserve"> </w:t>
            </w:r>
            <w:r w:rsidRPr="00225A2E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225A2E">
              <w:rPr>
                <w:rFonts w:cstheme="minorHAnsi"/>
                <w:sz w:val="20"/>
                <w:u w:val="single" w:color="000000"/>
              </w:rPr>
              <w:tab/>
            </w:r>
          </w:p>
        </w:tc>
      </w:tr>
      <w:tr w:rsidR="008410D9" w:rsidRPr="00225A2E" w14:paraId="3D6A8650" w14:textId="77777777">
        <w:trPr>
          <w:trHeight w:hRule="exact" w:val="263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</w:tcPr>
          <w:p w14:paraId="74289302" w14:textId="77777777" w:rsidR="008410D9" w:rsidRPr="00225A2E" w:rsidRDefault="00D559C8">
            <w:pPr>
              <w:pStyle w:val="TableParagraph"/>
              <w:spacing w:before="18"/>
              <w:ind w:left="1157"/>
              <w:rPr>
                <w:rFonts w:eastAsia="Calibri" w:cstheme="minorHAnsi"/>
                <w:sz w:val="16"/>
                <w:szCs w:val="12"/>
              </w:rPr>
            </w:pPr>
            <w:r w:rsidRPr="00225A2E">
              <w:rPr>
                <w:rFonts w:cstheme="minorHAnsi"/>
                <w:spacing w:val="-1"/>
                <w:sz w:val="16"/>
              </w:rPr>
              <w:t>(Place</w:t>
            </w:r>
            <w:r w:rsidRPr="00225A2E">
              <w:rPr>
                <w:rFonts w:cstheme="minorHAnsi"/>
                <w:spacing w:val="-3"/>
                <w:sz w:val="16"/>
              </w:rPr>
              <w:t xml:space="preserve"> </w:t>
            </w:r>
            <w:r w:rsidRPr="00225A2E">
              <w:rPr>
                <w:rFonts w:cstheme="minorHAnsi"/>
                <w:spacing w:val="-1"/>
                <w:sz w:val="16"/>
              </w:rPr>
              <w:t>of</w:t>
            </w:r>
            <w:r w:rsidRPr="00225A2E">
              <w:rPr>
                <w:rFonts w:cstheme="minorHAnsi"/>
                <w:spacing w:val="-4"/>
                <w:sz w:val="16"/>
              </w:rPr>
              <w:t xml:space="preserve"> </w:t>
            </w:r>
            <w:r w:rsidRPr="00225A2E">
              <w:rPr>
                <w:rFonts w:cstheme="minorHAnsi"/>
                <w:sz w:val="16"/>
              </w:rPr>
              <w:t>issue</w:t>
            </w:r>
            <w:r w:rsidRPr="00225A2E">
              <w:rPr>
                <w:rFonts w:cstheme="minorHAnsi"/>
                <w:spacing w:val="-3"/>
                <w:sz w:val="16"/>
              </w:rPr>
              <w:t xml:space="preserve"> </w:t>
            </w:r>
            <w:r w:rsidRPr="00225A2E">
              <w:rPr>
                <w:rFonts w:cstheme="minorHAnsi"/>
                <w:spacing w:val="-1"/>
                <w:sz w:val="16"/>
              </w:rPr>
              <w:t>of</w:t>
            </w:r>
            <w:r w:rsidRPr="00225A2E">
              <w:rPr>
                <w:rFonts w:cstheme="minorHAnsi"/>
                <w:spacing w:val="-4"/>
                <w:sz w:val="16"/>
              </w:rPr>
              <w:t xml:space="preserve"> </w:t>
            </w:r>
            <w:r w:rsidRPr="00225A2E">
              <w:rPr>
                <w:rFonts w:cstheme="minorHAnsi"/>
                <w:spacing w:val="-1"/>
                <w:sz w:val="16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3AAF7B3D" w14:textId="77777777" w:rsidR="008410D9" w:rsidRPr="00225A2E" w:rsidRDefault="008410D9">
      <w:pPr>
        <w:rPr>
          <w:rFonts w:eastAsia="Calibri" w:cstheme="minorHAnsi"/>
          <w:sz w:val="24"/>
          <w:szCs w:val="20"/>
        </w:rPr>
      </w:pPr>
    </w:p>
    <w:p w14:paraId="79179445" w14:textId="77777777" w:rsidR="008410D9" w:rsidRPr="00225A2E" w:rsidRDefault="008410D9">
      <w:pPr>
        <w:rPr>
          <w:rFonts w:eastAsia="Calibri" w:cstheme="minorHAnsi"/>
          <w:sz w:val="24"/>
          <w:szCs w:val="20"/>
        </w:rPr>
      </w:pPr>
    </w:p>
    <w:p w14:paraId="18A0155A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505FE1F4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096C39B1" w14:textId="77777777" w:rsidR="008410D9" w:rsidRPr="00225A2E" w:rsidRDefault="008410D9">
      <w:pPr>
        <w:spacing w:before="8"/>
        <w:rPr>
          <w:rFonts w:eastAsia="Calibri" w:cstheme="minorHAnsi"/>
          <w:sz w:val="19"/>
          <w:szCs w:val="19"/>
        </w:rPr>
      </w:pPr>
    </w:p>
    <w:p w14:paraId="17EDEBEF" w14:textId="77777777" w:rsidR="008410D9" w:rsidRPr="00225A2E" w:rsidRDefault="00C32601">
      <w:pPr>
        <w:spacing w:line="20" w:lineRule="atLeast"/>
        <w:ind w:left="5226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1CFE053C">
          <v:group id="_x0000_s1030" style="width:247.6pt;height:.6pt;mso-position-horizontal-relative:char;mso-position-vertical-relative:line" coordsize="4952,12">
            <v:group id="_x0000_s1031" style="position:absolute;left:6;top:6;width:4941;height:2" coordorigin="6,6" coordsize="4941,2">
              <v:shape id="_x0000_s1032" style="position:absolute;left:6;top:6;width:4941;height:2" coordorigin="6,6" coordsize="4941,0" path="m6,6r4940,e" filled="f" strokeweight=".58pt">
                <v:path arrowok="t"/>
              </v:shape>
            </v:group>
            <w10:wrap type="none"/>
            <w10:anchorlock/>
          </v:group>
        </w:pict>
      </w:r>
    </w:p>
    <w:p w14:paraId="1D80DEE2" w14:textId="0B2CBDE2" w:rsidR="008410D9" w:rsidRPr="00225A2E" w:rsidRDefault="00661E32">
      <w:pPr>
        <w:spacing w:line="199" w:lineRule="exact"/>
        <w:ind w:left="6287"/>
        <w:rPr>
          <w:rFonts w:eastAsia="Calibri" w:cstheme="minorHAnsi"/>
          <w:sz w:val="18"/>
          <w:szCs w:val="18"/>
        </w:rPr>
      </w:pPr>
      <w:r w:rsidRPr="00225A2E">
        <w:rPr>
          <w:rFonts w:cstheme="minorHAnsi"/>
          <w:b/>
          <w:sz w:val="18"/>
        </w:rPr>
        <w:t>GR</w:t>
      </w:r>
      <w:r w:rsidR="00D559C8" w:rsidRPr="00225A2E">
        <w:rPr>
          <w:rFonts w:cstheme="minorHAnsi"/>
          <w:b/>
          <w:spacing w:val="-4"/>
          <w:sz w:val="18"/>
        </w:rPr>
        <w:t xml:space="preserve"> </w:t>
      </w:r>
      <w:r w:rsidR="00D559C8" w:rsidRPr="00225A2E">
        <w:rPr>
          <w:rFonts w:cstheme="minorHAnsi"/>
          <w:b/>
          <w:spacing w:val="-1"/>
          <w:sz w:val="18"/>
        </w:rPr>
        <w:t>CLASS</w:t>
      </w:r>
      <w:r w:rsidR="00D559C8" w:rsidRPr="00225A2E">
        <w:rPr>
          <w:rFonts w:cstheme="minorHAnsi"/>
          <w:b/>
          <w:spacing w:val="-3"/>
          <w:sz w:val="18"/>
        </w:rPr>
        <w:t xml:space="preserve"> </w:t>
      </w:r>
      <w:r w:rsidR="00106C10" w:rsidRPr="00225A2E">
        <w:rPr>
          <w:rFonts w:cstheme="minorHAnsi"/>
          <w:b/>
          <w:spacing w:val="-1"/>
          <w:sz w:val="18"/>
        </w:rPr>
        <w:t>REPRESENTATIVE</w:t>
      </w:r>
    </w:p>
    <w:p w14:paraId="73F33A46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550F75C8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4D26584A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  <w:bookmarkStart w:id="0" w:name="_GoBack"/>
      <w:bookmarkEnd w:id="0"/>
    </w:p>
    <w:p w14:paraId="5315F888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0CEC5798" w14:textId="132DCA14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61E9220E" w14:textId="2D1213B0" w:rsidR="008410D9" w:rsidRPr="00225A2E" w:rsidRDefault="00661E32">
      <w:pPr>
        <w:rPr>
          <w:rFonts w:eastAsia="Calibri" w:cstheme="minorHAnsi"/>
          <w:b/>
          <w:bCs/>
          <w:sz w:val="20"/>
          <w:szCs w:val="20"/>
        </w:rPr>
      </w:pPr>
      <w:r w:rsidRPr="00225A2E">
        <w:rPr>
          <w:rFonts w:cstheme="minorHAnsi"/>
          <w:noProof/>
        </w:rPr>
        <w:drawing>
          <wp:anchor distT="0" distB="0" distL="114300" distR="114300" simplePos="0" relativeHeight="251660800" behindDoc="1" locked="0" layoutInCell="1" allowOverlap="1" wp14:anchorId="3AAA357E" wp14:editId="18C520CB">
            <wp:simplePos x="0" y="0"/>
            <wp:positionH relativeFrom="column">
              <wp:posOffset>107950</wp:posOffset>
            </wp:positionH>
            <wp:positionV relativeFrom="paragraph">
              <wp:posOffset>140970</wp:posOffset>
            </wp:positionV>
            <wp:extent cx="1019175" cy="723140"/>
            <wp:effectExtent l="0" t="0" r="0" b="0"/>
            <wp:wrapNone/>
            <wp:docPr id="1435037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72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CC69FF" w14:textId="3B43A4B2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080B3F98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32936989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5C4472E7" w14:textId="77777777" w:rsidR="008410D9" w:rsidRPr="00225A2E" w:rsidRDefault="008410D9">
      <w:pPr>
        <w:rPr>
          <w:rFonts w:eastAsia="Calibri" w:cstheme="minorHAnsi"/>
          <w:b/>
          <w:bCs/>
          <w:sz w:val="10"/>
          <w:szCs w:val="10"/>
        </w:rPr>
      </w:pPr>
    </w:p>
    <w:p w14:paraId="48F8E25B" w14:textId="77777777" w:rsidR="008410D9" w:rsidRPr="00225A2E" w:rsidRDefault="008410D9">
      <w:pPr>
        <w:rPr>
          <w:rFonts w:eastAsia="Calibri" w:cstheme="minorHAnsi"/>
          <w:b/>
          <w:bCs/>
          <w:sz w:val="9"/>
          <w:szCs w:val="9"/>
        </w:rPr>
      </w:pPr>
    </w:p>
    <w:p w14:paraId="0F10A01E" w14:textId="7BC26E12" w:rsidR="008410D9" w:rsidRPr="00225A2E" w:rsidRDefault="00D559C8">
      <w:pPr>
        <w:spacing w:line="123" w:lineRule="exact"/>
        <w:ind w:left="478"/>
        <w:rPr>
          <w:rFonts w:eastAsia="Calibri" w:cstheme="minorHAnsi"/>
          <w:sz w:val="10"/>
          <w:szCs w:val="10"/>
        </w:rPr>
      </w:pPr>
      <w:r w:rsidRPr="00225A2E">
        <w:rPr>
          <w:rFonts w:cstheme="minorHAnsi"/>
          <w:position w:val="4"/>
          <w:sz w:val="6"/>
        </w:rPr>
        <w:t>1</w:t>
      </w:r>
      <w:r w:rsidRPr="00225A2E">
        <w:rPr>
          <w:rFonts w:cstheme="minorHAnsi"/>
          <w:spacing w:val="10"/>
          <w:position w:val="4"/>
          <w:sz w:val="6"/>
        </w:rPr>
        <w:t xml:space="preserve"> </w:t>
      </w:r>
      <w:r w:rsidRPr="00225A2E">
        <w:rPr>
          <w:rFonts w:cstheme="minorHAnsi"/>
          <w:sz w:val="10"/>
        </w:rPr>
        <w:t>In</w:t>
      </w:r>
      <w:r w:rsidRPr="00225A2E">
        <w:rPr>
          <w:rFonts w:cstheme="minorHAnsi"/>
          <w:spacing w:val="-2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 xml:space="preserve">accordance </w:t>
      </w:r>
      <w:r w:rsidRPr="00225A2E">
        <w:rPr>
          <w:rFonts w:cstheme="minorHAnsi"/>
          <w:sz w:val="10"/>
        </w:rPr>
        <w:t>with</w:t>
      </w:r>
      <w:r w:rsidRPr="00225A2E">
        <w:rPr>
          <w:rFonts w:cstheme="minorHAnsi"/>
          <w:spacing w:val="-2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IMO</w:t>
      </w:r>
      <w:r w:rsidRPr="00225A2E">
        <w:rPr>
          <w:rFonts w:cstheme="minorHAnsi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Ship</w:t>
      </w:r>
      <w:r w:rsidRPr="00225A2E">
        <w:rPr>
          <w:rFonts w:cstheme="minorHAnsi"/>
          <w:spacing w:val="-2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Identification Number Scheme adopted</w:t>
      </w:r>
      <w:r w:rsidRPr="00225A2E">
        <w:rPr>
          <w:rFonts w:cstheme="minorHAnsi"/>
          <w:spacing w:val="-2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by</w:t>
      </w:r>
      <w:r w:rsidRPr="00225A2E">
        <w:rPr>
          <w:rFonts w:cstheme="minorHAnsi"/>
          <w:spacing w:val="-2"/>
          <w:sz w:val="10"/>
        </w:rPr>
        <w:t xml:space="preserve"> </w:t>
      </w:r>
      <w:r w:rsidRPr="00225A2E">
        <w:rPr>
          <w:rFonts w:cstheme="minorHAnsi"/>
          <w:sz w:val="10"/>
        </w:rPr>
        <w:t>the</w:t>
      </w:r>
      <w:r w:rsidRPr="00225A2E">
        <w:rPr>
          <w:rFonts w:cstheme="minorHAnsi"/>
          <w:spacing w:val="-1"/>
          <w:sz w:val="10"/>
        </w:rPr>
        <w:t xml:space="preserve"> Organization</w:t>
      </w:r>
      <w:r w:rsidRPr="00225A2E">
        <w:rPr>
          <w:rFonts w:cstheme="minorHAnsi"/>
          <w:sz w:val="10"/>
        </w:rPr>
        <w:t xml:space="preserve"> </w:t>
      </w:r>
      <w:r w:rsidRPr="00225A2E">
        <w:rPr>
          <w:rFonts w:cstheme="minorHAnsi"/>
          <w:spacing w:val="-2"/>
          <w:sz w:val="10"/>
        </w:rPr>
        <w:t>by</w:t>
      </w:r>
      <w:r w:rsidRPr="00225A2E">
        <w:rPr>
          <w:rFonts w:cstheme="minorHAnsi"/>
          <w:spacing w:val="5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Resolution</w:t>
      </w:r>
      <w:r w:rsidRPr="00225A2E">
        <w:rPr>
          <w:rFonts w:cstheme="minorHAnsi"/>
          <w:sz w:val="10"/>
        </w:rPr>
        <w:t xml:space="preserve"> </w:t>
      </w:r>
      <w:r w:rsidRPr="00225A2E">
        <w:rPr>
          <w:rFonts w:cstheme="minorHAnsi"/>
          <w:spacing w:val="-2"/>
          <w:sz w:val="10"/>
        </w:rPr>
        <w:t>A.</w:t>
      </w:r>
      <w:r w:rsidRPr="00225A2E">
        <w:rPr>
          <w:rFonts w:cstheme="minorHAnsi"/>
          <w:spacing w:val="2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600</w:t>
      </w:r>
      <w:r w:rsidRPr="00225A2E">
        <w:rPr>
          <w:rFonts w:cstheme="minorHAnsi"/>
          <w:spacing w:val="-3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(15).</w:t>
      </w:r>
    </w:p>
    <w:p w14:paraId="0BDB5753" w14:textId="77777777" w:rsidR="008410D9" w:rsidRPr="00225A2E" w:rsidRDefault="00D559C8">
      <w:pPr>
        <w:ind w:left="478" w:right="529"/>
        <w:rPr>
          <w:rFonts w:eastAsia="Calibri" w:cstheme="minorHAnsi"/>
          <w:sz w:val="11"/>
          <w:szCs w:val="11"/>
        </w:rPr>
      </w:pPr>
      <w:r w:rsidRPr="00225A2E">
        <w:rPr>
          <w:rFonts w:cstheme="minorHAnsi"/>
          <w:position w:val="4"/>
          <w:sz w:val="7"/>
        </w:rPr>
        <w:t>2</w:t>
      </w:r>
      <w:r w:rsidRPr="00225A2E">
        <w:rPr>
          <w:rFonts w:cstheme="minorHAnsi"/>
          <w:spacing w:val="8"/>
          <w:position w:val="4"/>
          <w:sz w:val="7"/>
        </w:rPr>
        <w:t xml:space="preserve"> </w:t>
      </w:r>
      <w:r w:rsidRPr="00225A2E">
        <w:rPr>
          <w:rFonts w:cstheme="minorHAnsi"/>
          <w:spacing w:val="-1"/>
          <w:sz w:val="11"/>
        </w:rPr>
        <w:t>Insert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date</w:t>
      </w:r>
      <w:r w:rsidRPr="00225A2E">
        <w:rPr>
          <w:rFonts w:cstheme="minorHAnsi"/>
          <w:spacing w:val="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 expiry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z w:val="11"/>
        </w:rPr>
        <w:t>as</w:t>
      </w:r>
      <w:r w:rsidRPr="00225A2E">
        <w:rPr>
          <w:rFonts w:cstheme="minorHAnsi"/>
          <w:spacing w:val="-1"/>
          <w:sz w:val="11"/>
        </w:rPr>
        <w:t xml:space="preserve"> specified by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 Administration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z w:val="11"/>
        </w:rPr>
        <w:t>in</w:t>
      </w:r>
      <w:r w:rsidRPr="00225A2E">
        <w:rPr>
          <w:rFonts w:cstheme="minorHAnsi"/>
          <w:spacing w:val="-1"/>
          <w:sz w:val="11"/>
        </w:rPr>
        <w:t xml:space="preserve"> accordance </w:t>
      </w:r>
      <w:r w:rsidRPr="00225A2E">
        <w:rPr>
          <w:rFonts w:cstheme="minorHAnsi"/>
          <w:sz w:val="11"/>
        </w:rPr>
        <w:t>with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regulation 9.1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Annex VI</w:t>
      </w:r>
      <w:r w:rsidRPr="00225A2E">
        <w:rPr>
          <w:rFonts w:cstheme="minorHAnsi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</w:t>
      </w:r>
      <w:r w:rsidRPr="00225A2E">
        <w:rPr>
          <w:rFonts w:cstheme="minorHAnsi"/>
          <w:spacing w:val="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 Convention.</w:t>
      </w:r>
      <w:r w:rsidRPr="00225A2E">
        <w:rPr>
          <w:rFonts w:cstheme="minorHAnsi"/>
          <w:spacing w:val="3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 day and</w:t>
      </w:r>
      <w:r w:rsidRPr="00225A2E">
        <w:rPr>
          <w:rFonts w:cstheme="minorHAnsi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 month</w:t>
      </w:r>
      <w:r w:rsidRPr="00225A2E">
        <w:rPr>
          <w:rFonts w:cstheme="minorHAnsi"/>
          <w:spacing w:val="1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 xml:space="preserve">this </w:t>
      </w:r>
      <w:r w:rsidRPr="00225A2E">
        <w:rPr>
          <w:rFonts w:cstheme="minorHAnsi"/>
          <w:sz w:val="11"/>
        </w:rPr>
        <w:t>date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correspond to</w:t>
      </w:r>
      <w:r w:rsidRPr="00225A2E">
        <w:rPr>
          <w:rFonts w:cstheme="minorHAnsi"/>
          <w:spacing w:val="1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 xml:space="preserve">anniversary date </w:t>
      </w:r>
      <w:r w:rsidRPr="00225A2E">
        <w:rPr>
          <w:rFonts w:cstheme="minorHAnsi"/>
          <w:sz w:val="11"/>
        </w:rPr>
        <w:t>as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defined</w:t>
      </w:r>
      <w:r w:rsidRPr="00225A2E">
        <w:rPr>
          <w:rFonts w:cstheme="minorHAnsi"/>
          <w:spacing w:val="173"/>
          <w:sz w:val="11"/>
        </w:rPr>
        <w:t xml:space="preserve"> </w:t>
      </w:r>
      <w:r w:rsidRPr="00225A2E">
        <w:rPr>
          <w:rFonts w:cstheme="minorHAnsi"/>
          <w:sz w:val="11"/>
        </w:rPr>
        <w:t>in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regulation 2.3</w:t>
      </w:r>
      <w:r w:rsidRPr="00225A2E">
        <w:rPr>
          <w:rFonts w:cstheme="minorHAnsi"/>
          <w:spacing w:val="-3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 xml:space="preserve">of Annex VI of the Convention, unless amended </w:t>
      </w:r>
      <w:r w:rsidRPr="00225A2E">
        <w:rPr>
          <w:rFonts w:cstheme="minorHAnsi"/>
          <w:sz w:val="11"/>
        </w:rPr>
        <w:t>in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accordance</w:t>
      </w:r>
      <w:r w:rsidRPr="00225A2E">
        <w:rPr>
          <w:rFonts w:cstheme="minorHAnsi"/>
          <w:spacing w:val="2"/>
          <w:sz w:val="11"/>
        </w:rPr>
        <w:t xml:space="preserve"> </w:t>
      </w:r>
      <w:r w:rsidRPr="00225A2E">
        <w:rPr>
          <w:rFonts w:cstheme="minorHAnsi"/>
          <w:sz w:val="11"/>
        </w:rPr>
        <w:t>with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regulation 9.8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Annex</w:t>
      </w:r>
      <w:r w:rsidRPr="00225A2E">
        <w:rPr>
          <w:rFonts w:cstheme="minorHAnsi"/>
          <w:spacing w:val="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VI</w:t>
      </w:r>
      <w:r w:rsidRPr="00225A2E">
        <w:rPr>
          <w:rFonts w:cstheme="minorHAnsi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 Convention.</w:t>
      </w:r>
    </w:p>
    <w:p w14:paraId="03DAA0C7" w14:textId="77777777" w:rsidR="00661E32" w:rsidRPr="00C32601" w:rsidRDefault="00661E32" w:rsidP="00661E32">
      <w:pPr>
        <w:spacing w:line="230" w:lineRule="auto"/>
        <w:ind w:right="-199"/>
        <w:jc w:val="center"/>
        <w:rPr>
          <w:rFonts w:cstheme="minorHAnsi"/>
          <w:sz w:val="14"/>
          <w:szCs w:val="16"/>
        </w:rPr>
      </w:pPr>
      <w:bookmarkStart w:id="1" w:name="_Hlk213083592"/>
      <w:r w:rsidRPr="00C32601">
        <w:rPr>
          <w:rFonts w:cstheme="minorHAnsi"/>
          <w:sz w:val="14"/>
          <w:szCs w:val="16"/>
        </w:rPr>
        <w:t>GR CLASS – CLASSIFIED FOR STANDARD (GR CLASS)</w:t>
      </w:r>
    </w:p>
    <w:p w14:paraId="7556AFBB" w14:textId="77777777" w:rsidR="00661E32" w:rsidRPr="00C32601" w:rsidRDefault="00661E32" w:rsidP="00661E32">
      <w:pPr>
        <w:spacing w:line="2" w:lineRule="exact"/>
        <w:rPr>
          <w:rFonts w:eastAsia="Times New Roman" w:cstheme="minorHAnsi"/>
          <w:color w:val="2F5496"/>
          <w:sz w:val="14"/>
          <w:szCs w:val="16"/>
        </w:rPr>
      </w:pPr>
    </w:p>
    <w:p w14:paraId="19A0970A" w14:textId="77777777" w:rsidR="00661E32" w:rsidRPr="00C32601" w:rsidRDefault="00661E32" w:rsidP="00661E32">
      <w:pPr>
        <w:spacing w:line="0" w:lineRule="atLeast"/>
        <w:ind w:right="-199"/>
        <w:jc w:val="center"/>
        <w:rPr>
          <w:rFonts w:cstheme="minorHAnsi"/>
          <w:color w:val="2F5496"/>
          <w:sz w:val="14"/>
          <w:szCs w:val="16"/>
          <w:u w:val="single"/>
        </w:rPr>
      </w:pPr>
      <w:r w:rsidRPr="00C32601">
        <w:rPr>
          <w:rFonts w:cstheme="minorHAnsi"/>
          <w:sz w:val="14"/>
          <w:szCs w:val="16"/>
        </w:rPr>
        <w:t>E-mail:</w:t>
      </w:r>
      <w:r w:rsidRPr="00C32601">
        <w:rPr>
          <w:rFonts w:cstheme="minorHAnsi"/>
          <w:color w:val="2F5496"/>
          <w:sz w:val="14"/>
          <w:szCs w:val="16"/>
        </w:rPr>
        <w:t xml:space="preserve"> </w:t>
      </w:r>
      <w:hyperlink w:history="1">
        <w:r w:rsidRPr="00C32601">
          <w:rPr>
            <w:rStyle w:val="Hyperlink"/>
            <w:rFonts w:cstheme="minorHAnsi"/>
            <w:color w:val="2F5496"/>
            <w:sz w:val="14"/>
            <w:szCs w:val="16"/>
          </w:rPr>
          <w:t xml:space="preserve">info@grclass.com </w:t>
        </w:r>
      </w:hyperlink>
      <w:r w:rsidRPr="00C32601">
        <w:rPr>
          <w:rFonts w:cstheme="minorHAnsi"/>
          <w:sz w:val="14"/>
          <w:szCs w:val="16"/>
        </w:rPr>
        <w:t>Web:</w:t>
      </w:r>
      <w:r w:rsidRPr="00C32601">
        <w:rPr>
          <w:rFonts w:cstheme="minorHAnsi"/>
          <w:color w:val="2F5496"/>
          <w:sz w:val="14"/>
          <w:szCs w:val="16"/>
        </w:rPr>
        <w:t xml:space="preserve"> </w:t>
      </w:r>
      <w:r w:rsidRPr="00C32601">
        <w:rPr>
          <w:rFonts w:cstheme="minorHAnsi"/>
          <w:color w:val="2F5496"/>
          <w:sz w:val="14"/>
          <w:szCs w:val="16"/>
          <w:u w:val="single"/>
        </w:rPr>
        <w:t>www.grclass.com</w:t>
      </w:r>
    </w:p>
    <w:bookmarkEnd w:id="1"/>
    <w:p w14:paraId="3E01954C" w14:textId="7616C799" w:rsidR="008410D9" w:rsidRPr="00225A2E" w:rsidRDefault="00D559C8">
      <w:pPr>
        <w:tabs>
          <w:tab w:val="left" w:pos="2363"/>
          <w:tab w:val="left" w:pos="3967"/>
          <w:tab w:val="left" w:pos="5632"/>
          <w:tab w:val="left" w:pos="6703"/>
          <w:tab w:val="left" w:pos="9327"/>
        </w:tabs>
        <w:ind w:left="625"/>
        <w:rPr>
          <w:rFonts w:eastAsia="Calibri" w:cstheme="minorHAnsi"/>
          <w:sz w:val="13"/>
          <w:szCs w:val="13"/>
        </w:rPr>
      </w:pPr>
      <w:r w:rsidRPr="00225A2E">
        <w:rPr>
          <w:rFonts w:cstheme="minorHAnsi"/>
          <w:b/>
          <w:spacing w:val="-1"/>
          <w:sz w:val="13"/>
        </w:rPr>
        <w:t>Form</w:t>
      </w:r>
      <w:r w:rsidRPr="00225A2E">
        <w:rPr>
          <w:rFonts w:cstheme="minorHAnsi"/>
          <w:b/>
          <w:spacing w:val="-12"/>
          <w:sz w:val="13"/>
        </w:rPr>
        <w:t xml:space="preserve"> </w:t>
      </w:r>
      <w:r w:rsidRPr="00225A2E">
        <w:rPr>
          <w:rFonts w:cstheme="minorHAnsi"/>
          <w:b/>
          <w:sz w:val="13"/>
        </w:rPr>
        <w:t>IAPP-ST-COND</w:t>
      </w:r>
      <w:r w:rsidRPr="00225A2E">
        <w:rPr>
          <w:rFonts w:cstheme="minorHAnsi"/>
          <w:b/>
          <w:sz w:val="13"/>
        </w:rPr>
        <w:tab/>
      </w:r>
      <w:r w:rsidR="00484509" w:rsidRPr="00225A2E">
        <w:rPr>
          <w:rFonts w:cstheme="minorHAnsi"/>
          <w:b/>
          <w:sz w:val="13"/>
        </w:rPr>
        <w:t xml:space="preserve">                                                            </w:t>
      </w:r>
      <w:r w:rsidRPr="00225A2E">
        <w:rPr>
          <w:rFonts w:cstheme="minorHAnsi"/>
          <w:b/>
          <w:spacing w:val="-1"/>
          <w:sz w:val="13"/>
        </w:rPr>
        <w:t>Approved</w:t>
      </w:r>
      <w:r w:rsidRPr="00225A2E">
        <w:rPr>
          <w:rFonts w:cstheme="minorHAnsi"/>
          <w:b/>
          <w:spacing w:val="-5"/>
          <w:sz w:val="13"/>
        </w:rPr>
        <w:t xml:space="preserve"> </w:t>
      </w:r>
      <w:r w:rsidRPr="00225A2E">
        <w:rPr>
          <w:rFonts w:cstheme="minorHAnsi"/>
          <w:b/>
          <w:spacing w:val="1"/>
          <w:sz w:val="13"/>
        </w:rPr>
        <w:t>by:</w:t>
      </w:r>
      <w:r w:rsidRPr="00225A2E">
        <w:rPr>
          <w:rFonts w:cstheme="minorHAnsi"/>
          <w:b/>
          <w:spacing w:val="-6"/>
          <w:sz w:val="13"/>
        </w:rPr>
        <w:t xml:space="preserve"> </w:t>
      </w:r>
      <w:r w:rsidR="00484509" w:rsidRPr="00225A2E">
        <w:rPr>
          <w:rFonts w:cstheme="minorHAnsi"/>
          <w:b/>
          <w:sz w:val="13"/>
        </w:rPr>
        <w:t>G</w:t>
      </w:r>
      <w:r w:rsidRPr="00225A2E">
        <w:rPr>
          <w:rFonts w:cstheme="minorHAnsi"/>
          <w:b/>
          <w:sz w:val="13"/>
        </w:rPr>
        <w:t>M</w:t>
      </w:r>
      <w:r w:rsidRPr="00225A2E">
        <w:rPr>
          <w:rFonts w:cstheme="minorHAnsi"/>
          <w:b/>
          <w:sz w:val="13"/>
        </w:rPr>
        <w:tab/>
      </w:r>
      <w:r w:rsidR="00484509" w:rsidRPr="00225A2E">
        <w:rPr>
          <w:rFonts w:cstheme="minorHAnsi"/>
          <w:b/>
          <w:spacing w:val="-1"/>
          <w:sz w:val="13"/>
        </w:rPr>
        <w:t xml:space="preserve"> </w:t>
      </w:r>
      <w:r w:rsidRPr="00225A2E">
        <w:rPr>
          <w:rFonts w:cstheme="minorHAnsi"/>
          <w:b/>
          <w:sz w:val="13"/>
        </w:rPr>
        <w:tab/>
      </w:r>
      <w:r w:rsidR="00484509" w:rsidRPr="00225A2E">
        <w:rPr>
          <w:rFonts w:cstheme="minorHAnsi"/>
          <w:b/>
          <w:sz w:val="13"/>
        </w:rPr>
        <w:t xml:space="preserve">                                                 </w:t>
      </w:r>
      <w:r w:rsidRPr="00225A2E">
        <w:rPr>
          <w:rFonts w:cstheme="minorHAnsi"/>
          <w:b/>
          <w:sz w:val="13"/>
        </w:rPr>
        <w:t>Page</w:t>
      </w:r>
      <w:r w:rsidRPr="00225A2E">
        <w:rPr>
          <w:rFonts w:cstheme="minorHAnsi"/>
          <w:b/>
          <w:spacing w:val="-2"/>
          <w:sz w:val="13"/>
        </w:rPr>
        <w:t xml:space="preserve"> </w:t>
      </w:r>
      <w:r w:rsidRPr="00225A2E">
        <w:rPr>
          <w:rFonts w:cstheme="minorHAnsi"/>
          <w:b/>
          <w:sz w:val="13"/>
        </w:rPr>
        <w:t>1</w:t>
      </w:r>
      <w:r w:rsidRPr="00225A2E">
        <w:rPr>
          <w:rFonts w:cstheme="minorHAnsi"/>
          <w:b/>
          <w:spacing w:val="-4"/>
          <w:sz w:val="13"/>
        </w:rPr>
        <w:t xml:space="preserve"> </w:t>
      </w:r>
      <w:r w:rsidRPr="00225A2E">
        <w:rPr>
          <w:rFonts w:cstheme="minorHAnsi"/>
          <w:b/>
          <w:sz w:val="13"/>
        </w:rPr>
        <w:t>of 1</w:t>
      </w:r>
    </w:p>
    <w:sectPr w:rsidR="008410D9" w:rsidRPr="00225A2E">
      <w:type w:val="continuous"/>
      <w:pgSz w:w="11910" w:h="16840"/>
      <w:pgMar w:top="700" w:right="800" w:bottom="280" w:left="8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897BA0"/>
    <w:multiLevelType w:val="hybridMultilevel"/>
    <w:tmpl w:val="3B660EAC"/>
    <w:lvl w:ilvl="0" w:tplc="2C3A1860">
      <w:start w:val="1"/>
      <w:numFmt w:val="decimal"/>
      <w:lvlText w:val="%1."/>
      <w:lvlJc w:val="left"/>
      <w:pPr>
        <w:ind w:left="445" w:hanging="294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7D0A4C44">
      <w:start w:val="1"/>
      <w:numFmt w:val="bullet"/>
      <w:lvlText w:val="•"/>
      <w:lvlJc w:val="left"/>
      <w:pPr>
        <w:ind w:left="3846" w:hanging="294"/>
      </w:pPr>
      <w:rPr>
        <w:rFonts w:hint="default"/>
      </w:rPr>
    </w:lvl>
    <w:lvl w:ilvl="2" w:tplc="30D6C93A">
      <w:start w:val="1"/>
      <w:numFmt w:val="bullet"/>
      <w:lvlText w:val="•"/>
      <w:lvlJc w:val="left"/>
      <w:pPr>
        <w:ind w:left="4562" w:hanging="294"/>
      </w:pPr>
      <w:rPr>
        <w:rFonts w:hint="default"/>
      </w:rPr>
    </w:lvl>
    <w:lvl w:ilvl="3" w:tplc="3B5E0754">
      <w:start w:val="1"/>
      <w:numFmt w:val="bullet"/>
      <w:lvlText w:val="•"/>
      <w:lvlJc w:val="left"/>
      <w:pPr>
        <w:ind w:left="5277" w:hanging="294"/>
      </w:pPr>
      <w:rPr>
        <w:rFonts w:hint="default"/>
      </w:rPr>
    </w:lvl>
    <w:lvl w:ilvl="4" w:tplc="868E7D5A">
      <w:start w:val="1"/>
      <w:numFmt w:val="bullet"/>
      <w:lvlText w:val="•"/>
      <w:lvlJc w:val="left"/>
      <w:pPr>
        <w:ind w:left="5993" w:hanging="294"/>
      </w:pPr>
      <w:rPr>
        <w:rFonts w:hint="default"/>
      </w:rPr>
    </w:lvl>
    <w:lvl w:ilvl="5" w:tplc="5E9AD250">
      <w:start w:val="1"/>
      <w:numFmt w:val="bullet"/>
      <w:lvlText w:val="•"/>
      <w:lvlJc w:val="left"/>
      <w:pPr>
        <w:ind w:left="6708" w:hanging="294"/>
      </w:pPr>
      <w:rPr>
        <w:rFonts w:hint="default"/>
      </w:rPr>
    </w:lvl>
    <w:lvl w:ilvl="6" w:tplc="CD0CC7EC">
      <w:start w:val="1"/>
      <w:numFmt w:val="bullet"/>
      <w:lvlText w:val="•"/>
      <w:lvlJc w:val="left"/>
      <w:pPr>
        <w:ind w:left="7424" w:hanging="294"/>
      </w:pPr>
      <w:rPr>
        <w:rFonts w:hint="default"/>
      </w:rPr>
    </w:lvl>
    <w:lvl w:ilvl="7" w:tplc="28EA25D0">
      <w:start w:val="1"/>
      <w:numFmt w:val="bullet"/>
      <w:lvlText w:val="•"/>
      <w:lvlJc w:val="left"/>
      <w:pPr>
        <w:ind w:left="8139" w:hanging="294"/>
      </w:pPr>
      <w:rPr>
        <w:rFonts w:hint="default"/>
      </w:rPr>
    </w:lvl>
    <w:lvl w:ilvl="8" w:tplc="17B24E2C">
      <w:start w:val="1"/>
      <w:numFmt w:val="bullet"/>
      <w:lvlText w:val="•"/>
      <w:lvlJc w:val="left"/>
      <w:pPr>
        <w:ind w:left="8855" w:hanging="29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8410D9"/>
    <w:rsid w:val="00106C10"/>
    <w:rsid w:val="00225A2E"/>
    <w:rsid w:val="003926ED"/>
    <w:rsid w:val="00441640"/>
    <w:rsid w:val="00484509"/>
    <w:rsid w:val="00661E32"/>
    <w:rsid w:val="008410D9"/>
    <w:rsid w:val="00971A83"/>
    <w:rsid w:val="00C32601"/>
    <w:rsid w:val="00D55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0"/>
    <o:shapelayout v:ext="edit">
      <o:idmap v:ext="edit" data="1"/>
    </o:shapelayout>
  </w:shapeDefaults>
  <w:decimalSymbol w:val="."/>
  <w:listSeparator w:val=","/>
  <w14:docId w14:val="794EAC8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338"/>
      <w:outlineLvl w:val="0"/>
    </w:pPr>
    <w:rPr>
      <w:rFonts w:ascii="Calibri" w:eastAsia="Calibri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52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661E32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273</Words>
  <Characters>1683</Characters>
  <Application>Microsoft Office Word</Application>
  <DocSecurity>0</DocSecurity>
  <Lines>14</Lines>
  <Paragraphs>3</Paragraphs>
  <ScaleCrop>false</ScaleCrop>
  <Company/>
  <LinksUpToDate>false</LinksUpToDate>
  <CharactersWithSpaces>1953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2025-11-05T07:00:00Z</dcterms:created>
  <dcterms:modified xsi:type="dcterms:W3CDTF">2026-04-01T04:55:00Z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