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6A38C4C" w14:textId="77777777" w:rsidR="00C4250A" w:rsidRDefault="004532E2">
      <w:pPr>
        <w:tabs>
          <w:tab w:val="left" w:pos="4232"/>
        </w:tabs>
        <w:ind w:left="1494"/>
        <w:rPr>
          <w:rFonts w:ascii="Times New Roman"/>
          <w:position w:val="10"/>
          <w:sz w:val="20"/>
        </w:rPr>
      </w:pPr>
      <w:r>
        <w:rPr>
          <w:rFonts w:ascii="Times New Roman"/>
          <w:noProof/>
          <w:sz w:val="20"/>
        </w:rPr>
        <w:drawing>
          <wp:inline distT="0" distB="0" distL="0" distR="0" wp14:anchorId="02A7D873" wp14:editId="7C275EDC">
            <wp:extent cx="1253295" cy="786955"/>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1253295" cy="786955"/>
                    </a:xfrm>
                    <a:prstGeom prst="rect">
                      <a:avLst/>
                    </a:prstGeom>
                  </pic:spPr>
                </pic:pic>
              </a:graphicData>
            </a:graphic>
          </wp:inline>
        </w:drawing>
      </w:r>
      <w:r>
        <w:rPr>
          <w:rFonts w:ascii="Times New Roman"/>
          <w:sz w:val="20"/>
        </w:rPr>
        <w:tab/>
      </w:r>
      <w:r>
        <w:rPr>
          <w:rFonts w:ascii="Times New Roman"/>
          <w:noProof/>
          <w:position w:val="10"/>
          <w:sz w:val="20"/>
        </w:rPr>
        <mc:AlternateContent>
          <mc:Choice Requires="wps">
            <w:drawing>
              <wp:inline distT="0" distB="0" distL="0" distR="0" wp14:anchorId="0D6F08C6" wp14:editId="77B05F3B">
                <wp:extent cx="4172585" cy="646430"/>
                <wp:effectExtent l="0" t="0" r="0" b="0"/>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72585" cy="646430"/>
                        </a:xfrm>
                        <a:prstGeom prst="rect">
                          <a:avLst/>
                        </a:prstGeom>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58"/>
                              <w:gridCol w:w="4103"/>
                            </w:tblGrid>
                            <w:tr w:rsidR="00FA598E" w14:paraId="7D9F79D5" w14:textId="77777777">
                              <w:trPr>
                                <w:trHeight w:val="585"/>
                              </w:trPr>
                              <w:tc>
                                <w:tcPr>
                                  <w:tcW w:w="6561" w:type="dxa"/>
                                  <w:gridSpan w:val="2"/>
                                </w:tcPr>
                                <w:p w14:paraId="25926E55" w14:textId="77777777" w:rsidR="00FA598E" w:rsidRDefault="00FA598E">
                                  <w:pPr>
                                    <w:pStyle w:val="TableParagraph"/>
                                    <w:spacing w:before="0"/>
                                    <w:ind w:left="1944"/>
                                    <w:rPr>
                                      <w:b/>
                                      <w:sz w:val="32"/>
                                    </w:rPr>
                                  </w:pPr>
                                  <w:r>
                                    <w:rPr>
                                      <w:b/>
                                      <w:color w:val="001F5F"/>
                                      <w:spacing w:val="-2"/>
                                      <w:sz w:val="32"/>
                                    </w:rPr>
                                    <w:t>ANTIFOULING</w:t>
                                  </w:r>
                                  <w:r>
                                    <w:rPr>
                                      <w:b/>
                                      <w:color w:val="001F5F"/>
                                      <w:sz w:val="32"/>
                                    </w:rPr>
                                    <w:t xml:space="preserve"> </w:t>
                                  </w:r>
                                  <w:r>
                                    <w:rPr>
                                      <w:b/>
                                      <w:color w:val="001F5F"/>
                                      <w:spacing w:val="-4"/>
                                      <w:sz w:val="32"/>
                                    </w:rPr>
                                    <w:t>CODE</w:t>
                                  </w:r>
                                </w:p>
                              </w:tc>
                            </w:tr>
                            <w:tr w:rsidR="00FA598E" w14:paraId="4CC987D6" w14:textId="77777777">
                              <w:trPr>
                                <w:trHeight w:val="403"/>
                              </w:trPr>
                              <w:tc>
                                <w:tcPr>
                                  <w:tcW w:w="2458" w:type="dxa"/>
                                </w:tcPr>
                                <w:p w14:paraId="6A11E11A" w14:textId="77777777" w:rsidR="00FA598E" w:rsidRDefault="00FA598E">
                                  <w:pPr>
                                    <w:pStyle w:val="TableParagraph"/>
                                    <w:spacing w:before="0" w:line="268" w:lineRule="exact"/>
                                    <w:ind w:left="335"/>
                                  </w:pPr>
                                  <w:r>
                                    <w:rPr>
                                      <w:spacing w:val="-2"/>
                                    </w:rPr>
                                    <w:t>GR-PM-</w:t>
                                  </w:r>
                                  <w:r>
                                    <w:rPr>
                                      <w:spacing w:val="-5"/>
                                    </w:rPr>
                                    <w:t>AFS</w:t>
                                  </w:r>
                                </w:p>
                              </w:tc>
                              <w:tc>
                                <w:tcPr>
                                  <w:tcW w:w="4103" w:type="dxa"/>
                                </w:tcPr>
                                <w:p w14:paraId="4AF5A50C" w14:textId="77777777" w:rsidR="00FA598E" w:rsidRDefault="00FA598E">
                                  <w:pPr>
                                    <w:pStyle w:val="TableParagraph"/>
                                    <w:spacing w:before="0" w:line="268" w:lineRule="exact"/>
                                    <w:ind w:left="255"/>
                                    <w:rPr>
                                      <w:b/>
                                    </w:rPr>
                                  </w:pPr>
                                  <w:r>
                                    <w:rPr>
                                      <w:b/>
                                    </w:rPr>
                                    <w:t>ANTIFOULING</w:t>
                                  </w:r>
                                  <w:r>
                                    <w:rPr>
                                      <w:b/>
                                      <w:spacing w:val="-9"/>
                                    </w:rPr>
                                    <w:t xml:space="preserve"> </w:t>
                                  </w:r>
                                  <w:r>
                                    <w:rPr>
                                      <w:b/>
                                      <w:spacing w:val="-2"/>
                                    </w:rPr>
                                    <w:t>SYSTEMS</w:t>
                                  </w:r>
                                </w:p>
                              </w:tc>
                            </w:tr>
                          </w:tbl>
                          <w:p w14:paraId="6A6D0BB5" w14:textId="77777777" w:rsidR="00FA598E" w:rsidRDefault="00FA598E">
                            <w:pPr>
                              <w:pStyle w:val="BodyText"/>
                            </w:pPr>
                          </w:p>
                        </w:txbxContent>
                      </wps:txbx>
                      <wps:bodyPr wrap="square" lIns="0" tIns="0" rIns="0" bIns="0" rtlCol="0">
                        <a:noAutofit/>
                      </wps:bodyPr>
                    </wps:wsp>
                  </a:graphicData>
                </a:graphic>
              </wp:inline>
            </w:drawing>
          </mc:Choice>
          <mc:Fallback>
            <w:pict>
              <v:shapetype id="_x0000_t202" coordsize="21600,21600" o:spt="202" path="m,l,21600r21600,l21600,xe">
                <v:stroke joinstyle="miter"/>
                <v:path gradientshapeok="t" o:connecttype="rect"/>
              </v:shapetype>
              <v:shape id="Textbox 6" o:spid="_x0000_s1026" type="#_x0000_t202" style="width:328.55pt;height:50.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" filled="f" stroked="f">
                <v:path arrowok="t"/>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58"/>
                        <w:gridCol w:w="4103"/>
                      </w:tblGrid>
                      <w:tr w:rsidR="00FA598E" w14:paraId="7D9F79D5" w14:textId="77777777">
                        <w:trPr>
                          <w:trHeight w:val="585"/>
                        </w:trPr>
                        <w:tc>
                          <w:tcPr>
                            <w:tcW w:w="6561" w:type="dxa"/>
                            <w:gridSpan w:val="2"/>
                          </w:tcPr>
                          <w:p w14:paraId="25926E55" w14:textId="77777777" w:rsidR="00FA598E" w:rsidRDefault="00FA598E">
                            <w:pPr>
                              <w:pStyle w:val="TableParagraph"/>
                              <w:spacing w:before="0"/>
                              <w:ind w:left="1944"/>
                              <w:rPr>
                                <w:b/>
                                <w:sz w:val="32"/>
                              </w:rPr>
                            </w:pPr>
                            <w:r>
                              <w:rPr>
                                <w:b/>
                                <w:color w:val="001F5F"/>
                                <w:spacing w:val="-2"/>
                                <w:sz w:val="32"/>
                              </w:rPr>
                              <w:t>ANTIFOULING</w:t>
                            </w:r>
                            <w:r>
                              <w:rPr>
                                <w:b/>
                                <w:color w:val="001F5F"/>
                                <w:sz w:val="32"/>
                              </w:rPr>
                              <w:t xml:space="preserve"> </w:t>
                            </w:r>
                            <w:r>
                              <w:rPr>
                                <w:b/>
                                <w:color w:val="001F5F"/>
                                <w:spacing w:val="-4"/>
                                <w:sz w:val="32"/>
                              </w:rPr>
                              <w:t>CODE</w:t>
                            </w:r>
                          </w:p>
                        </w:tc>
                      </w:tr>
                      <w:tr w:rsidR="00FA598E" w14:paraId="4CC987D6" w14:textId="77777777">
                        <w:trPr>
                          <w:trHeight w:val="403"/>
                        </w:trPr>
                        <w:tc>
                          <w:tcPr>
                            <w:tcW w:w="2458" w:type="dxa"/>
                          </w:tcPr>
                          <w:p w14:paraId="6A11E11A" w14:textId="77777777" w:rsidR="00FA598E" w:rsidRDefault="00FA598E">
                            <w:pPr>
                              <w:pStyle w:val="TableParagraph"/>
                              <w:spacing w:before="0" w:line="268" w:lineRule="exact"/>
                              <w:ind w:left="335"/>
                            </w:pPr>
                            <w:r>
                              <w:rPr>
                                <w:spacing w:val="-2"/>
                              </w:rPr>
                              <w:t>GR-PM-</w:t>
                            </w:r>
                            <w:r>
                              <w:rPr>
                                <w:spacing w:val="-5"/>
                              </w:rPr>
                              <w:t>AFS</w:t>
                            </w:r>
                          </w:p>
                        </w:tc>
                        <w:tc>
                          <w:tcPr>
                            <w:tcW w:w="4103" w:type="dxa"/>
                          </w:tcPr>
                          <w:p w14:paraId="4AF5A50C" w14:textId="77777777" w:rsidR="00FA598E" w:rsidRDefault="00FA598E">
                            <w:pPr>
                              <w:pStyle w:val="TableParagraph"/>
                              <w:spacing w:before="0" w:line="268" w:lineRule="exact"/>
                              <w:ind w:left="255"/>
                              <w:rPr>
                                <w:b/>
                              </w:rPr>
                            </w:pPr>
                            <w:r>
                              <w:rPr>
                                <w:b/>
                              </w:rPr>
                              <w:t>ANTIFOULING</w:t>
                            </w:r>
                            <w:r>
                              <w:rPr>
                                <w:b/>
                                <w:spacing w:val="-9"/>
                              </w:rPr>
                              <w:t xml:space="preserve"> </w:t>
                            </w:r>
                            <w:r>
                              <w:rPr>
                                <w:b/>
                                <w:spacing w:val="-2"/>
                              </w:rPr>
                              <w:t>SYSTEMS</w:t>
                            </w:r>
                          </w:p>
                        </w:tc>
                      </w:tr>
                    </w:tbl>
                    <w:p w14:paraId="6A6D0BB5" w14:textId="77777777" w:rsidR="00FA598E" w:rsidRDefault="00FA598E">
                      <w:pPr>
                        <w:pStyle w:val="BodyText"/>
                      </w:pPr>
                    </w:p>
                  </w:txbxContent>
                </v:textbox>
                <w10:anchorlock/>
              </v:shape>
            </w:pict>
          </mc:Fallback>
        </mc:AlternateContent>
      </w:r>
    </w:p>
    <w:p w14:paraId="7B4A28A8" w14:textId="77777777" w:rsidR="00C4250A" w:rsidRDefault="00C4250A">
      <w:pPr>
        <w:pStyle w:val="BodyText"/>
        <w:rPr>
          <w:rFonts w:ascii="Times New Roman"/>
        </w:rPr>
      </w:pPr>
    </w:p>
    <w:p w14:paraId="6706A858" w14:textId="77777777" w:rsidR="00C4250A" w:rsidRDefault="00C4250A">
      <w:pPr>
        <w:pStyle w:val="BodyText"/>
        <w:spacing w:before="62"/>
        <w:rPr>
          <w:rFonts w:ascii="Times New Roman"/>
        </w:rPr>
      </w:pPr>
    </w:p>
    <w:p w14:paraId="057526CB" w14:textId="77777777" w:rsidR="00C4250A" w:rsidRDefault="004532E2">
      <w:pPr>
        <w:pStyle w:val="Heading1"/>
      </w:pPr>
      <w:r>
        <w:t>SECTION</w:t>
      </w:r>
      <w:r>
        <w:rPr>
          <w:spacing w:val="-8"/>
        </w:rPr>
        <w:t xml:space="preserve"> </w:t>
      </w:r>
      <w:r>
        <w:rPr>
          <w:spacing w:val="-10"/>
        </w:rPr>
        <w:t>1</w:t>
      </w:r>
    </w:p>
    <w:p w14:paraId="7A5DDFA8" w14:textId="77777777" w:rsidR="00C4250A" w:rsidRDefault="004532E2">
      <w:pPr>
        <w:pStyle w:val="Heading2"/>
        <w:spacing w:before="1"/>
      </w:pPr>
      <w:r>
        <w:rPr>
          <w:spacing w:val="-2"/>
        </w:rPr>
        <w:t>Background</w:t>
      </w:r>
    </w:p>
    <w:p w14:paraId="7E5A2CC9" w14:textId="77777777" w:rsidR="00C4250A" w:rsidRDefault="00C4250A">
      <w:pPr>
        <w:pStyle w:val="BodyText"/>
        <w:spacing w:before="9"/>
        <w:rPr>
          <w:b/>
        </w:rPr>
      </w:pPr>
    </w:p>
    <w:p w14:paraId="6475057E" w14:textId="77777777" w:rsidR="00C4250A" w:rsidRDefault="004532E2">
      <w:pPr>
        <w:pStyle w:val="ListParagraph"/>
        <w:numPr>
          <w:ilvl w:val="1"/>
          <w:numId w:val="16"/>
        </w:numPr>
        <w:tabs>
          <w:tab w:val="left" w:pos="1541"/>
          <w:tab w:val="left" w:pos="1620"/>
        </w:tabs>
        <w:spacing w:before="1"/>
        <w:ind w:right="1205" w:hanging="360"/>
        <w:jc w:val="both"/>
      </w:pPr>
      <w:r>
        <w:t xml:space="preserve">Anti-fouling paints are used to coat the bottoms of ships to prevent sea life such as algae and mollusks attaching themselves to the hull – thereby slowing down the ship and increasing fuel </w:t>
      </w:r>
      <w:r>
        <w:rPr>
          <w:spacing w:val="-2"/>
        </w:rPr>
        <w:t>consumption.</w:t>
      </w:r>
    </w:p>
    <w:p w14:paraId="786090F5" w14:textId="77777777" w:rsidR="00C4250A" w:rsidRDefault="00C4250A">
      <w:pPr>
        <w:pStyle w:val="BodyText"/>
      </w:pPr>
    </w:p>
    <w:p w14:paraId="2BA5ED35" w14:textId="77777777" w:rsidR="00C4250A" w:rsidRDefault="004532E2">
      <w:pPr>
        <w:pStyle w:val="ListParagraph"/>
        <w:numPr>
          <w:ilvl w:val="1"/>
          <w:numId w:val="16"/>
        </w:numPr>
        <w:tabs>
          <w:tab w:val="left" w:pos="1541"/>
          <w:tab w:val="left" w:pos="1620"/>
        </w:tabs>
        <w:spacing w:before="1"/>
        <w:ind w:right="1200" w:hanging="360"/>
        <w:jc w:val="both"/>
      </w:pPr>
      <w:r>
        <w:t>The</w:t>
      </w:r>
      <w:r>
        <w:rPr>
          <w:spacing w:val="-6"/>
        </w:rPr>
        <w:t xml:space="preserve"> </w:t>
      </w:r>
      <w:r>
        <w:t>International</w:t>
      </w:r>
      <w:r>
        <w:rPr>
          <w:spacing w:val="-7"/>
        </w:rPr>
        <w:t xml:space="preserve"> </w:t>
      </w:r>
      <w:r>
        <w:t>Convention</w:t>
      </w:r>
      <w:r>
        <w:rPr>
          <w:spacing w:val="-7"/>
        </w:rPr>
        <w:t xml:space="preserve"> </w:t>
      </w:r>
      <w:r>
        <w:t>on</w:t>
      </w:r>
      <w:r>
        <w:rPr>
          <w:spacing w:val="-7"/>
        </w:rPr>
        <w:t xml:space="preserve"> </w:t>
      </w:r>
      <w:r>
        <w:t>the</w:t>
      </w:r>
      <w:r>
        <w:rPr>
          <w:spacing w:val="-6"/>
        </w:rPr>
        <w:t xml:space="preserve"> </w:t>
      </w:r>
      <w:r>
        <w:t>control</w:t>
      </w:r>
      <w:r>
        <w:rPr>
          <w:spacing w:val="-9"/>
        </w:rPr>
        <w:t xml:space="preserve"> </w:t>
      </w:r>
      <w:r>
        <w:t>of</w:t>
      </w:r>
      <w:r>
        <w:rPr>
          <w:spacing w:val="-7"/>
        </w:rPr>
        <w:t xml:space="preserve"> </w:t>
      </w:r>
      <w:r>
        <w:t>harmful</w:t>
      </w:r>
      <w:r>
        <w:rPr>
          <w:spacing w:val="-7"/>
        </w:rPr>
        <w:t xml:space="preserve"> </w:t>
      </w:r>
      <w:r>
        <w:t>anti-fouling</w:t>
      </w:r>
      <w:r>
        <w:rPr>
          <w:spacing w:val="-7"/>
        </w:rPr>
        <w:t xml:space="preserve"> </w:t>
      </w:r>
      <w:r>
        <w:t>systems</w:t>
      </w:r>
      <w:r>
        <w:rPr>
          <w:spacing w:val="-7"/>
        </w:rPr>
        <w:t xml:space="preserve"> </w:t>
      </w:r>
      <w:r>
        <w:t>on</w:t>
      </w:r>
      <w:r>
        <w:rPr>
          <w:spacing w:val="-7"/>
        </w:rPr>
        <w:t xml:space="preserve"> </w:t>
      </w:r>
      <w:r>
        <w:t>ships</w:t>
      </w:r>
      <w:r>
        <w:rPr>
          <w:spacing w:val="-7"/>
        </w:rPr>
        <w:t xml:space="preserve"> </w:t>
      </w:r>
      <w:r>
        <w:t>defines</w:t>
      </w:r>
      <w:r>
        <w:rPr>
          <w:spacing w:val="-6"/>
        </w:rPr>
        <w:t xml:space="preserve"> </w:t>
      </w:r>
      <w:r>
        <w:t>“anti- fouling</w:t>
      </w:r>
      <w:r>
        <w:rPr>
          <w:spacing w:val="-7"/>
        </w:rPr>
        <w:t xml:space="preserve"> </w:t>
      </w:r>
      <w:r>
        <w:t>systems”</w:t>
      </w:r>
      <w:r>
        <w:rPr>
          <w:spacing w:val="-6"/>
        </w:rPr>
        <w:t xml:space="preserve"> </w:t>
      </w:r>
      <w:r>
        <w:t>as</w:t>
      </w:r>
      <w:r>
        <w:rPr>
          <w:spacing w:val="-9"/>
        </w:rPr>
        <w:t xml:space="preserve"> </w:t>
      </w:r>
      <w:r>
        <w:t>“a</w:t>
      </w:r>
      <w:r>
        <w:rPr>
          <w:spacing w:val="-7"/>
        </w:rPr>
        <w:t xml:space="preserve"> </w:t>
      </w:r>
      <w:r>
        <w:t>coating,</w:t>
      </w:r>
      <w:r>
        <w:rPr>
          <w:spacing w:val="-6"/>
        </w:rPr>
        <w:t xml:space="preserve"> </w:t>
      </w:r>
      <w:r>
        <w:t>paint,</w:t>
      </w:r>
      <w:r>
        <w:rPr>
          <w:spacing w:val="-6"/>
        </w:rPr>
        <w:t xml:space="preserve"> </w:t>
      </w:r>
      <w:r>
        <w:t>surface</w:t>
      </w:r>
      <w:r>
        <w:rPr>
          <w:spacing w:val="-6"/>
        </w:rPr>
        <w:t xml:space="preserve"> </w:t>
      </w:r>
      <w:r>
        <w:t>treatment,</w:t>
      </w:r>
      <w:r>
        <w:rPr>
          <w:spacing w:val="-6"/>
        </w:rPr>
        <w:t xml:space="preserve"> </w:t>
      </w:r>
      <w:r>
        <w:t>surface</w:t>
      </w:r>
      <w:r>
        <w:rPr>
          <w:spacing w:val="-9"/>
        </w:rPr>
        <w:t xml:space="preserve"> </w:t>
      </w:r>
      <w:r>
        <w:t>or</w:t>
      </w:r>
      <w:r>
        <w:rPr>
          <w:spacing w:val="-7"/>
        </w:rPr>
        <w:t xml:space="preserve"> </w:t>
      </w:r>
      <w:r>
        <w:t>device</w:t>
      </w:r>
      <w:r>
        <w:rPr>
          <w:spacing w:val="-6"/>
        </w:rPr>
        <w:t xml:space="preserve"> </w:t>
      </w:r>
      <w:r>
        <w:t>that</w:t>
      </w:r>
      <w:r>
        <w:rPr>
          <w:spacing w:val="-6"/>
        </w:rPr>
        <w:t xml:space="preserve"> </w:t>
      </w:r>
      <w:r>
        <w:t>is</w:t>
      </w:r>
      <w:r>
        <w:rPr>
          <w:spacing w:val="-7"/>
        </w:rPr>
        <w:t xml:space="preserve"> </w:t>
      </w:r>
      <w:r>
        <w:t>used</w:t>
      </w:r>
      <w:r>
        <w:rPr>
          <w:spacing w:val="-7"/>
        </w:rPr>
        <w:t xml:space="preserve"> </w:t>
      </w:r>
      <w:r>
        <w:t>on</w:t>
      </w:r>
      <w:r>
        <w:rPr>
          <w:spacing w:val="-7"/>
        </w:rPr>
        <w:t xml:space="preserve"> </w:t>
      </w:r>
      <w:r>
        <w:t>a</w:t>
      </w:r>
      <w:r>
        <w:rPr>
          <w:spacing w:val="-7"/>
        </w:rPr>
        <w:t xml:space="preserve"> </w:t>
      </w:r>
      <w:r>
        <w:t>ship</w:t>
      </w:r>
      <w:r>
        <w:rPr>
          <w:spacing w:val="-7"/>
        </w:rPr>
        <w:t xml:space="preserve"> </w:t>
      </w:r>
      <w:r>
        <w:t>to control or prevent attachment of unwanted organisms”.</w:t>
      </w:r>
    </w:p>
    <w:p w14:paraId="1789DACE" w14:textId="77777777" w:rsidR="00C4250A" w:rsidRDefault="004532E2">
      <w:pPr>
        <w:pStyle w:val="ListParagraph"/>
        <w:numPr>
          <w:ilvl w:val="1"/>
          <w:numId w:val="16"/>
        </w:numPr>
        <w:tabs>
          <w:tab w:val="left" w:pos="1541"/>
          <w:tab w:val="left" w:pos="1620"/>
        </w:tabs>
        <w:spacing w:before="267"/>
        <w:ind w:right="1210" w:hanging="360"/>
        <w:jc w:val="both"/>
      </w:pPr>
      <w:r>
        <w:t>In the early days of sailing ships, lime and later arsenic were used to coat ships' hulls, until the modern chemicals industry developed effective anti-fouling paints using metallic compounds.</w:t>
      </w:r>
    </w:p>
    <w:p w14:paraId="1E9BCE6E" w14:textId="77777777" w:rsidR="00C4250A" w:rsidRDefault="00C4250A">
      <w:pPr>
        <w:pStyle w:val="BodyText"/>
        <w:spacing w:before="10"/>
      </w:pPr>
    </w:p>
    <w:p w14:paraId="5A4B1146" w14:textId="4090E700" w:rsidR="00C4250A" w:rsidRDefault="004532E2">
      <w:pPr>
        <w:pStyle w:val="ListParagraph"/>
        <w:numPr>
          <w:ilvl w:val="1"/>
          <w:numId w:val="16"/>
        </w:numPr>
        <w:tabs>
          <w:tab w:val="left" w:pos="1541"/>
          <w:tab w:val="left" w:pos="1620"/>
        </w:tabs>
        <w:spacing w:before="1"/>
        <w:ind w:right="1200" w:hanging="360"/>
        <w:jc w:val="both"/>
      </w:pPr>
      <w:r>
        <w:t>These compounds slowly "leach" into the sea water, killing barnacles and other marine life that have</w:t>
      </w:r>
      <w:r>
        <w:rPr>
          <w:spacing w:val="-4"/>
        </w:rPr>
        <w:t xml:space="preserve"> </w:t>
      </w:r>
      <w:r>
        <w:t>attached</w:t>
      </w:r>
      <w:r>
        <w:rPr>
          <w:spacing w:val="-7"/>
        </w:rPr>
        <w:t xml:space="preserve"> </w:t>
      </w:r>
      <w:r>
        <w:t>to</w:t>
      </w:r>
      <w:r>
        <w:rPr>
          <w:spacing w:val="-5"/>
        </w:rPr>
        <w:t xml:space="preserve"> </w:t>
      </w:r>
      <w:r>
        <w:t>the</w:t>
      </w:r>
      <w:r>
        <w:rPr>
          <w:spacing w:val="-6"/>
        </w:rPr>
        <w:t xml:space="preserve"> </w:t>
      </w:r>
      <w:r>
        <w:t>ship.</w:t>
      </w:r>
      <w:r>
        <w:rPr>
          <w:spacing w:val="-7"/>
        </w:rPr>
        <w:t xml:space="preserve"> </w:t>
      </w:r>
      <w:r>
        <w:t>But</w:t>
      </w:r>
      <w:r>
        <w:rPr>
          <w:spacing w:val="-4"/>
        </w:rPr>
        <w:t xml:space="preserve"> </w:t>
      </w:r>
      <w:r>
        <w:t>the</w:t>
      </w:r>
      <w:r>
        <w:rPr>
          <w:spacing w:val="-6"/>
        </w:rPr>
        <w:t xml:space="preserve"> </w:t>
      </w:r>
      <w:r>
        <w:t>studies</w:t>
      </w:r>
      <w:r>
        <w:rPr>
          <w:spacing w:val="-4"/>
        </w:rPr>
        <w:t xml:space="preserve"> </w:t>
      </w:r>
      <w:r>
        <w:t>have</w:t>
      </w:r>
      <w:r>
        <w:rPr>
          <w:spacing w:val="-6"/>
        </w:rPr>
        <w:t xml:space="preserve"> </w:t>
      </w:r>
      <w:r>
        <w:t>shown</w:t>
      </w:r>
      <w:r>
        <w:rPr>
          <w:spacing w:val="-7"/>
        </w:rPr>
        <w:t xml:space="preserve"> </w:t>
      </w:r>
      <w:r>
        <w:t>that</w:t>
      </w:r>
      <w:r>
        <w:rPr>
          <w:spacing w:val="-7"/>
        </w:rPr>
        <w:t xml:space="preserve"> </w:t>
      </w:r>
      <w:r>
        <w:t>these</w:t>
      </w:r>
      <w:r>
        <w:rPr>
          <w:spacing w:val="-6"/>
        </w:rPr>
        <w:t xml:space="preserve"> </w:t>
      </w:r>
      <w:r>
        <w:t>compounds</w:t>
      </w:r>
      <w:r>
        <w:rPr>
          <w:spacing w:val="-4"/>
        </w:rPr>
        <w:t xml:space="preserve"> </w:t>
      </w:r>
      <w:r>
        <w:t>persist</w:t>
      </w:r>
      <w:r>
        <w:rPr>
          <w:spacing w:val="-4"/>
        </w:rPr>
        <w:t xml:space="preserve"> </w:t>
      </w:r>
      <w:r>
        <w:t>in</w:t>
      </w:r>
      <w:r>
        <w:rPr>
          <w:spacing w:val="-8"/>
        </w:rPr>
        <w:t xml:space="preserve"> </w:t>
      </w:r>
      <w:r>
        <w:t>the</w:t>
      </w:r>
      <w:r>
        <w:rPr>
          <w:spacing w:val="-6"/>
        </w:rPr>
        <w:t xml:space="preserve"> </w:t>
      </w:r>
      <w:r>
        <w:t xml:space="preserve">water, killing sea life, harming the environment and possibly entering the food chain. One of the most </w:t>
      </w:r>
      <w:r>
        <w:rPr>
          <w:spacing w:val="-2"/>
        </w:rPr>
        <w:t>effective</w:t>
      </w:r>
      <w:r>
        <w:rPr>
          <w:spacing w:val="-3"/>
        </w:rPr>
        <w:t xml:space="preserve"> </w:t>
      </w:r>
      <w:r>
        <w:rPr>
          <w:spacing w:val="-2"/>
        </w:rPr>
        <w:t>anti- fouling paints, developed in the</w:t>
      </w:r>
      <w:r>
        <w:rPr>
          <w:spacing w:val="-3"/>
        </w:rPr>
        <w:t xml:space="preserve"> </w:t>
      </w:r>
      <w:r>
        <w:rPr>
          <w:spacing w:val="-2"/>
        </w:rPr>
        <w:t>1960s, contains</w:t>
      </w:r>
      <w:r>
        <w:rPr>
          <w:spacing w:val="-3"/>
        </w:rPr>
        <w:t xml:space="preserve"> </w:t>
      </w:r>
      <w:r>
        <w:rPr>
          <w:spacing w:val="-2"/>
        </w:rPr>
        <w:t>the</w:t>
      </w:r>
      <w:r>
        <w:rPr>
          <w:spacing w:val="-3"/>
        </w:rPr>
        <w:t xml:space="preserve"> </w:t>
      </w:r>
      <w:proofErr w:type="spellStart"/>
      <w:proofErr w:type="gramStart"/>
      <w:r>
        <w:rPr>
          <w:spacing w:val="-2"/>
        </w:rPr>
        <w:t>organotin</w:t>
      </w:r>
      <w:proofErr w:type="spellEnd"/>
      <w:r>
        <w:rPr>
          <w:spacing w:val="-2"/>
        </w:rPr>
        <w:t xml:space="preserve"> </w:t>
      </w:r>
      <w:r w:rsidR="000E2E44">
        <w:rPr>
          <w:spacing w:val="-2"/>
        </w:rPr>
        <w:t xml:space="preserve"> </w:t>
      </w:r>
      <w:proofErr w:type="spellStart"/>
      <w:r>
        <w:rPr>
          <w:spacing w:val="-2"/>
        </w:rPr>
        <w:t>tributylin</w:t>
      </w:r>
      <w:proofErr w:type="spellEnd"/>
      <w:proofErr w:type="gramEnd"/>
      <w:r>
        <w:rPr>
          <w:spacing w:val="-2"/>
        </w:rPr>
        <w:t xml:space="preserve"> (TBT),</w:t>
      </w:r>
      <w:r>
        <w:rPr>
          <w:spacing w:val="-3"/>
        </w:rPr>
        <w:t xml:space="preserve"> </w:t>
      </w:r>
      <w:r>
        <w:rPr>
          <w:spacing w:val="-2"/>
        </w:rPr>
        <w:t xml:space="preserve">which </w:t>
      </w:r>
      <w:r>
        <w:t>has been proven to cause deformations in oysters and sex changes in whelks.</w:t>
      </w:r>
    </w:p>
    <w:p w14:paraId="0CE296EE" w14:textId="77777777" w:rsidR="00C4250A" w:rsidRDefault="00C4250A">
      <w:pPr>
        <w:pStyle w:val="BodyText"/>
        <w:spacing w:before="3"/>
      </w:pPr>
    </w:p>
    <w:p w14:paraId="6BC4DC89" w14:textId="77777777" w:rsidR="00C4250A" w:rsidRDefault="004532E2">
      <w:pPr>
        <w:pStyle w:val="Heading1"/>
        <w:spacing w:before="1"/>
      </w:pPr>
      <w:r>
        <w:t>SECTION</w:t>
      </w:r>
      <w:r>
        <w:rPr>
          <w:spacing w:val="-8"/>
        </w:rPr>
        <w:t xml:space="preserve"> </w:t>
      </w:r>
      <w:r>
        <w:rPr>
          <w:spacing w:val="-10"/>
        </w:rPr>
        <w:t>2</w:t>
      </w:r>
    </w:p>
    <w:p w14:paraId="7A4D56D2" w14:textId="77777777" w:rsidR="00C4250A" w:rsidRDefault="004532E2">
      <w:pPr>
        <w:pStyle w:val="Heading2"/>
      </w:pPr>
      <w:r>
        <w:rPr>
          <w:spacing w:val="-2"/>
        </w:rPr>
        <w:t>Application</w:t>
      </w:r>
    </w:p>
    <w:p w14:paraId="0408BB97" w14:textId="77777777" w:rsidR="00C4250A" w:rsidRDefault="00C4250A">
      <w:pPr>
        <w:pStyle w:val="BodyText"/>
        <w:spacing w:before="10"/>
        <w:rPr>
          <w:b/>
        </w:rPr>
      </w:pPr>
    </w:p>
    <w:p w14:paraId="5E1148B9" w14:textId="62506F3A" w:rsidR="00C4250A" w:rsidRDefault="004532E2">
      <w:pPr>
        <w:pStyle w:val="ListParagraph"/>
        <w:numPr>
          <w:ilvl w:val="1"/>
          <w:numId w:val="15"/>
        </w:numPr>
        <w:tabs>
          <w:tab w:val="left" w:pos="1399"/>
          <w:tab w:val="left" w:pos="1540"/>
        </w:tabs>
        <w:ind w:right="1379" w:hanging="140"/>
        <w:jc w:val="both"/>
      </w:pPr>
      <w:r>
        <w:t>The</w:t>
      </w:r>
      <w:r>
        <w:rPr>
          <w:spacing w:val="-9"/>
        </w:rPr>
        <w:t xml:space="preserve"> </w:t>
      </w:r>
      <w:r>
        <w:t>International</w:t>
      </w:r>
      <w:r>
        <w:rPr>
          <w:spacing w:val="-12"/>
        </w:rPr>
        <w:t xml:space="preserve"> </w:t>
      </w:r>
      <w:r>
        <w:t>Convention</w:t>
      </w:r>
      <w:r>
        <w:rPr>
          <w:spacing w:val="-12"/>
        </w:rPr>
        <w:t xml:space="preserve"> </w:t>
      </w:r>
      <w:r>
        <w:t>on</w:t>
      </w:r>
      <w:r>
        <w:rPr>
          <w:spacing w:val="-10"/>
        </w:rPr>
        <w:t xml:space="preserve"> </w:t>
      </w:r>
      <w:r>
        <w:t>the</w:t>
      </w:r>
      <w:r>
        <w:rPr>
          <w:spacing w:val="-11"/>
        </w:rPr>
        <w:t xml:space="preserve"> </w:t>
      </w:r>
      <w:r>
        <w:t>control</w:t>
      </w:r>
      <w:r>
        <w:rPr>
          <w:spacing w:val="-12"/>
        </w:rPr>
        <w:t xml:space="preserve"> </w:t>
      </w:r>
      <w:r>
        <w:t>of</w:t>
      </w:r>
      <w:r>
        <w:rPr>
          <w:spacing w:val="-9"/>
        </w:rPr>
        <w:t xml:space="preserve"> </w:t>
      </w:r>
      <w:r>
        <w:t>harmful</w:t>
      </w:r>
      <w:r>
        <w:rPr>
          <w:spacing w:val="-9"/>
        </w:rPr>
        <w:t xml:space="preserve"> </w:t>
      </w:r>
      <w:r>
        <w:t>anti-fouling</w:t>
      </w:r>
      <w:r>
        <w:rPr>
          <w:spacing w:val="-10"/>
        </w:rPr>
        <w:t xml:space="preserve"> </w:t>
      </w:r>
      <w:r>
        <w:t>systems</w:t>
      </w:r>
      <w:r>
        <w:rPr>
          <w:spacing w:val="-11"/>
        </w:rPr>
        <w:t xml:space="preserve"> </w:t>
      </w:r>
      <w:r>
        <w:t>on</w:t>
      </w:r>
      <w:r>
        <w:rPr>
          <w:spacing w:val="-10"/>
        </w:rPr>
        <w:t xml:space="preserve"> </w:t>
      </w:r>
      <w:r>
        <w:t>ships</w:t>
      </w:r>
      <w:r>
        <w:rPr>
          <w:spacing w:val="-9"/>
        </w:rPr>
        <w:t xml:space="preserve"> </w:t>
      </w:r>
      <w:r>
        <w:t>will</w:t>
      </w:r>
      <w:r>
        <w:rPr>
          <w:spacing w:val="-9"/>
        </w:rPr>
        <w:t xml:space="preserve"> </w:t>
      </w:r>
      <w:r>
        <w:t>prohibit the</w:t>
      </w:r>
      <w:r>
        <w:rPr>
          <w:spacing w:val="-2"/>
        </w:rPr>
        <w:t xml:space="preserve"> </w:t>
      </w:r>
      <w:r>
        <w:t>use</w:t>
      </w:r>
      <w:r>
        <w:rPr>
          <w:spacing w:val="-6"/>
        </w:rPr>
        <w:t xml:space="preserve"> </w:t>
      </w:r>
      <w:r>
        <w:t>of</w:t>
      </w:r>
      <w:r>
        <w:rPr>
          <w:spacing w:val="-7"/>
        </w:rPr>
        <w:t xml:space="preserve"> </w:t>
      </w:r>
      <w:r>
        <w:t>harmful</w:t>
      </w:r>
      <w:r>
        <w:rPr>
          <w:spacing w:val="-7"/>
        </w:rPr>
        <w:t xml:space="preserve"> </w:t>
      </w:r>
      <w:proofErr w:type="spellStart"/>
      <w:r>
        <w:t>organotin</w:t>
      </w:r>
      <w:proofErr w:type="spellEnd"/>
      <w:r>
        <w:rPr>
          <w:spacing w:val="-4"/>
        </w:rPr>
        <w:t xml:space="preserve"> </w:t>
      </w:r>
      <w:r>
        <w:t>in</w:t>
      </w:r>
      <w:r>
        <w:rPr>
          <w:spacing w:val="-5"/>
        </w:rPr>
        <w:t xml:space="preserve"> </w:t>
      </w:r>
      <w:r>
        <w:t>anti-fouling</w:t>
      </w:r>
      <w:r>
        <w:rPr>
          <w:spacing w:val="-5"/>
        </w:rPr>
        <w:t xml:space="preserve"> </w:t>
      </w:r>
      <w:r>
        <w:t>paints</w:t>
      </w:r>
      <w:r>
        <w:rPr>
          <w:spacing w:val="-4"/>
        </w:rPr>
        <w:t xml:space="preserve"> </w:t>
      </w:r>
      <w:r>
        <w:t>used</w:t>
      </w:r>
      <w:r>
        <w:rPr>
          <w:spacing w:val="-7"/>
        </w:rPr>
        <w:t xml:space="preserve"> </w:t>
      </w:r>
      <w:r>
        <w:t>on</w:t>
      </w:r>
      <w:r>
        <w:rPr>
          <w:spacing w:val="-7"/>
        </w:rPr>
        <w:t xml:space="preserve"> </w:t>
      </w:r>
      <w:r>
        <w:t>ships</w:t>
      </w:r>
      <w:r>
        <w:rPr>
          <w:spacing w:val="-4"/>
        </w:rPr>
        <w:t xml:space="preserve"> </w:t>
      </w:r>
      <w:r>
        <w:t>and</w:t>
      </w:r>
      <w:r>
        <w:rPr>
          <w:spacing w:val="-7"/>
        </w:rPr>
        <w:t xml:space="preserve"> </w:t>
      </w:r>
      <w:r>
        <w:t>will</w:t>
      </w:r>
      <w:r>
        <w:rPr>
          <w:spacing w:val="-5"/>
        </w:rPr>
        <w:t xml:space="preserve"> </w:t>
      </w:r>
      <w:r>
        <w:t>establish</w:t>
      </w:r>
      <w:r>
        <w:rPr>
          <w:spacing w:val="-5"/>
        </w:rPr>
        <w:t xml:space="preserve"> </w:t>
      </w:r>
      <w:r>
        <w:t>a</w:t>
      </w:r>
      <w:r>
        <w:rPr>
          <w:spacing w:val="-7"/>
        </w:rPr>
        <w:t xml:space="preserve"> </w:t>
      </w:r>
      <w:r>
        <w:t>mechanism</w:t>
      </w:r>
      <w:r>
        <w:rPr>
          <w:spacing w:val="-5"/>
        </w:rPr>
        <w:t xml:space="preserve"> </w:t>
      </w:r>
      <w:r>
        <w:t>to prevent</w:t>
      </w:r>
      <w:r w:rsidR="009511FD">
        <w:t xml:space="preserve"> </w:t>
      </w:r>
      <w:r>
        <w:t>the potential future use of other harmful substances in anti-fouling systems.</w:t>
      </w:r>
    </w:p>
    <w:p w14:paraId="581FDC3D" w14:textId="77777777" w:rsidR="00C4250A" w:rsidRDefault="00C4250A">
      <w:pPr>
        <w:pStyle w:val="BodyText"/>
        <w:spacing w:before="1"/>
      </w:pPr>
    </w:p>
    <w:p w14:paraId="5950F3BD" w14:textId="77777777" w:rsidR="00C4250A" w:rsidRDefault="004532E2">
      <w:pPr>
        <w:pStyle w:val="ListParagraph"/>
        <w:numPr>
          <w:ilvl w:val="1"/>
          <w:numId w:val="15"/>
        </w:numPr>
        <w:tabs>
          <w:tab w:val="left" w:pos="1399"/>
          <w:tab w:val="left" w:pos="1540"/>
        </w:tabs>
        <w:ind w:right="1203" w:hanging="140"/>
        <w:jc w:val="both"/>
      </w:pPr>
      <w:r>
        <w:t>Ships of above 400 gross tonnage and above engaged in international voyages (excluding fixed or floating</w:t>
      </w:r>
      <w:r>
        <w:rPr>
          <w:spacing w:val="22"/>
        </w:rPr>
        <w:t xml:space="preserve"> </w:t>
      </w:r>
      <w:r>
        <w:t>platforms,</w:t>
      </w:r>
      <w:r>
        <w:rPr>
          <w:spacing w:val="24"/>
        </w:rPr>
        <w:t xml:space="preserve"> </w:t>
      </w:r>
      <w:r>
        <w:t>FSUs</w:t>
      </w:r>
      <w:r>
        <w:rPr>
          <w:spacing w:val="20"/>
        </w:rPr>
        <w:t xml:space="preserve"> </w:t>
      </w:r>
      <w:r>
        <w:t>and</w:t>
      </w:r>
      <w:r>
        <w:rPr>
          <w:spacing w:val="23"/>
        </w:rPr>
        <w:t xml:space="preserve"> </w:t>
      </w:r>
      <w:r>
        <w:t>FPSOs)</w:t>
      </w:r>
      <w:r>
        <w:rPr>
          <w:spacing w:val="18"/>
        </w:rPr>
        <w:t xml:space="preserve"> </w:t>
      </w:r>
      <w:r>
        <w:t>will</w:t>
      </w:r>
      <w:r>
        <w:rPr>
          <w:spacing w:val="23"/>
        </w:rPr>
        <w:t xml:space="preserve"> </w:t>
      </w:r>
      <w:r>
        <w:t>be</w:t>
      </w:r>
      <w:r>
        <w:rPr>
          <w:spacing w:val="24"/>
        </w:rPr>
        <w:t xml:space="preserve"> </w:t>
      </w:r>
      <w:r>
        <w:t>required</w:t>
      </w:r>
      <w:r>
        <w:rPr>
          <w:spacing w:val="19"/>
        </w:rPr>
        <w:t xml:space="preserve"> </w:t>
      </w:r>
      <w:r>
        <w:t>to</w:t>
      </w:r>
      <w:r>
        <w:rPr>
          <w:spacing w:val="27"/>
        </w:rPr>
        <w:t xml:space="preserve"> </w:t>
      </w:r>
      <w:r>
        <w:t>undergo</w:t>
      </w:r>
      <w:r>
        <w:rPr>
          <w:spacing w:val="25"/>
        </w:rPr>
        <w:t xml:space="preserve"> </w:t>
      </w:r>
      <w:r>
        <w:t>an</w:t>
      </w:r>
      <w:r>
        <w:rPr>
          <w:spacing w:val="21"/>
        </w:rPr>
        <w:t xml:space="preserve"> </w:t>
      </w:r>
      <w:r>
        <w:t>initial</w:t>
      </w:r>
      <w:r>
        <w:rPr>
          <w:spacing w:val="20"/>
        </w:rPr>
        <w:t xml:space="preserve"> </w:t>
      </w:r>
      <w:r>
        <w:t>survey</w:t>
      </w:r>
      <w:r>
        <w:rPr>
          <w:spacing w:val="25"/>
        </w:rPr>
        <w:t xml:space="preserve"> </w:t>
      </w:r>
      <w:r>
        <w:t>before</w:t>
      </w:r>
      <w:r>
        <w:rPr>
          <w:spacing w:val="20"/>
        </w:rPr>
        <w:t xml:space="preserve"> </w:t>
      </w:r>
      <w:r>
        <w:t>the</w:t>
      </w:r>
      <w:r>
        <w:rPr>
          <w:spacing w:val="22"/>
        </w:rPr>
        <w:t xml:space="preserve"> </w:t>
      </w:r>
      <w:r>
        <w:t>ship is</w:t>
      </w:r>
      <w:r>
        <w:rPr>
          <w:spacing w:val="24"/>
        </w:rPr>
        <w:t xml:space="preserve"> </w:t>
      </w:r>
      <w:r>
        <w:t>put into service or before the International Anti-fouling System E-certificate is issued for the first time; and a survey when the anti-fouling systems are changed or replaced</w:t>
      </w:r>
    </w:p>
    <w:p w14:paraId="11A382DD" w14:textId="77777777" w:rsidR="00C4250A" w:rsidRDefault="00C4250A">
      <w:pPr>
        <w:pStyle w:val="BodyText"/>
        <w:spacing w:before="11"/>
      </w:pPr>
    </w:p>
    <w:p w14:paraId="48E00CA9" w14:textId="2F7AA084" w:rsidR="00C4250A" w:rsidRDefault="004532E2">
      <w:pPr>
        <w:pStyle w:val="ListParagraph"/>
        <w:numPr>
          <w:ilvl w:val="1"/>
          <w:numId w:val="15"/>
        </w:numPr>
        <w:tabs>
          <w:tab w:val="left" w:pos="1399"/>
          <w:tab w:val="left" w:pos="1540"/>
        </w:tabs>
        <w:ind w:right="1362" w:hanging="140"/>
        <w:jc w:val="both"/>
      </w:pPr>
      <w:r>
        <w:t xml:space="preserve">Ships of 24 </w:t>
      </w:r>
      <w:r w:rsidR="009511FD">
        <w:t>meters</w:t>
      </w:r>
      <w:r>
        <w:t xml:space="preserve"> or more in length but less than 400 gross tonnages engaged in international voyages(excluding fixed or</w:t>
      </w:r>
      <w:r>
        <w:rPr>
          <w:spacing w:val="-1"/>
        </w:rPr>
        <w:t xml:space="preserve"> </w:t>
      </w:r>
      <w:r>
        <w:t>floating platforms, FSUs and FPSOs) will have to carry</w:t>
      </w:r>
      <w:r>
        <w:rPr>
          <w:spacing w:val="-1"/>
        </w:rPr>
        <w:t xml:space="preserve"> </w:t>
      </w:r>
      <w:r>
        <w:t>a Declaration on Anti-fouling Systems signed by the owner or authorized agent. The Declaration will have to be accompanied by appropriate documentation such as a paint receipt or contractor invoice.</w:t>
      </w:r>
    </w:p>
    <w:p w14:paraId="565287F5" w14:textId="77777777" w:rsidR="00C4250A" w:rsidRDefault="00C4250A">
      <w:pPr>
        <w:pStyle w:val="BodyText"/>
        <w:spacing w:before="2"/>
      </w:pPr>
    </w:p>
    <w:p w14:paraId="3736B6AB" w14:textId="77777777" w:rsidR="00C4250A" w:rsidRDefault="004532E2">
      <w:pPr>
        <w:pStyle w:val="ListParagraph"/>
        <w:numPr>
          <w:ilvl w:val="1"/>
          <w:numId w:val="15"/>
        </w:numPr>
        <w:tabs>
          <w:tab w:val="left" w:pos="1399"/>
          <w:tab w:val="left" w:pos="1540"/>
        </w:tabs>
        <w:ind w:right="1204" w:hanging="140"/>
        <w:jc w:val="both"/>
      </w:pPr>
      <w:r>
        <w:t>Anti-fouling systems to be prohibited or controlled will be listed in an annex (Annex 1) to the Convention, which will be updated as and when necessary.</w:t>
      </w:r>
    </w:p>
    <w:p w14:paraId="490A90D7" w14:textId="77777777" w:rsidR="00C4250A" w:rsidRDefault="00C4250A">
      <w:pPr>
        <w:pStyle w:val="BodyText"/>
      </w:pPr>
    </w:p>
    <w:p w14:paraId="35637653" w14:textId="77777777" w:rsidR="00C4250A" w:rsidRDefault="004532E2">
      <w:pPr>
        <w:pStyle w:val="ListParagraph"/>
        <w:numPr>
          <w:ilvl w:val="1"/>
          <w:numId w:val="15"/>
        </w:numPr>
        <w:tabs>
          <w:tab w:val="left" w:pos="1399"/>
          <w:tab w:val="left" w:pos="1540"/>
        </w:tabs>
        <w:spacing w:before="1"/>
        <w:ind w:right="1198" w:hanging="140"/>
        <w:jc w:val="both"/>
      </w:pPr>
      <w:r>
        <w:t>Annex</w:t>
      </w:r>
      <w:r>
        <w:rPr>
          <w:spacing w:val="-8"/>
        </w:rPr>
        <w:t xml:space="preserve"> </w:t>
      </w:r>
      <w:r>
        <w:t>I</w:t>
      </w:r>
      <w:r>
        <w:rPr>
          <w:spacing w:val="-9"/>
        </w:rPr>
        <w:t xml:space="preserve"> </w:t>
      </w:r>
      <w:r>
        <w:t>attached</w:t>
      </w:r>
      <w:r>
        <w:rPr>
          <w:spacing w:val="-12"/>
        </w:rPr>
        <w:t xml:space="preserve"> </w:t>
      </w:r>
      <w:r>
        <w:t>to</w:t>
      </w:r>
      <w:r>
        <w:rPr>
          <w:spacing w:val="-10"/>
        </w:rPr>
        <w:t xml:space="preserve"> </w:t>
      </w:r>
      <w:r>
        <w:t>the</w:t>
      </w:r>
      <w:r>
        <w:rPr>
          <w:spacing w:val="-9"/>
        </w:rPr>
        <w:t xml:space="preserve"> </w:t>
      </w:r>
      <w:r>
        <w:t>Convention</w:t>
      </w:r>
      <w:r>
        <w:rPr>
          <w:spacing w:val="-10"/>
        </w:rPr>
        <w:t xml:space="preserve"> </w:t>
      </w:r>
      <w:r>
        <w:t>and</w:t>
      </w:r>
      <w:r>
        <w:rPr>
          <w:spacing w:val="-10"/>
        </w:rPr>
        <w:t xml:space="preserve"> </w:t>
      </w:r>
      <w:r>
        <w:t>adopted</w:t>
      </w:r>
      <w:r>
        <w:rPr>
          <w:spacing w:val="-10"/>
        </w:rPr>
        <w:t xml:space="preserve"> </w:t>
      </w:r>
      <w:r>
        <w:t>by</w:t>
      </w:r>
      <w:r>
        <w:rPr>
          <w:spacing w:val="-10"/>
        </w:rPr>
        <w:t xml:space="preserve"> </w:t>
      </w:r>
      <w:r>
        <w:t>the</w:t>
      </w:r>
      <w:r>
        <w:rPr>
          <w:spacing w:val="-8"/>
        </w:rPr>
        <w:t xml:space="preserve"> </w:t>
      </w:r>
      <w:r>
        <w:t>Conference</w:t>
      </w:r>
      <w:r>
        <w:rPr>
          <w:spacing w:val="-9"/>
        </w:rPr>
        <w:t xml:space="preserve"> </w:t>
      </w:r>
      <w:r>
        <w:t>states</w:t>
      </w:r>
      <w:r>
        <w:rPr>
          <w:spacing w:val="-9"/>
        </w:rPr>
        <w:t xml:space="preserve"> </w:t>
      </w:r>
      <w:r>
        <w:t>that</w:t>
      </w:r>
      <w:r>
        <w:rPr>
          <w:spacing w:val="-9"/>
        </w:rPr>
        <w:t xml:space="preserve"> </w:t>
      </w:r>
      <w:r>
        <w:t>by</w:t>
      </w:r>
      <w:r>
        <w:rPr>
          <w:spacing w:val="-6"/>
        </w:rPr>
        <w:t xml:space="preserve"> </w:t>
      </w:r>
      <w:r>
        <w:t>an</w:t>
      </w:r>
      <w:r>
        <w:rPr>
          <w:spacing w:val="-10"/>
        </w:rPr>
        <w:t xml:space="preserve"> </w:t>
      </w:r>
      <w:r>
        <w:t>effective</w:t>
      </w:r>
      <w:r>
        <w:rPr>
          <w:spacing w:val="-8"/>
        </w:rPr>
        <w:t xml:space="preserve"> </w:t>
      </w:r>
      <w:r>
        <w:t>date of</w:t>
      </w:r>
      <w:r>
        <w:rPr>
          <w:spacing w:val="-1"/>
        </w:rPr>
        <w:t xml:space="preserve"> </w:t>
      </w:r>
      <w:r>
        <w:t>1January</w:t>
      </w:r>
      <w:r>
        <w:rPr>
          <w:spacing w:val="-1"/>
        </w:rPr>
        <w:t xml:space="preserve"> </w:t>
      </w:r>
      <w:r>
        <w:t>2003,</w:t>
      </w:r>
      <w:r>
        <w:rPr>
          <w:spacing w:val="-1"/>
        </w:rPr>
        <w:t xml:space="preserve"> </w:t>
      </w:r>
      <w:r>
        <w:t>all</w:t>
      </w:r>
      <w:r>
        <w:rPr>
          <w:spacing w:val="-2"/>
        </w:rPr>
        <w:t xml:space="preserve"> </w:t>
      </w:r>
      <w:r>
        <w:t>ships</w:t>
      </w:r>
      <w:r>
        <w:rPr>
          <w:spacing w:val="-1"/>
        </w:rPr>
        <w:t xml:space="preserve"> </w:t>
      </w:r>
      <w:r>
        <w:t>shall not</w:t>
      </w:r>
      <w:r>
        <w:rPr>
          <w:spacing w:val="-1"/>
        </w:rPr>
        <w:t xml:space="preserve"> </w:t>
      </w:r>
      <w:r>
        <w:t>apply</w:t>
      </w:r>
      <w:r>
        <w:rPr>
          <w:spacing w:val="-3"/>
        </w:rPr>
        <w:t xml:space="preserve"> </w:t>
      </w:r>
      <w:r>
        <w:t>or</w:t>
      </w:r>
      <w:r>
        <w:rPr>
          <w:spacing w:val="-1"/>
        </w:rPr>
        <w:t xml:space="preserve"> </w:t>
      </w:r>
      <w:r>
        <w:t>re-apply</w:t>
      </w:r>
      <w:r>
        <w:rPr>
          <w:spacing w:val="-3"/>
        </w:rPr>
        <w:t xml:space="preserve"> </w:t>
      </w:r>
      <w:proofErr w:type="spellStart"/>
      <w:r>
        <w:t>organotin</w:t>
      </w:r>
      <w:proofErr w:type="spellEnd"/>
      <w:r>
        <w:rPr>
          <w:spacing w:val="-1"/>
        </w:rPr>
        <w:t xml:space="preserve"> </w:t>
      </w:r>
      <w:r>
        <w:t>compounds</w:t>
      </w:r>
      <w:r>
        <w:rPr>
          <w:spacing w:val="-1"/>
        </w:rPr>
        <w:t xml:space="preserve"> </w:t>
      </w:r>
      <w:r>
        <w:t>which act</w:t>
      </w:r>
      <w:r>
        <w:rPr>
          <w:spacing w:val="-1"/>
        </w:rPr>
        <w:t xml:space="preserve"> </w:t>
      </w:r>
      <w:r>
        <w:t>as</w:t>
      </w:r>
      <w:r>
        <w:rPr>
          <w:spacing w:val="-1"/>
        </w:rPr>
        <w:t xml:space="preserve"> </w:t>
      </w:r>
      <w:r>
        <w:t>biocides</w:t>
      </w:r>
      <w:r>
        <w:rPr>
          <w:spacing w:val="-1"/>
        </w:rPr>
        <w:t xml:space="preserve"> </w:t>
      </w:r>
      <w:r>
        <w:t>in anti- fouling systems.</w:t>
      </w:r>
    </w:p>
    <w:p w14:paraId="43BF2F69" w14:textId="77777777" w:rsidR="00C4250A" w:rsidRDefault="004532E2">
      <w:pPr>
        <w:pStyle w:val="BodyText"/>
        <w:spacing w:before="5"/>
        <w:ind w:left="1260"/>
        <w:jc w:val="both"/>
      </w:pPr>
      <w:r>
        <w:t>By</w:t>
      </w:r>
      <w:r>
        <w:rPr>
          <w:spacing w:val="-5"/>
        </w:rPr>
        <w:t xml:space="preserve"> </w:t>
      </w:r>
      <w:r>
        <w:t>1</w:t>
      </w:r>
      <w:r>
        <w:rPr>
          <w:spacing w:val="-7"/>
        </w:rPr>
        <w:t xml:space="preserve"> </w:t>
      </w:r>
      <w:r>
        <w:t>January</w:t>
      </w:r>
      <w:r>
        <w:rPr>
          <w:spacing w:val="-6"/>
        </w:rPr>
        <w:t xml:space="preserve"> </w:t>
      </w:r>
      <w:r>
        <w:t>2008</w:t>
      </w:r>
      <w:r>
        <w:rPr>
          <w:spacing w:val="-7"/>
        </w:rPr>
        <w:t xml:space="preserve"> </w:t>
      </w:r>
      <w:r>
        <w:t>(effective</w:t>
      </w:r>
      <w:r>
        <w:rPr>
          <w:spacing w:val="-5"/>
        </w:rPr>
        <w:t xml:space="preserve"> </w:t>
      </w:r>
      <w:r>
        <w:t>date),</w:t>
      </w:r>
      <w:r>
        <w:rPr>
          <w:spacing w:val="-6"/>
        </w:rPr>
        <w:t xml:space="preserve"> </w:t>
      </w:r>
      <w:r>
        <w:t>ships</w:t>
      </w:r>
      <w:r>
        <w:rPr>
          <w:spacing w:val="-5"/>
        </w:rPr>
        <w:t xml:space="preserve"> </w:t>
      </w:r>
      <w:r>
        <w:rPr>
          <w:spacing w:val="-2"/>
        </w:rPr>
        <w:t>either:</w:t>
      </w:r>
    </w:p>
    <w:p w14:paraId="188AA025" w14:textId="77777777" w:rsidR="00C4250A" w:rsidRDefault="00C4250A">
      <w:pPr>
        <w:pStyle w:val="BodyText"/>
        <w:jc w:val="both"/>
        <w:sectPr w:rsidR="00C4250A">
          <w:footerReference w:type="default" r:id="rId9"/>
          <w:type w:val="continuous"/>
          <w:pgSz w:w="12240" w:h="15840"/>
          <w:pgMar w:top="560" w:right="360" w:bottom="920" w:left="360" w:header="0" w:footer="727" w:gutter="0"/>
          <w:pgNumType w:start="1"/>
          <w:cols w:space="720"/>
        </w:sectPr>
      </w:pPr>
    </w:p>
    <w:p w14:paraId="192E6C7B" w14:textId="77777777" w:rsidR="00C4250A" w:rsidRDefault="004532E2">
      <w:pPr>
        <w:pStyle w:val="BodyText"/>
        <w:spacing w:before="222"/>
      </w:pPr>
      <w:r>
        <w:rPr>
          <w:noProof/>
        </w:rPr>
        <w:lastRenderedPageBreak/>
        <w:drawing>
          <wp:anchor distT="0" distB="0" distL="0" distR="0" simplePos="0" relativeHeight="15729152" behindDoc="0" locked="0" layoutInCell="1" allowOverlap="1" wp14:anchorId="44424954" wp14:editId="5F5678A2">
            <wp:simplePos x="0" y="0"/>
            <wp:positionH relativeFrom="page">
              <wp:posOffset>1000125</wp:posOffset>
            </wp:positionH>
            <wp:positionV relativeFrom="page">
              <wp:posOffset>304800</wp:posOffset>
            </wp:positionV>
            <wp:extent cx="1390650" cy="779780"/>
            <wp:effectExtent l="0" t="0" r="0" b="127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8" cstate="print"/>
                    <a:stretch>
                      <a:fillRect/>
                    </a:stretch>
                  </pic:blipFill>
                  <pic:spPr>
                    <a:xfrm>
                      <a:off x="0" y="0"/>
                      <a:ext cx="1390650" cy="779780"/>
                    </a:xfrm>
                    <a:prstGeom prst="rect">
                      <a:avLst/>
                    </a:prstGeom>
                  </pic:spPr>
                </pic:pic>
              </a:graphicData>
            </a:graphic>
            <wp14:sizeRelH relativeFrom="margin">
              <wp14:pctWidth>0</wp14:pctWidth>
            </wp14:sizeRelH>
            <wp14:sizeRelV relativeFrom="margin">
              <wp14:pctHeight>0</wp14:pctHeight>
            </wp14:sizeRelV>
          </wp:anchor>
        </w:drawing>
      </w:r>
    </w:p>
    <w:p w14:paraId="250477A3" w14:textId="77777777" w:rsidR="00C4250A" w:rsidRDefault="004532E2">
      <w:pPr>
        <w:pStyle w:val="ListParagraph"/>
        <w:numPr>
          <w:ilvl w:val="2"/>
          <w:numId w:val="15"/>
        </w:numPr>
        <w:tabs>
          <w:tab w:val="left" w:pos="3005"/>
        </w:tabs>
      </w:pPr>
      <w:r>
        <w:t>shall</w:t>
      </w:r>
      <w:r>
        <w:rPr>
          <w:spacing w:val="-5"/>
        </w:rPr>
        <w:t xml:space="preserve"> </w:t>
      </w:r>
      <w:r>
        <w:t>not</w:t>
      </w:r>
      <w:r>
        <w:rPr>
          <w:spacing w:val="-4"/>
        </w:rPr>
        <w:t xml:space="preserve"> </w:t>
      </w:r>
      <w:r>
        <w:t>bear</w:t>
      </w:r>
      <w:r>
        <w:rPr>
          <w:spacing w:val="-5"/>
        </w:rPr>
        <w:t xml:space="preserve"> </w:t>
      </w:r>
      <w:r>
        <w:t>such</w:t>
      </w:r>
      <w:r>
        <w:rPr>
          <w:spacing w:val="-8"/>
        </w:rPr>
        <w:t xml:space="preserve"> </w:t>
      </w:r>
      <w:r>
        <w:t>compounds</w:t>
      </w:r>
      <w:r>
        <w:rPr>
          <w:spacing w:val="-4"/>
        </w:rPr>
        <w:t xml:space="preserve"> </w:t>
      </w:r>
      <w:r>
        <w:t>on</w:t>
      </w:r>
      <w:r>
        <w:rPr>
          <w:spacing w:val="-5"/>
        </w:rPr>
        <w:t xml:space="preserve"> </w:t>
      </w:r>
      <w:r>
        <w:t>their</w:t>
      </w:r>
      <w:r>
        <w:rPr>
          <w:spacing w:val="-6"/>
        </w:rPr>
        <w:t xml:space="preserve"> </w:t>
      </w:r>
      <w:r>
        <w:t>hulls</w:t>
      </w:r>
      <w:r>
        <w:rPr>
          <w:spacing w:val="-7"/>
        </w:rPr>
        <w:t xml:space="preserve"> </w:t>
      </w:r>
      <w:r>
        <w:t>or</w:t>
      </w:r>
      <w:r>
        <w:rPr>
          <w:spacing w:val="-7"/>
        </w:rPr>
        <w:t xml:space="preserve"> </w:t>
      </w:r>
      <w:r>
        <w:t>external</w:t>
      </w:r>
      <w:r>
        <w:rPr>
          <w:spacing w:val="-3"/>
        </w:rPr>
        <w:t xml:space="preserve"> </w:t>
      </w:r>
      <w:r>
        <w:t>parts</w:t>
      </w:r>
      <w:r>
        <w:rPr>
          <w:spacing w:val="-7"/>
        </w:rPr>
        <w:t xml:space="preserve"> </w:t>
      </w:r>
      <w:r>
        <w:t>or</w:t>
      </w:r>
      <w:r>
        <w:rPr>
          <w:spacing w:val="-4"/>
        </w:rPr>
        <w:t xml:space="preserve"> </w:t>
      </w:r>
      <w:r>
        <w:t>surfaces;</w:t>
      </w:r>
      <w:r>
        <w:rPr>
          <w:spacing w:val="-6"/>
        </w:rPr>
        <w:t xml:space="preserve"> </w:t>
      </w:r>
      <w:r>
        <w:rPr>
          <w:spacing w:val="-5"/>
        </w:rPr>
        <w:t>or</w:t>
      </w:r>
    </w:p>
    <w:p w14:paraId="376E7099" w14:textId="28ADDC36" w:rsidR="00C4250A" w:rsidRDefault="004532E2">
      <w:pPr>
        <w:pStyle w:val="ListParagraph"/>
        <w:numPr>
          <w:ilvl w:val="2"/>
          <w:numId w:val="15"/>
        </w:numPr>
        <w:tabs>
          <w:tab w:val="left" w:pos="3005"/>
          <w:tab w:val="left" w:pos="3144"/>
        </w:tabs>
        <w:spacing w:before="195"/>
        <w:ind w:left="3144" w:right="1086" w:hanging="1313"/>
      </w:pPr>
      <w:r>
        <w:t>shall</w:t>
      </w:r>
      <w:r>
        <w:rPr>
          <w:spacing w:val="33"/>
        </w:rPr>
        <w:t xml:space="preserve"> </w:t>
      </w:r>
      <w:r>
        <w:t>bear</w:t>
      </w:r>
      <w:r>
        <w:rPr>
          <w:spacing w:val="33"/>
        </w:rPr>
        <w:t xml:space="preserve"> </w:t>
      </w:r>
      <w:r>
        <w:t>a</w:t>
      </w:r>
      <w:r>
        <w:rPr>
          <w:spacing w:val="33"/>
        </w:rPr>
        <w:t xml:space="preserve"> </w:t>
      </w:r>
      <w:r>
        <w:t>coating</w:t>
      </w:r>
      <w:r>
        <w:rPr>
          <w:spacing w:val="30"/>
        </w:rPr>
        <w:t xml:space="preserve"> </w:t>
      </w:r>
      <w:r>
        <w:t>that</w:t>
      </w:r>
      <w:r>
        <w:rPr>
          <w:spacing w:val="33"/>
        </w:rPr>
        <w:t xml:space="preserve"> </w:t>
      </w:r>
      <w:r>
        <w:t>forms</w:t>
      </w:r>
      <w:r>
        <w:rPr>
          <w:spacing w:val="34"/>
        </w:rPr>
        <w:t xml:space="preserve"> </w:t>
      </w:r>
      <w:r>
        <w:t>a</w:t>
      </w:r>
      <w:r>
        <w:rPr>
          <w:spacing w:val="31"/>
        </w:rPr>
        <w:t xml:space="preserve"> </w:t>
      </w:r>
      <w:r>
        <w:t>barrier</w:t>
      </w:r>
      <w:r>
        <w:rPr>
          <w:spacing w:val="31"/>
        </w:rPr>
        <w:t xml:space="preserve"> </w:t>
      </w:r>
      <w:r>
        <w:t>to</w:t>
      </w:r>
      <w:r>
        <w:rPr>
          <w:spacing w:val="32"/>
        </w:rPr>
        <w:t xml:space="preserve"> </w:t>
      </w:r>
      <w:r>
        <w:t>such</w:t>
      </w:r>
      <w:r>
        <w:rPr>
          <w:spacing w:val="30"/>
        </w:rPr>
        <w:t xml:space="preserve"> </w:t>
      </w:r>
      <w:r>
        <w:t>compounds</w:t>
      </w:r>
      <w:r>
        <w:rPr>
          <w:spacing w:val="34"/>
        </w:rPr>
        <w:t xml:space="preserve"> </w:t>
      </w:r>
      <w:r>
        <w:t>leaching</w:t>
      </w:r>
      <w:r>
        <w:rPr>
          <w:spacing w:val="33"/>
        </w:rPr>
        <w:t xml:space="preserve"> </w:t>
      </w:r>
      <w:r>
        <w:t>from</w:t>
      </w:r>
      <w:r>
        <w:rPr>
          <w:spacing w:val="37"/>
        </w:rPr>
        <w:t xml:space="preserve"> </w:t>
      </w:r>
      <w:r>
        <w:t xml:space="preserve">the </w:t>
      </w:r>
      <w:r w:rsidR="009511FD">
        <w:t>underlying on</w:t>
      </w:r>
      <w:r>
        <w:t>-compliant anti-fouling systems.</w:t>
      </w:r>
    </w:p>
    <w:p w14:paraId="22E262E5" w14:textId="77777777" w:rsidR="00C4250A" w:rsidRDefault="004532E2">
      <w:pPr>
        <w:pStyle w:val="BodyText"/>
        <w:spacing w:before="46"/>
        <w:ind w:left="1399" w:hanging="140"/>
      </w:pPr>
      <w:r>
        <w:t xml:space="preserve">This applies to all ships (including fixed and floating platforms, floating storage units (FSUs), and Floating Production Storage and </w:t>
      </w:r>
      <w:proofErr w:type="spellStart"/>
      <w:r>
        <w:t>Offtake</w:t>
      </w:r>
      <w:proofErr w:type="spellEnd"/>
      <w:r>
        <w:t xml:space="preserve"> units (FPSOs).</w:t>
      </w:r>
    </w:p>
    <w:p w14:paraId="61F89F57" w14:textId="77777777" w:rsidR="00C4250A" w:rsidRDefault="00C4250A">
      <w:pPr>
        <w:pStyle w:val="BodyText"/>
        <w:spacing w:before="1"/>
      </w:pPr>
    </w:p>
    <w:p w14:paraId="1A05B6A2" w14:textId="77777777" w:rsidR="00C4250A" w:rsidRDefault="004532E2">
      <w:pPr>
        <w:pStyle w:val="Heading1"/>
      </w:pPr>
      <w:r>
        <w:t>SECTION</w:t>
      </w:r>
      <w:r>
        <w:rPr>
          <w:spacing w:val="-8"/>
        </w:rPr>
        <w:t xml:space="preserve"> </w:t>
      </w:r>
      <w:r>
        <w:rPr>
          <w:spacing w:val="-10"/>
        </w:rPr>
        <w:t>3</w:t>
      </w:r>
    </w:p>
    <w:p w14:paraId="683C1926" w14:textId="77777777" w:rsidR="00C4250A" w:rsidRDefault="004532E2">
      <w:pPr>
        <w:pStyle w:val="Heading2"/>
      </w:pPr>
      <w:r>
        <w:rPr>
          <w:spacing w:val="-2"/>
        </w:rPr>
        <w:t>Surveys</w:t>
      </w:r>
    </w:p>
    <w:p w14:paraId="649DBEC3" w14:textId="77777777" w:rsidR="00C4250A" w:rsidRDefault="00C4250A">
      <w:pPr>
        <w:pStyle w:val="BodyText"/>
        <w:spacing w:before="1"/>
        <w:rPr>
          <w:b/>
        </w:rPr>
      </w:pPr>
    </w:p>
    <w:p w14:paraId="12AC37A1" w14:textId="6AFB8555" w:rsidR="00C4250A" w:rsidRDefault="004532E2">
      <w:pPr>
        <w:pStyle w:val="ListParagraph"/>
        <w:numPr>
          <w:ilvl w:val="1"/>
          <w:numId w:val="14"/>
        </w:numPr>
        <w:tabs>
          <w:tab w:val="left" w:pos="1399"/>
          <w:tab w:val="left" w:pos="1540"/>
        </w:tabs>
        <w:ind w:right="727" w:hanging="140"/>
        <w:jc w:val="both"/>
      </w:pPr>
      <w:r>
        <w:t>Article</w:t>
      </w:r>
      <w:r>
        <w:rPr>
          <w:spacing w:val="-11"/>
        </w:rPr>
        <w:t xml:space="preserve"> </w:t>
      </w:r>
      <w:r>
        <w:t>10</w:t>
      </w:r>
      <w:r>
        <w:rPr>
          <w:spacing w:val="-10"/>
        </w:rPr>
        <w:t xml:space="preserve"> </w:t>
      </w:r>
      <w:r>
        <w:t>of</w:t>
      </w:r>
      <w:r>
        <w:rPr>
          <w:spacing w:val="-13"/>
        </w:rPr>
        <w:t xml:space="preserve"> </w:t>
      </w:r>
      <w:r>
        <w:t>the</w:t>
      </w:r>
      <w:r>
        <w:rPr>
          <w:spacing w:val="-10"/>
        </w:rPr>
        <w:t xml:space="preserve"> </w:t>
      </w:r>
      <w:r>
        <w:t>International</w:t>
      </w:r>
      <w:r>
        <w:rPr>
          <w:spacing w:val="-10"/>
        </w:rPr>
        <w:t xml:space="preserve"> </w:t>
      </w:r>
      <w:r>
        <w:t>Convention</w:t>
      </w:r>
      <w:r>
        <w:rPr>
          <w:spacing w:val="-11"/>
        </w:rPr>
        <w:t xml:space="preserve"> </w:t>
      </w:r>
      <w:r>
        <w:t>on</w:t>
      </w:r>
      <w:r>
        <w:rPr>
          <w:spacing w:val="-11"/>
        </w:rPr>
        <w:t xml:space="preserve"> </w:t>
      </w:r>
      <w:r>
        <w:t>the</w:t>
      </w:r>
      <w:r>
        <w:rPr>
          <w:spacing w:val="-10"/>
        </w:rPr>
        <w:t xml:space="preserve"> </w:t>
      </w:r>
      <w:r>
        <w:t>Control</w:t>
      </w:r>
      <w:r>
        <w:rPr>
          <w:spacing w:val="-10"/>
        </w:rPr>
        <w:t xml:space="preserve"> </w:t>
      </w:r>
      <w:r>
        <w:t>of</w:t>
      </w:r>
      <w:r>
        <w:rPr>
          <w:spacing w:val="-11"/>
        </w:rPr>
        <w:t xml:space="preserve"> </w:t>
      </w:r>
      <w:r>
        <w:t>Harmful</w:t>
      </w:r>
      <w:r>
        <w:rPr>
          <w:spacing w:val="26"/>
        </w:rPr>
        <w:t xml:space="preserve"> </w:t>
      </w:r>
      <w:r>
        <w:t>Anti-fouling</w:t>
      </w:r>
      <w:r>
        <w:rPr>
          <w:spacing w:val="-13"/>
        </w:rPr>
        <w:t xml:space="preserve"> </w:t>
      </w:r>
      <w:r>
        <w:t>Systems</w:t>
      </w:r>
      <w:r>
        <w:rPr>
          <w:spacing w:val="-12"/>
        </w:rPr>
        <w:t xml:space="preserve"> </w:t>
      </w:r>
      <w:r>
        <w:t>on</w:t>
      </w:r>
      <w:r w:rsidR="009511FD">
        <w:t xml:space="preserve"> </w:t>
      </w:r>
      <w:r>
        <w:t>Ships,</w:t>
      </w:r>
      <w:r>
        <w:rPr>
          <w:spacing w:val="-10"/>
        </w:rPr>
        <w:t xml:space="preserve"> </w:t>
      </w:r>
      <w:r>
        <w:t>2001, hereinafter referred to as. the Convention, prescribes that ships shall be surveyed and certified in accordance with the regulations of Annex 4 of the Convention.</w:t>
      </w:r>
    </w:p>
    <w:p w14:paraId="73DEC778" w14:textId="77777777" w:rsidR="00C4250A" w:rsidRDefault="00C4250A">
      <w:pPr>
        <w:pStyle w:val="BodyText"/>
        <w:spacing w:before="1"/>
      </w:pPr>
    </w:p>
    <w:p w14:paraId="44973856" w14:textId="15B20F24" w:rsidR="00C4250A" w:rsidRDefault="004532E2">
      <w:pPr>
        <w:pStyle w:val="ListParagraph"/>
        <w:numPr>
          <w:ilvl w:val="1"/>
          <w:numId w:val="14"/>
        </w:numPr>
        <w:tabs>
          <w:tab w:val="left" w:pos="1399"/>
          <w:tab w:val="left" w:pos="1540"/>
        </w:tabs>
        <w:ind w:right="728" w:hanging="140"/>
        <w:jc w:val="both"/>
      </w:pPr>
      <w:r>
        <w:t>The</w:t>
      </w:r>
      <w:r>
        <w:rPr>
          <w:spacing w:val="-5"/>
        </w:rPr>
        <w:t xml:space="preserve"> </w:t>
      </w:r>
      <w:r>
        <w:t>sole</w:t>
      </w:r>
      <w:r>
        <w:rPr>
          <w:spacing w:val="37"/>
        </w:rPr>
        <w:t xml:space="preserve"> </w:t>
      </w:r>
      <w:r>
        <w:t>purpose</w:t>
      </w:r>
      <w:r>
        <w:rPr>
          <w:spacing w:val="40"/>
        </w:rPr>
        <w:t xml:space="preserve"> </w:t>
      </w:r>
      <w:r>
        <w:t>of</w:t>
      </w:r>
      <w:r>
        <w:rPr>
          <w:spacing w:val="37"/>
        </w:rPr>
        <w:t xml:space="preserve"> </w:t>
      </w:r>
      <w:r>
        <w:t>the</w:t>
      </w:r>
      <w:r>
        <w:rPr>
          <w:spacing w:val="37"/>
        </w:rPr>
        <w:t xml:space="preserve"> </w:t>
      </w:r>
      <w:r>
        <w:t>survey</w:t>
      </w:r>
      <w:r>
        <w:rPr>
          <w:spacing w:val="38"/>
        </w:rPr>
        <w:t xml:space="preserve"> </w:t>
      </w:r>
      <w:r>
        <w:t>activities</w:t>
      </w:r>
      <w:r>
        <w:rPr>
          <w:spacing w:val="39"/>
        </w:rPr>
        <w:t xml:space="preserve"> </w:t>
      </w:r>
      <w:r>
        <w:t>described</w:t>
      </w:r>
      <w:r>
        <w:rPr>
          <w:spacing w:val="37"/>
        </w:rPr>
        <w:t xml:space="preserve"> </w:t>
      </w:r>
      <w:r>
        <w:t>in</w:t>
      </w:r>
      <w:r>
        <w:rPr>
          <w:spacing w:val="36"/>
        </w:rPr>
        <w:t xml:space="preserve"> </w:t>
      </w:r>
      <w:r>
        <w:t>these</w:t>
      </w:r>
      <w:r>
        <w:rPr>
          <w:spacing w:val="40"/>
        </w:rPr>
        <w:t xml:space="preserve"> </w:t>
      </w:r>
      <w:r>
        <w:t>Guidelines</w:t>
      </w:r>
      <w:r>
        <w:rPr>
          <w:spacing w:val="40"/>
        </w:rPr>
        <w:t xml:space="preserve"> </w:t>
      </w:r>
      <w:r>
        <w:t>is</w:t>
      </w:r>
      <w:r>
        <w:rPr>
          <w:spacing w:val="39"/>
        </w:rPr>
        <w:t xml:space="preserve"> </w:t>
      </w:r>
      <w:r>
        <w:t>to</w:t>
      </w:r>
      <w:r>
        <w:rPr>
          <w:spacing w:val="36"/>
        </w:rPr>
        <w:t xml:space="preserve"> </w:t>
      </w:r>
      <w:r>
        <w:t>verify</w:t>
      </w:r>
      <w:r>
        <w:rPr>
          <w:spacing w:val="-5"/>
        </w:rPr>
        <w:t xml:space="preserve"> </w:t>
      </w:r>
      <w:r>
        <w:t>compliance</w:t>
      </w:r>
      <w:r>
        <w:rPr>
          <w:spacing w:val="-5"/>
        </w:rPr>
        <w:t xml:space="preserve"> </w:t>
      </w:r>
      <w:r>
        <w:t>with the</w:t>
      </w:r>
      <w:r>
        <w:rPr>
          <w:spacing w:val="-6"/>
        </w:rPr>
        <w:t xml:space="preserve"> </w:t>
      </w:r>
      <w:r>
        <w:t>provisions</w:t>
      </w:r>
      <w:r>
        <w:rPr>
          <w:spacing w:val="-9"/>
        </w:rPr>
        <w:t xml:space="preserve"> </w:t>
      </w:r>
      <w:r>
        <w:t>of</w:t>
      </w:r>
      <w:r>
        <w:rPr>
          <w:spacing w:val="-9"/>
        </w:rPr>
        <w:t xml:space="preserve"> </w:t>
      </w:r>
      <w:r>
        <w:t>the</w:t>
      </w:r>
      <w:r>
        <w:rPr>
          <w:spacing w:val="-9"/>
        </w:rPr>
        <w:t xml:space="preserve"> </w:t>
      </w:r>
      <w:r>
        <w:t>Convention.</w:t>
      </w:r>
      <w:r>
        <w:rPr>
          <w:spacing w:val="-6"/>
        </w:rPr>
        <w:t xml:space="preserve"> </w:t>
      </w:r>
      <w:r>
        <w:t>Consequently,</w:t>
      </w:r>
      <w:r>
        <w:rPr>
          <w:spacing w:val="-6"/>
        </w:rPr>
        <w:t xml:space="preserve"> </w:t>
      </w:r>
      <w:r>
        <w:t>such</w:t>
      </w:r>
      <w:r>
        <w:rPr>
          <w:spacing w:val="-10"/>
        </w:rPr>
        <w:t xml:space="preserve"> </w:t>
      </w:r>
      <w:r>
        <w:t>surveys</w:t>
      </w:r>
      <w:r>
        <w:rPr>
          <w:spacing w:val="-7"/>
        </w:rPr>
        <w:t xml:space="preserve"> </w:t>
      </w:r>
      <w:r>
        <w:t>do</w:t>
      </w:r>
      <w:r>
        <w:rPr>
          <w:spacing w:val="-5"/>
        </w:rPr>
        <w:t xml:space="preserve"> </w:t>
      </w:r>
      <w:r>
        <w:t>not</w:t>
      </w:r>
      <w:r>
        <w:rPr>
          <w:spacing w:val="-6"/>
        </w:rPr>
        <w:t xml:space="preserve"> </w:t>
      </w:r>
      <w:r>
        <w:t>relate</w:t>
      </w:r>
      <w:r>
        <w:rPr>
          <w:spacing w:val="-6"/>
        </w:rPr>
        <w:t xml:space="preserve"> </w:t>
      </w:r>
      <w:r>
        <w:t>to</w:t>
      </w:r>
      <w:r>
        <w:rPr>
          <w:spacing w:val="-8"/>
        </w:rPr>
        <w:t xml:space="preserve"> </w:t>
      </w:r>
      <w:r>
        <w:t>any</w:t>
      </w:r>
      <w:r>
        <w:rPr>
          <w:spacing w:val="-10"/>
        </w:rPr>
        <w:t xml:space="preserve"> </w:t>
      </w:r>
      <w:r>
        <w:t>aspect</w:t>
      </w:r>
      <w:r>
        <w:rPr>
          <w:spacing w:val="-8"/>
        </w:rPr>
        <w:t xml:space="preserve"> </w:t>
      </w:r>
      <w:r>
        <w:t>not</w:t>
      </w:r>
      <w:r>
        <w:rPr>
          <w:spacing w:val="-8"/>
        </w:rPr>
        <w:t xml:space="preserve"> </w:t>
      </w:r>
      <w:r>
        <w:t>regulated</w:t>
      </w:r>
      <w:r>
        <w:rPr>
          <w:spacing w:val="-9"/>
        </w:rPr>
        <w:t xml:space="preserve"> </w:t>
      </w:r>
      <w:r>
        <w:t>by the Convention</w:t>
      </w:r>
      <w:r>
        <w:rPr>
          <w:spacing w:val="-2"/>
        </w:rPr>
        <w:t xml:space="preserve"> </w:t>
      </w:r>
      <w:r>
        <w:t>even if such aspects</w:t>
      </w:r>
      <w:r>
        <w:rPr>
          <w:spacing w:val="-1"/>
        </w:rPr>
        <w:t xml:space="preserve"> </w:t>
      </w:r>
      <w:r>
        <w:t>relate to the performance of an</w:t>
      </w:r>
      <w:r>
        <w:rPr>
          <w:spacing w:val="-2"/>
        </w:rPr>
        <w:t xml:space="preserve"> </w:t>
      </w:r>
      <w:r>
        <w:t>anti-fouling</w:t>
      </w:r>
      <w:r>
        <w:rPr>
          <w:spacing w:val="-1"/>
        </w:rPr>
        <w:t xml:space="preserve"> </w:t>
      </w:r>
      <w:r>
        <w:t>system on</w:t>
      </w:r>
      <w:r w:rsidR="009511FD">
        <w:t xml:space="preserve"> </w:t>
      </w:r>
      <w:r>
        <w:t>the</w:t>
      </w:r>
      <w:r>
        <w:rPr>
          <w:spacing w:val="40"/>
        </w:rPr>
        <w:t xml:space="preserve"> </w:t>
      </w:r>
      <w:r>
        <w:t>hull</w:t>
      </w:r>
      <w:r>
        <w:rPr>
          <w:spacing w:val="40"/>
        </w:rPr>
        <w:t xml:space="preserve"> </w:t>
      </w:r>
      <w:r>
        <w:t>of</w:t>
      </w:r>
      <w:r>
        <w:rPr>
          <w:spacing w:val="40"/>
        </w:rPr>
        <w:t xml:space="preserve"> </w:t>
      </w:r>
      <w:r>
        <w:t>a ship,</w:t>
      </w:r>
      <w:r>
        <w:rPr>
          <w:spacing w:val="40"/>
        </w:rPr>
        <w:t xml:space="preserve"> </w:t>
      </w:r>
      <w:r>
        <w:t>including</w:t>
      </w:r>
      <w:r>
        <w:rPr>
          <w:spacing w:val="40"/>
        </w:rPr>
        <w:t xml:space="preserve"> </w:t>
      </w:r>
      <w:r>
        <w:t>the</w:t>
      </w:r>
      <w:r>
        <w:rPr>
          <w:spacing w:val="40"/>
        </w:rPr>
        <w:t xml:space="preserve"> </w:t>
      </w:r>
      <w:r>
        <w:t>quality</w:t>
      </w:r>
      <w:r>
        <w:rPr>
          <w:spacing w:val="40"/>
        </w:rPr>
        <w:t xml:space="preserve"> </w:t>
      </w:r>
      <w:r>
        <w:t>of</w:t>
      </w:r>
      <w:r>
        <w:rPr>
          <w:spacing w:val="40"/>
        </w:rPr>
        <w:t xml:space="preserve"> </w:t>
      </w:r>
      <w:r>
        <w:t>workmanship</w:t>
      </w:r>
      <w:r>
        <w:rPr>
          <w:spacing w:val="40"/>
        </w:rPr>
        <w:t xml:space="preserve"> </w:t>
      </w:r>
      <w:r>
        <w:t>during</w:t>
      </w:r>
      <w:r>
        <w:rPr>
          <w:spacing w:val="40"/>
        </w:rPr>
        <w:t xml:space="preserve"> </w:t>
      </w:r>
      <w:r>
        <w:t>the application process.</w:t>
      </w:r>
    </w:p>
    <w:p w14:paraId="78590AE3" w14:textId="77777777" w:rsidR="00C4250A" w:rsidRDefault="00C4250A">
      <w:pPr>
        <w:pStyle w:val="BodyText"/>
        <w:spacing w:before="11"/>
      </w:pPr>
    </w:p>
    <w:p w14:paraId="0B03A9E5" w14:textId="77777777" w:rsidR="00C4250A" w:rsidRDefault="004532E2">
      <w:pPr>
        <w:pStyle w:val="ListParagraph"/>
        <w:numPr>
          <w:ilvl w:val="1"/>
          <w:numId w:val="14"/>
        </w:numPr>
        <w:tabs>
          <w:tab w:val="left" w:pos="2273"/>
        </w:tabs>
        <w:ind w:left="2273" w:hanging="1013"/>
      </w:pPr>
      <w:r>
        <w:t>An</w:t>
      </w:r>
      <w:r>
        <w:rPr>
          <w:spacing w:val="-6"/>
        </w:rPr>
        <w:t xml:space="preserve"> </w:t>
      </w:r>
      <w:r>
        <w:t>initial</w:t>
      </w:r>
      <w:r>
        <w:rPr>
          <w:spacing w:val="-6"/>
        </w:rPr>
        <w:t xml:space="preserve"> </w:t>
      </w:r>
      <w:r>
        <w:t>survey</w:t>
      </w:r>
      <w:r>
        <w:rPr>
          <w:spacing w:val="-2"/>
        </w:rPr>
        <w:t xml:space="preserve"> </w:t>
      </w:r>
      <w:r>
        <w:t>should</w:t>
      </w:r>
      <w:r>
        <w:rPr>
          <w:spacing w:val="-5"/>
        </w:rPr>
        <w:t xml:space="preserve"> </w:t>
      </w:r>
      <w:r>
        <w:t>be</w:t>
      </w:r>
      <w:r>
        <w:rPr>
          <w:spacing w:val="-8"/>
        </w:rPr>
        <w:t xml:space="preserve"> </w:t>
      </w:r>
      <w:r>
        <w:t>carried</w:t>
      </w:r>
      <w:r>
        <w:rPr>
          <w:spacing w:val="-9"/>
        </w:rPr>
        <w:t xml:space="preserve"> </w:t>
      </w:r>
      <w:r>
        <w:rPr>
          <w:spacing w:val="-4"/>
        </w:rPr>
        <w:t>out:</w:t>
      </w:r>
    </w:p>
    <w:p w14:paraId="26995A62" w14:textId="77777777" w:rsidR="00C4250A" w:rsidRDefault="004532E2">
      <w:pPr>
        <w:pStyle w:val="ListParagraph"/>
        <w:numPr>
          <w:ilvl w:val="0"/>
          <w:numId w:val="13"/>
        </w:numPr>
        <w:tabs>
          <w:tab w:val="left" w:pos="1528"/>
        </w:tabs>
        <w:ind w:left="1528" w:hanging="268"/>
      </w:pPr>
      <w:r>
        <w:t>for</w:t>
      </w:r>
      <w:r>
        <w:rPr>
          <w:spacing w:val="-7"/>
        </w:rPr>
        <w:t xml:space="preserve"> </w:t>
      </w:r>
      <w:r>
        <w:t>a</w:t>
      </w:r>
      <w:r>
        <w:rPr>
          <w:spacing w:val="-6"/>
        </w:rPr>
        <w:t xml:space="preserve"> </w:t>
      </w:r>
      <w:proofErr w:type="spellStart"/>
      <w:r>
        <w:t>newbuilding</w:t>
      </w:r>
      <w:proofErr w:type="spellEnd"/>
      <w:r>
        <w:t>;</w:t>
      </w:r>
      <w:r>
        <w:rPr>
          <w:spacing w:val="-5"/>
        </w:rPr>
        <w:t xml:space="preserve"> or</w:t>
      </w:r>
    </w:p>
    <w:p w14:paraId="642D312C" w14:textId="77777777" w:rsidR="00C4250A" w:rsidRDefault="004532E2">
      <w:pPr>
        <w:pStyle w:val="ListParagraph"/>
        <w:numPr>
          <w:ilvl w:val="0"/>
          <w:numId w:val="13"/>
        </w:numPr>
        <w:tabs>
          <w:tab w:val="left" w:pos="1399"/>
          <w:tab w:val="left" w:pos="1527"/>
        </w:tabs>
        <w:spacing w:before="1"/>
        <w:ind w:left="1399" w:right="730" w:hanging="140"/>
      </w:pPr>
      <w:r>
        <w:t>for</w:t>
      </w:r>
      <w:r>
        <w:rPr>
          <w:spacing w:val="80"/>
        </w:rPr>
        <w:t xml:space="preserve"> </w:t>
      </w:r>
      <w:r>
        <w:t>an</w:t>
      </w:r>
      <w:r>
        <w:rPr>
          <w:spacing w:val="80"/>
        </w:rPr>
        <w:t xml:space="preserve"> </w:t>
      </w:r>
      <w:r>
        <w:t>existing</w:t>
      </w:r>
      <w:r>
        <w:rPr>
          <w:spacing w:val="80"/>
        </w:rPr>
        <w:t xml:space="preserve"> </w:t>
      </w:r>
      <w:r>
        <w:t>ship,</w:t>
      </w:r>
      <w:r>
        <w:rPr>
          <w:spacing w:val="80"/>
        </w:rPr>
        <w:t xml:space="preserve"> </w:t>
      </w:r>
      <w:r>
        <w:t>before</w:t>
      </w:r>
      <w:r>
        <w:rPr>
          <w:spacing w:val="80"/>
        </w:rPr>
        <w:t xml:space="preserve"> </w:t>
      </w:r>
      <w:r>
        <w:t>the</w:t>
      </w:r>
      <w:r>
        <w:rPr>
          <w:spacing w:val="80"/>
        </w:rPr>
        <w:t xml:space="preserve"> </w:t>
      </w:r>
      <w:r>
        <w:t>International</w:t>
      </w:r>
      <w:r>
        <w:rPr>
          <w:spacing w:val="80"/>
        </w:rPr>
        <w:t xml:space="preserve"> </w:t>
      </w:r>
      <w:r>
        <w:t>Anti-fouling</w:t>
      </w:r>
      <w:r>
        <w:rPr>
          <w:spacing w:val="80"/>
        </w:rPr>
        <w:t xml:space="preserve"> </w:t>
      </w:r>
      <w:r>
        <w:t>System</w:t>
      </w:r>
      <w:r>
        <w:rPr>
          <w:spacing w:val="80"/>
        </w:rPr>
        <w:t xml:space="preserve"> </w:t>
      </w:r>
      <w:r>
        <w:t>E-certificate</w:t>
      </w:r>
      <w:r>
        <w:rPr>
          <w:spacing w:val="30"/>
        </w:rPr>
        <w:t xml:space="preserve"> </w:t>
      </w:r>
      <w:r>
        <w:t>required</w:t>
      </w:r>
      <w:r>
        <w:rPr>
          <w:spacing w:val="25"/>
        </w:rPr>
        <w:t xml:space="preserve"> </w:t>
      </w:r>
      <w:r>
        <w:t>under Regulations 2 or 3 of Annex 4 to the Convention is issued for the first time.</w:t>
      </w:r>
    </w:p>
    <w:p w14:paraId="34C46171" w14:textId="77777777" w:rsidR="00C4250A" w:rsidRDefault="00C4250A">
      <w:pPr>
        <w:pStyle w:val="BodyText"/>
        <w:spacing w:before="1"/>
      </w:pPr>
    </w:p>
    <w:p w14:paraId="6CDAFA93" w14:textId="77777777" w:rsidR="00C4250A" w:rsidRDefault="004532E2">
      <w:pPr>
        <w:pStyle w:val="ListParagraph"/>
        <w:numPr>
          <w:ilvl w:val="1"/>
          <w:numId w:val="14"/>
        </w:numPr>
        <w:tabs>
          <w:tab w:val="left" w:pos="1399"/>
          <w:tab w:val="left" w:pos="2273"/>
        </w:tabs>
        <w:ind w:right="727" w:hanging="140"/>
        <w:jc w:val="both"/>
      </w:pPr>
      <w:r>
        <w:t>In order to ease the burden on the companies and other parties, the initial survey of the anti- fouling</w:t>
      </w:r>
      <w:r>
        <w:rPr>
          <w:spacing w:val="40"/>
        </w:rPr>
        <w:t xml:space="preserve"> </w:t>
      </w:r>
      <w:r>
        <w:t>system</w:t>
      </w:r>
      <w:r>
        <w:rPr>
          <w:spacing w:val="40"/>
        </w:rPr>
        <w:t xml:space="preserve"> </w:t>
      </w:r>
      <w:r>
        <w:t>on</w:t>
      </w:r>
      <w:r>
        <w:rPr>
          <w:spacing w:val="40"/>
        </w:rPr>
        <w:t xml:space="preserve"> </w:t>
      </w:r>
      <w:r>
        <w:t>existing</w:t>
      </w:r>
      <w:r>
        <w:rPr>
          <w:spacing w:val="40"/>
        </w:rPr>
        <w:t xml:space="preserve"> </w:t>
      </w:r>
      <w:r>
        <w:t>ships</w:t>
      </w:r>
      <w:r>
        <w:rPr>
          <w:spacing w:val="40"/>
        </w:rPr>
        <w:t xml:space="preserve"> </w:t>
      </w:r>
      <w:r>
        <w:t>may</w:t>
      </w:r>
      <w:r>
        <w:rPr>
          <w:spacing w:val="40"/>
        </w:rPr>
        <w:t xml:space="preserve"> </w:t>
      </w:r>
      <w:r>
        <w:t>best</w:t>
      </w:r>
      <w:r>
        <w:rPr>
          <w:spacing w:val="40"/>
        </w:rPr>
        <w:t xml:space="preserve"> </w:t>
      </w:r>
      <w:r>
        <w:t>be</w:t>
      </w:r>
      <w:r>
        <w:rPr>
          <w:spacing w:val="40"/>
        </w:rPr>
        <w:t xml:space="preserve"> </w:t>
      </w:r>
      <w:r>
        <w:t>carried</w:t>
      </w:r>
      <w:r>
        <w:rPr>
          <w:spacing w:val="40"/>
        </w:rPr>
        <w:t xml:space="preserve"> </w:t>
      </w:r>
      <w:r>
        <w:t>out</w:t>
      </w:r>
      <w:r>
        <w:rPr>
          <w:spacing w:val="40"/>
        </w:rPr>
        <w:t xml:space="preserve"> </w:t>
      </w:r>
      <w:r>
        <w:t>in</w:t>
      </w:r>
      <w:r>
        <w:rPr>
          <w:spacing w:val="40"/>
        </w:rPr>
        <w:t xml:space="preserve"> </w:t>
      </w:r>
      <w:r>
        <w:t>connection</w:t>
      </w:r>
      <w:r>
        <w:rPr>
          <w:spacing w:val="40"/>
        </w:rPr>
        <w:t xml:space="preserve"> </w:t>
      </w:r>
      <w:r>
        <w:t>with</w:t>
      </w:r>
      <w:r>
        <w:rPr>
          <w:spacing w:val="40"/>
        </w:rPr>
        <w:t xml:space="preserve"> </w:t>
      </w:r>
      <w:r>
        <w:t>a</w:t>
      </w:r>
      <w:r>
        <w:rPr>
          <w:spacing w:val="40"/>
        </w:rPr>
        <w:t xml:space="preserve"> </w:t>
      </w:r>
      <w:proofErr w:type="spellStart"/>
      <w:r>
        <w:t>drydock</w:t>
      </w:r>
      <w:proofErr w:type="spellEnd"/>
      <w:r>
        <w:t xml:space="preserve"> survey.</w:t>
      </w:r>
    </w:p>
    <w:p w14:paraId="27CBC108" w14:textId="77777777" w:rsidR="00C4250A" w:rsidRDefault="00C4250A">
      <w:pPr>
        <w:pStyle w:val="BodyText"/>
        <w:spacing w:before="10"/>
      </w:pPr>
    </w:p>
    <w:p w14:paraId="4EB90B79" w14:textId="42C7FD9B" w:rsidR="00C4250A" w:rsidRDefault="004532E2">
      <w:pPr>
        <w:pStyle w:val="ListParagraph"/>
        <w:numPr>
          <w:ilvl w:val="1"/>
          <w:numId w:val="14"/>
        </w:numPr>
        <w:tabs>
          <w:tab w:val="left" w:pos="2273"/>
        </w:tabs>
        <w:ind w:left="1260" w:right="727" w:firstLine="0"/>
      </w:pPr>
      <w:r>
        <w:t>A survey should be carried out whenever an anti-fouling system is changed or replaced.</w:t>
      </w:r>
      <w:r w:rsidR="009511FD">
        <w:t xml:space="preserve"> </w:t>
      </w:r>
      <w:r>
        <w:t>Such</w:t>
      </w:r>
      <w:r>
        <w:rPr>
          <w:spacing w:val="40"/>
        </w:rPr>
        <w:t xml:space="preserve"> </w:t>
      </w:r>
      <w:r>
        <w:t>surveys should cover the same scope as in Section 5.2.</w:t>
      </w:r>
    </w:p>
    <w:p w14:paraId="2BFA0A4F" w14:textId="77777777" w:rsidR="00C4250A" w:rsidRDefault="00C4250A">
      <w:pPr>
        <w:pStyle w:val="BodyText"/>
        <w:spacing w:before="1"/>
      </w:pPr>
    </w:p>
    <w:p w14:paraId="326A3B03" w14:textId="77777777" w:rsidR="00C4250A" w:rsidRDefault="004532E2">
      <w:pPr>
        <w:pStyle w:val="ListParagraph"/>
        <w:numPr>
          <w:ilvl w:val="1"/>
          <w:numId w:val="14"/>
        </w:numPr>
        <w:tabs>
          <w:tab w:val="left" w:pos="1399"/>
          <w:tab w:val="left" w:pos="2273"/>
        </w:tabs>
        <w:ind w:right="727" w:hanging="140"/>
        <w:jc w:val="both"/>
      </w:pPr>
      <w:r>
        <w:t xml:space="preserve">A major conversion affecting the anti-fouling system of a ship may be considered as a </w:t>
      </w:r>
      <w:proofErr w:type="spellStart"/>
      <w:r>
        <w:t>newbuilding</w:t>
      </w:r>
      <w:proofErr w:type="spellEnd"/>
      <w:r>
        <w:t xml:space="preserve"> as determined by the Administration.</w:t>
      </w:r>
    </w:p>
    <w:p w14:paraId="3066B26A" w14:textId="77777777" w:rsidR="00C4250A" w:rsidRDefault="00C4250A">
      <w:pPr>
        <w:pStyle w:val="BodyText"/>
      </w:pPr>
    </w:p>
    <w:p w14:paraId="6ED75B8E" w14:textId="77777777" w:rsidR="00C4250A" w:rsidRDefault="004532E2">
      <w:pPr>
        <w:pStyle w:val="ListParagraph"/>
        <w:numPr>
          <w:ilvl w:val="1"/>
          <w:numId w:val="14"/>
        </w:numPr>
        <w:tabs>
          <w:tab w:val="left" w:pos="2273"/>
        </w:tabs>
        <w:spacing w:before="1"/>
        <w:ind w:left="2273" w:hanging="1013"/>
      </w:pPr>
      <w:r>
        <w:t>Repairs</w:t>
      </w:r>
      <w:r>
        <w:rPr>
          <w:spacing w:val="-12"/>
        </w:rPr>
        <w:t xml:space="preserve"> </w:t>
      </w:r>
      <w:r>
        <w:t>generally</w:t>
      </w:r>
      <w:r>
        <w:rPr>
          <w:spacing w:val="-10"/>
        </w:rPr>
        <w:t xml:space="preserve"> </w:t>
      </w:r>
      <w:r>
        <w:t>do</w:t>
      </w:r>
      <w:r>
        <w:rPr>
          <w:spacing w:val="-11"/>
        </w:rPr>
        <w:t xml:space="preserve"> </w:t>
      </w:r>
      <w:r>
        <w:t>not</w:t>
      </w:r>
      <w:r>
        <w:rPr>
          <w:spacing w:val="-10"/>
        </w:rPr>
        <w:t xml:space="preserve"> </w:t>
      </w:r>
      <w:r>
        <w:t>require</w:t>
      </w:r>
      <w:r>
        <w:rPr>
          <w:spacing w:val="-11"/>
        </w:rPr>
        <w:t xml:space="preserve"> </w:t>
      </w:r>
      <w:r>
        <w:t>a</w:t>
      </w:r>
      <w:r>
        <w:rPr>
          <w:spacing w:val="-12"/>
        </w:rPr>
        <w:t xml:space="preserve"> </w:t>
      </w:r>
      <w:r>
        <w:t>survey.</w:t>
      </w:r>
      <w:r>
        <w:rPr>
          <w:spacing w:val="-11"/>
        </w:rPr>
        <w:t xml:space="preserve"> </w:t>
      </w:r>
      <w:r>
        <w:t>However,</w:t>
      </w:r>
      <w:r>
        <w:rPr>
          <w:spacing w:val="-11"/>
        </w:rPr>
        <w:t xml:space="preserve"> </w:t>
      </w:r>
      <w:r>
        <w:t>repairs</w:t>
      </w:r>
      <w:r>
        <w:rPr>
          <w:spacing w:val="-12"/>
        </w:rPr>
        <w:t xml:space="preserve"> </w:t>
      </w:r>
      <w:r>
        <w:t>affecting</w:t>
      </w:r>
      <w:r>
        <w:rPr>
          <w:spacing w:val="-12"/>
        </w:rPr>
        <w:t xml:space="preserve"> </w:t>
      </w:r>
      <w:r>
        <w:t>approximately</w:t>
      </w:r>
      <w:r>
        <w:rPr>
          <w:spacing w:val="-11"/>
        </w:rPr>
        <w:t xml:space="preserve"> </w:t>
      </w:r>
      <w:r>
        <w:t>twenty-</w:t>
      </w:r>
      <w:r>
        <w:rPr>
          <w:spacing w:val="-11"/>
        </w:rPr>
        <w:t xml:space="preserve"> </w:t>
      </w:r>
      <w:r>
        <w:rPr>
          <w:spacing w:val="-4"/>
        </w:rPr>
        <w:t>five</w:t>
      </w:r>
    </w:p>
    <w:p w14:paraId="56E048A0" w14:textId="0D58EE9D" w:rsidR="00C4250A" w:rsidRDefault="004532E2">
      <w:pPr>
        <w:pStyle w:val="BodyText"/>
        <w:ind w:left="1399" w:right="728"/>
      </w:pPr>
      <w:r>
        <w:t>(25) percent or more of the anti-fouling system, should be considered as a change or replacement of</w:t>
      </w:r>
      <w:r w:rsidR="009511FD">
        <w:t xml:space="preserve"> </w:t>
      </w:r>
      <w:r>
        <w:t>the anti-fouling system.</w:t>
      </w:r>
    </w:p>
    <w:p w14:paraId="754F0DA5" w14:textId="77777777" w:rsidR="00C4250A" w:rsidRDefault="00C4250A">
      <w:pPr>
        <w:pStyle w:val="BodyText"/>
        <w:spacing w:before="11"/>
      </w:pPr>
    </w:p>
    <w:p w14:paraId="74CB65E1" w14:textId="0F961EED" w:rsidR="00C4250A" w:rsidRDefault="004532E2">
      <w:pPr>
        <w:pStyle w:val="ListParagraph"/>
        <w:numPr>
          <w:ilvl w:val="1"/>
          <w:numId w:val="14"/>
        </w:numPr>
        <w:tabs>
          <w:tab w:val="left" w:pos="1399"/>
          <w:tab w:val="left" w:pos="2273"/>
        </w:tabs>
        <w:ind w:right="727" w:hanging="140"/>
        <w:jc w:val="both"/>
      </w:pPr>
      <w:r>
        <w:t>A</w:t>
      </w:r>
      <w:r>
        <w:rPr>
          <w:spacing w:val="-12"/>
        </w:rPr>
        <w:t xml:space="preserve"> </w:t>
      </w:r>
      <w:r>
        <w:t>non-compliant</w:t>
      </w:r>
      <w:r>
        <w:rPr>
          <w:spacing w:val="-10"/>
        </w:rPr>
        <w:t xml:space="preserve"> </w:t>
      </w:r>
      <w:r>
        <w:t>anti-fouling</w:t>
      </w:r>
      <w:r>
        <w:rPr>
          <w:spacing w:val="-12"/>
        </w:rPr>
        <w:t xml:space="preserve"> </w:t>
      </w:r>
      <w:r>
        <w:t>system</w:t>
      </w:r>
      <w:r>
        <w:rPr>
          <w:spacing w:val="-10"/>
        </w:rPr>
        <w:t xml:space="preserve"> </w:t>
      </w:r>
      <w:r>
        <w:t>controlled</w:t>
      </w:r>
      <w:r>
        <w:rPr>
          <w:spacing w:val="-11"/>
        </w:rPr>
        <w:t xml:space="preserve"> </w:t>
      </w:r>
      <w:r>
        <w:t>under</w:t>
      </w:r>
      <w:r>
        <w:rPr>
          <w:spacing w:val="-11"/>
        </w:rPr>
        <w:t xml:space="preserve"> </w:t>
      </w:r>
      <w:r>
        <w:t>Annex</w:t>
      </w:r>
      <w:r>
        <w:rPr>
          <w:spacing w:val="-11"/>
        </w:rPr>
        <w:t xml:space="preserve"> </w:t>
      </w:r>
      <w:r>
        <w:t>I</w:t>
      </w:r>
      <w:r>
        <w:rPr>
          <w:spacing w:val="-12"/>
        </w:rPr>
        <w:t xml:space="preserve"> </w:t>
      </w:r>
      <w:r>
        <w:t>of</w:t>
      </w:r>
      <w:r>
        <w:rPr>
          <w:spacing w:val="-12"/>
        </w:rPr>
        <w:t xml:space="preserve"> </w:t>
      </w:r>
      <w:r>
        <w:t>the</w:t>
      </w:r>
      <w:r>
        <w:rPr>
          <w:spacing w:val="-11"/>
        </w:rPr>
        <w:t xml:space="preserve"> </w:t>
      </w:r>
      <w:r>
        <w:t>Convention,</w:t>
      </w:r>
      <w:r>
        <w:rPr>
          <w:spacing w:val="-13"/>
        </w:rPr>
        <w:t xml:space="preserve"> </w:t>
      </w:r>
      <w:r>
        <w:t>that</w:t>
      </w:r>
      <w:r w:rsidR="009511FD">
        <w:t xml:space="preserve"> </w:t>
      </w:r>
      <w:r>
        <w:t>under</w:t>
      </w:r>
      <w:r w:rsidR="009511FD">
        <w:t xml:space="preserve"> </w:t>
      </w:r>
      <w:r>
        <w:t>goes repair must be repaired, or replaced with a compliant anti-fouling system.</w:t>
      </w:r>
    </w:p>
    <w:p w14:paraId="3A105B28" w14:textId="77777777" w:rsidR="00C4250A" w:rsidRDefault="00C4250A">
      <w:pPr>
        <w:pStyle w:val="BodyText"/>
      </w:pPr>
    </w:p>
    <w:p w14:paraId="2085CF19" w14:textId="77777777" w:rsidR="00C4250A" w:rsidRDefault="004532E2">
      <w:pPr>
        <w:pStyle w:val="Heading1"/>
      </w:pPr>
      <w:r>
        <w:t>SECTION</w:t>
      </w:r>
      <w:r>
        <w:rPr>
          <w:spacing w:val="-8"/>
        </w:rPr>
        <w:t xml:space="preserve"> </w:t>
      </w:r>
      <w:r>
        <w:rPr>
          <w:spacing w:val="-10"/>
        </w:rPr>
        <w:t>4</w:t>
      </w:r>
    </w:p>
    <w:p w14:paraId="4866A316" w14:textId="77777777" w:rsidR="00C4250A" w:rsidRDefault="004532E2">
      <w:pPr>
        <w:pStyle w:val="Heading2"/>
        <w:spacing w:before="1"/>
      </w:pPr>
      <w:r>
        <w:t>Request</w:t>
      </w:r>
      <w:r>
        <w:rPr>
          <w:spacing w:val="-5"/>
        </w:rPr>
        <w:t xml:space="preserve"> </w:t>
      </w:r>
      <w:r>
        <w:t>for</w:t>
      </w:r>
      <w:r>
        <w:rPr>
          <w:spacing w:val="-4"/>
        </w:rPr>
        <w:t xml:space="preserve"> </w:t>
      </w:r>
      <w:r>
        <w:rPr>
          <w:spacing w:val="-2"/>
        </w:rPr>
        <w:t>survey</w:t>
      </w:r>
    </w:p>
    <w:p w14:paraId="248B54E4" w14:textId="77777777" w:rsidR="00C4250A" w:rsidRDefault="00C4250A">
      <w:pPr>
        <w:pStyle w:val="BodyText"/>
        <w:spacing w:before="2"/>
        <w:rPr>
          <w:b/>
        </w:rPr>
      </w:pPr>
    </w:p>
    <w:p w14:paraId="104476C3" w14:textId="143E7E15" w:rsidR="00C4250A" w:rsidRDefault="004532E2">
      <w:pPr>
        <w:pStyle w:val="ListParagraph"/>
        <w:numPr>
          <w:ilvl w:val="1"/>
          <w:numId w:val="12"/>
        </w:numPr>
        <w:tabs>
          <w:tab w:val="left" w:pos="1076"/>
          <w:tab w:val="left" w:pos="1080"/>
        </w:tabs>
        <w:spacing w:line="237" w:lineRule="auto"/>
        <w:ind w:right="732"/>
      </w:pPr>
      <w:r>
        <w:t>Prior</w:t>
      </w:r>
      <w:r>
        <w:rPr>
          <w:spacing w:val="33"/>
        </w:rPr>
        <w:t xml:space="preserve"> </w:t>
      </w:r>
      <w:r>
        <w:t>to</w:t>
      </w:r>
      <w:r>
        <w:rPr>
          <w:spacing w:val="38"/>
        </w:rPr>
        <w:t xml:space="preserve"> </w:t>
      </w:r>
      <w:r>
        <w:t>any</w:t>
      </w:r>
      <w:r>
        <w:rPr>
          <w:spacing w:val="33"/>
        </w:rPr>
        <w:t xml:space="preserve"> </w:t>
      </w:r>
      <w:r>
        <w:t>survey,</w:t>
      </w:r>
      <w:r>
        <w:rPr>
          <w:spacing w:val="32"/>
        </w:rPr>
        <w:t xml:space="preserve"> </w:t>
      </w:r>
      <w:r>
        <w:t>a</w:t>
      </w:r>
      <w:r>
        <w:rPr>
          <w:spacing w:val="37"/>
        </w:rPr>
        <w:t xml:space="preserve"> </w:t>
      </w:r>
      <w:r>
        <w:t>job</w:t>
      </w:r>
      <w:r>
        <w:rPr>
          <w:spacing w:val="-13"/>
        </w:rPr>
        <w:t xml:space="preserve"> </w:t>
      </w:r>
      <w:r>
        <w:t>request</w:t>
      </w:r>
      <w:r>
        <w:rPr>
          <w:spacing w:val="-6"/>
        </w:rPr>
        <w:t xml:space="preserve"> </w:t>
      </w:r>
      <w:r>
        <w:t>and</w:t>
      </w:r>
      <w:r>
        <w:rPr>
          <w:spacing w:val="-11"/>
        </w:rPr>
        <w:t xml:space="preserve"> </w:t>
      </w:r>
      <w:r>
        <w:t>the</w:t>
      </w:r>
      <w:r>
        <w:rPr>
          <w:spacing w:val="-8"/>
        </w:rPr>
        <w:t xml:space="preserve"> </w:t>
      </w:r>
      <w:r>
        <w:t>request</w:t>
      </w:r>
      <w:r>
        <w:rPr>
          <w:spacing w:val="33"/>
        </w:rPr>
        <w:t xml:space="preserve"> </w:t>
      </w:r>
      <w:r>
        <w:t>for</w:t>
      </w:r>
      <w:r>
        <w:rPr>
          <w:spacing w:val="37"/>
        </w:rPr>
        <w:t xml:space="preserve"> </w:t>
      </w:r>
      <w:r>
        <w:t>service</w:t>
      </w:r>
      <w:r>
        <w:rPr>
          <w:spacing w:val="-5"/>
        </w:rPr>
        <w:t xml:space="preserve"> </w:t>
      </w:r>
      <w:r>
        <w:t>forms</w:t>
      </w:r>
      <w:r>
        <w:rPr>
          <w:spacing w:val="35"/>
        </w:rPr>
        <w:t xml:space="preserve"> </w:t>
      </w:r>
      <w:r>
        <w:t>should</w:t>
      </w:r>
      <w:r>
        <w:rPr>
          <w:spacing w:val="34"/>
        </w:rPr>
        <w:t xml:space="preserve"> </w:t>
      </w:r>
      <w:r>
        <w:t>be</w:t>
      </w:r>
      <w:r>
        <w:rPr>
          <w:spacing w:val="33"/>
        </w:rPr>
        <w:t xml:space="preserve"> </w:t>
      </w:r>
      <w:r>
        <w:t>submitted</w:t>
      </w:r>
      <w:r w:rsidR="009511FD">
        <w:t xml:space="preserve"> </w:t>
      </w:r>
      <w:r>
        <w:t>by</w:t>
      </w:r>
      <w:r>
        <w:rPr>
          <w:spacing w:val="-7"/>
        </w:rPr>
        <w:t xml:space="preserve"> </w:t>
      </w:r>
      <w:r>
        <w:t>the</w:t>
      </w:r>
      <w:r>
        <w:rPr>
          <w:spacing w:val="37"/>
        </w:rPr>
        <w:t xml:space="preserve"> </w:t>
      </w:r>
      <w:r>
        <w:t xml:space="preserve">Company to GR Class-Classified </w:t>
      </w:r>
      <w:proofErr w:type="gramStart"/>
      <w:r>
        <w:t>For</w:t>
      </w:r>
      <w:proofErr w:type="gramEnd"/>
      <w:r>
        <w:t xml:space="preserve"> Standard (GR CLASS).</w:t>
      </w:r>
    </w:p>
    <w:p w14:paraId="2D8CD8B4" w14:textId="77777777" w:rsidR="00C4250A" w:rsidRDefault="00C4250A">
      <w:pPr>
        <w:pStyle w:val="ListParagraph"/>
        <w:spacing w:line="237" w:lineRule="auto"/>
        <w:jc w:val="left"/>
        <w:sectPr w:rsidR="00C4250A">
          <w:headerReference w:type="default" r:id="rId10"/>
          <w:footerReference w:type="default" r:id="rId11"/>
          <w:pgSz w:w="12240" w:h="15840"/>
          <w:pgMar w:top="1680" w:right="360" w:bottom="920" w:left="360" w:header="689" w:footer="727" w:gutter="0"/>
          <w:cols w:space="720"/>
        </w:sectPr>
      </w:pPr>
    </w:p>
    <w:p w14:paraId="0F623E45" w14:textId="77777777" w:rsidR="00C4250A" w:rsidRDefault="00C4250A">
      <w:pPr>
        <w:pStyle w:val="BodyText"/>
        <w:spacing w:before="110"/>
      </w:pPr>
    </w:p>
    <w:p w14:paraId="46FB9E7B" w14:textId="45250C67" w:rsidR="00C4250A" w:rsidRDefault="004532E2">
      <w:pPr>
        <w:pStyle w:val="ListParagraph"/>
        <w:numPr>
          <w:ilvl w:val="1"/>
          <w:numId w:val="12"/>
        </w:numPr>
        <w:tabs>
          <w:tab w:val="left" w:pos="1077"/>
        </w:tabs>
        <w:spacing w:before="1"/>
        <w:ind w:left="1077" w:hanging="357"/>
      </w:pPr>
      <w:r>
        <w:t>A</w:t>
      </w:r>
      <w:r>
        <w:rPr>
          <w:spacing w:val="-4"/>
        </w:rPr>
        <w:t xml:space="preserve"> </w:t>
      </w:r>
      <w:r>
        <w:t>request</w:t>
      </w:r>
      <w:r>
        <w:rPr>
          <w:spacing w:val="-3"/>
        </w:rPr>
        <w:t xml:space="preserve"> </w:t>
      </w:r>
      <w:r>
        <w:t>for</w:t>
      </w:r>
      <w:r>
        <w:rPr>
          <w:spacing w:val="-4"/>
        </w:rPr>
        <w:t xml:space="preserve"> </w:t>
      </w:r>
      <w:r>
        <w:t>survey</w:t>
      </w:r>
      <w:r>
        <w:rPr>
          <w:spacing w:val="-5"/>
        </w:rPr>
        <w:t xml:space="preserve"> </w:t>
      </w:r>
      <w:r>
        <w:t>will</w:t>
      </w:r>
      <w:r>
        <w:rPr>
          <w:spacing w:val="-3"/>
        </w:rPr>
        <w:t xml:space="preserve"> </w:t>
      </w:r>
      <w:r>
        <w:t>be</w:t>
      </w:r>
      <w:r>
        <w:rPr>
          <w:spacing w:val="-5"/>
        </w:rPr>
        <w:t xml:space="preserve"> </w:t>
      </w:r>
      <w:r>
        <w:t>approved</w:t>
      </w:r>
      <w:r>
        <w:rPr>
          <w:spacing w:val="-3"/>
        </w:rPr>
        <w:t xml:space="preserve"> </w:t>
      </w:r>
      <w:r>
        <w:t>(or</w:t>
      </w:r>
      <w:r>
        <w:rPr>
          <w:spacing w:val="-3"/>
        </w:rPr>
        <w:t xml:space="preserve"> </w:t>
      </w:r>
      <w:r>
        <w:t>not)</w:t>
      </w:r>
      <w:r>
        <w:rPr>
          <w:spacing w:val="-3"/>
        </w:rPr>
        <w:t xml:space="preserve"> </w:t>
      </w:r>
      <w:r>
        <w:t>according</w:t>
      </w:r>
      <w:r>
        <w:rPr>
          <w:spacing w:val="-4"/>
        </w:rPr>
        <w:t xml:space="preserve"> </w:t>
      </w:r>
      <w:r>
        <w:t>to</w:t>
      </w:r>
      <w:r>
        <w:rPr>
          <w:spacing w:val="-4"/>
        </w:rPr>
        <w:t xml:space="preserve"> </w:t>
      </w:r>
      <w:r w:rsidR="008A249A">
        <w:t>GR</w:t>
      </w:r>
      <w:r>
        <w:rPr>
          <w:spacing w:val="-7"/>
        </w:rPr>
        <w:t xml:space="preserve"> </w:t>
      </w:r>
      <w:r>
        <w:t>Class</w:t>
      </w:r>
      <w:r>
        <w:rPr>
          <w:spacing w:val="-3"/>
        </w:rPr>
        <w:t xml:space="preserve"> </w:t>
      </w:r>
      <w:r>
        <w:t>according</w:t>
      </w:r>
      <w:r>
        <w:rPr>
          <w:spacing w:val="-4"/>
        </w:rPr>
        <w:t xml:space="preserve"> </w:t>
      </w:r>
      <w:r>
        <w:t>to</w:t>
      </w:r>
      <w:r>
        <w:rPr>
          <w:spacing w:val="-2"/>
        </w:rPr>
        <w:t xml:space="preserve"> </w:t>
      </w:r>
      <w:r>
        <w:t>internal</w:t>
      </w:r>
      <w:r>
        <w:rPr>
          <w:spacing w:val="70"/>
          <w:w w:val="150"/>
        </w:rPr>
        <w:t xml:space="preserve"> </w:t>
      </w:r>
      <w:r>
        <w:rPr>
          <w:spacing w:val="-2"/>
        </w:rPr>
        <w:t>procedures.</w:t>
      </w:r>
    </w:p>
    <w:p w14:paraId="3DFB9E1D" w14:textId="3F596452" w:rsidR="00C4250A" w:rsidRDefault="004532E2">
      <w:pPr>
        <w:pStyle w:val="ListParagraph"/>
        <w:numPr>
          <w:ilvl w:val="1"/>
          <w:numId w:val="12"/>
        </w:numPr>
        <w:tabs>
          <w:tab w:val="left" w:pos="1076"/>
          <w:tab w:val="left" w:pos="1080"/>
        </w:tabs>
        <w:spacing w:before="266" w:line="237" w:lineRule="auto"/>
        <w:ind w:right="726"/>
        <w:jc w:val="both"/>
        <w:rPr>
          <w:b/>
        </w:rPr>
      </w:pPr>
      <w:r>
        <w:rPr>
          <w:b/>
        </w:rPr>
        <w:t xml:space="preserve">Nothing in this procedure should contradict any administrative or technical requirement expressly communicated by the flag in written on a formal and custom matter. For example, Panama Merchant Marine Circulars or Administrative Resolutions properly posted on </w:t>
      </w:r>
      <w:hyperlink r:id="rId12">
        <w:r>
          <w:rPr>
            <w:b/>
            <w:u w:val="single" w:color="0000FF"/>
          </w:rPr>
          <w:t>www.segumar.com</w:t>
        </w:r>
      </w:hyperlink>
      <w:r>
        <w:rPr>
          <w:b/>
        </w:rPr>
        <w:t xml:space="preserve"> or </w:t>
      </w:r>
      <w:hyperlink r:id="rId13">
        <w:r>
          <w:rPr>
            <w:b/>
            <w:spacing w:val="-2"/>
            <w:u w:val="single" w:color="0000FF"/>
          </w:rPr>
          <w:t>www.amp.gob.pa</w:t>
        </w:r>
        <w:r>
          <w:rPr>
            <w:b/>
            <w:spacing w:val="-2"/>
          </w:rPr>
          <w:t>.</w:t>
        </w:r>
      </w:hyperlink>
      <w:r>
        <w:rPr>
          <w:b/>
          <w:spacing w:val="-2"/>
        </w:rPr>
        <w:t xml:space="preserve"> In</w:t>
      </w:r>
      <w:r>
        <w:rPr>
          <w:b/>
          <w:spacing w:val="-6"/>
        </w:rPr>
        <w:t xml:space="preserve"> </w:t>
      </w:r>
      <w:r>
        <w:rPr>
          <w:b/>
          <w:spacing w:val="-2"/>
        </w:rPr>
        <w:t>case</w:t>
      </w:r>
      <w:r>
        <w:rPr>
          <w:b/>
          <w:spacing w:val="-8"/>
        </w:rPr>
        <w:t xml:space="preserve"> </w:t>
      </w:r>
      <w:r>
        <w:rPr>
          <w:b/>
          <w:spacing w:val="-2"/>
        </w:rPr>
        <w:t>of</w:t>
      </w:r>
      <w:r>
        <w:rPr>
          <w:b/>
          <w:spacing w:val="-5"/>
        </w:rPr>
        <w:t xml:space="preserve"> </w:t>
      </w:r>
      <w:r>
        <w:rPr>
          <w:b/>
          <w:spacing w:val="-2"/>
        </w:rPr>
        <w:t>Barbados, to</w:t>
      </w:r>
      <w:r>
        <w:rPr>
          <w:b/>
          <w:spacing w:val="-6"/>
        </w:rPr>
        <w:t xml:space="preserve"> </w:t>
      </w:r>
      <w:r>
        <w:rPr>
          <w:b/>
          <w:spacing w:val="-2"/>
        </w:rPr>
        <w:t>be</w:t>
      </w:r>
      <w:r>
        <w:rPr>
          <w:b/>
          <w:spacing w:val="-6"/>
        </w:rPr>
        <w:t xml:space="preserve"> </w:t>
      </w:r>
      <w:r>
        <w:rPr>
          <w:b/>
          <w:spacing w:val="-2"/>
        </w:rPr>
        <w:t>found</w:t>
      </w:r>
      <w:r>
        <w:rPr>
          <w:b/>
          <w:spacing w:val="-6"/>
        </w:rPr>
        <w:t xml:space="preserve"> </w:t>
      </w:r>
      <w:r>
        <w:rPr>
          <w:b/>
          <w:spacing w:val="-2"/>
        </w:rPr>
        <w:t>in</w:t>
      </w:r>
      <w:r>
        <w:rPr>
          <w:b/>
          <w:spacing w:val="-3"/>
        </w:rPr>
        <w:t xml:space="preserve"> </w:t>
      </w:r>
      <w:hyperlink r:id="rId14">
        <w:r>
          <w:rPr>
            <w:b/>
            <w:spacing w:val="-2"/>
            <w:u w:val="single"/>
          </w:rPr>
          <w:t>https://barbadosmaritime.org/documents/bulletins/</w:t>
        </w:r>
      </w:hyperlink>
      <w:r>
        <w:rPr>
          <w:b/>
          <w:spacing w:val="-2"/>
        </w:rPr>
        <w:t xml:space="preserve">. </w:t>
      </w:r>
      <w:r>
        <w:rPr>
          <w:b/>
        </w:rPr>
        <w:t xml:space="preserve">In case of conflict, the surveyor should follow the instruction issued by the flag </w:t>
      </w:r>
      <w:proofErr w:type="spellStart"/>
      <w:r>
        <w:rPr>
          <w:b/>
        </w:rPr>
        <w:t>statethat</w:t>
      </w:r>
      <w:proofErr w:type="spellEnd"/>
      <w:r>
        <w:rPr>
          <w:b/>
        </w:rPr>
        <w:t xml:space="preserve"> </w:t>
      </w:r>
      <w:r w:rsidR="008A249A">
        <w:rPr>
          <w:b/>
        </w:rPr>
        <w:t>GR</w:t>
      </w:r>
      <w:r>
        <w:rPr>
          <w:b/>
        </w:rPr>
        <w:t xml:space="preserve"> Class is working on behalf of unless there is an express authorization in written from the flag to act otherwise.</w:t>
      </w:r>
    </w:p>
    <w:p w14:paraId="78ED98AC" w14:textId="77777777" w:rsidR="00C4250A" w:rsidRDefault="004532E2">
      <w:pPr>
        <w:pStyle w:val="Heading1"/>
        <w:spacing w:before="263"/>
      </w:pPr>
      <w:r>
        <w:t>SECTION</w:t>
      </w:r>
      <w:r>
        <w:rPr>
          <w:spacing w:val="-8"/>
        </w:rPr>
        <w:t xml:space="preserve"> </w:t>
      </w:r>
      <w:r>
        <w:rPr>
          <w:spacing w:val="-10"/>
        </w:rPr>
        <w:t>5</w:t>
      </w:r>
    </w:p>
    <w:p w14:paraId="4E06EC07" w14:textId="77777777" w:rsidR="00C4250A" w:rsidRDefault="004532E2">
      <w:pPr>
        <w:pStyle w:val="Heading2"/>
      </w:pPr>
      <w:r>
        <w:t>Conduct</w:t>
      </w:r>
      <w:r>
        <w:rPr>
          <w:spacing w:val="-5"/>
        </w:rPr>
        <w:t xml:space="preserve"> </w:t>
      </w:r>
      <w:r>
        <w:t>of</w:t>
      </w:r>
      <w:r>
        <w:rPr>
          <w:spacing w:val="-5"/>
        </w:rPr>
        <w:t xml:space="preserve"> </w:t>
      </w:r>
      <w:r>
        <w:rPr>
          <w:spacing w:val="-2"/>
        </w:rPr>
        <w:t>surveys</w:t>
      </w:r>
    </w:p>
    <w:p w14:paraId="7A99B7F5" w14:textId="77777777" w:rsidR="00C4250A" w:rsidRDefault="00C4250A">
      <w:pPr>
        <w:pStyle w:val="BodyText"/>
        <w:spacing w:before="1"/>
        <w:rPr>
          <w:b/>
        </w:rPr>
      </w:pPr>
    </w:p>
    <w:p w14:paraId="76333606" w14:textId="77777777" w:rsidR="00C4250A" w:rsidRDefault="004532E2">
      <w:pPr>
        <w:pStyle w:val="ListParagraph"/>
        <w:numPr>
          <w:ilvl w:val="1"/>
          <w:numId w:val="11"/>
        </w:numPr>
        <w:tabs>
          <w:tab w:val="left" w:pos="2273"/>
        </w:tabs>
      </w:pPr>
      <w:r>
        <w:t>Surveys</w:t>
      </w:r>
      <w:r>
        <w:rPr>
          <w:spacing w:val="-7"/>
        </w:rPr>
        <w:t xml:space="preserve"> </w:t>
      </w:r>
      <w:r>
        <w:t>for</w:t>
      </w:r>
      <w:r>
        <w:rPr>
          <w:spacing w:val="-7"/>
        </w:rPr>
        <w:t xml:space="preserve"> </w:t>
      </w:r>
      <w:r>
        <w:t>new</w:t>
      </w:r>
      <w:r>
        <w:rPr>
          <w:spacing w:val="-3"/>
        </w:rPr>
        <w:t xml:space="preserve"> </w:t>
      </w:r>
      <w:r>
        <w:rPr>
          <w:spacing w:val="-2"/>
        </w:rPr>
        <w:t>buildings</w:t>
      </w:r>
    </w:p>
    <w:p w14:paraId="25AC867B" w14:textId="77777777" w:rsidR="00C4250A" w:rsidRDefault="00C4250A">
      <w:pPr>
        <w:pStyle w:val="BodyText"/>
      </w:pPr>
    </w:p>
    <w:p w14:paraId="66AFF1BA" w14:textId="77777777" w:rsidR="00C4250A" w:rsidRDefault="004532E2">
      <w:pPr>
        <w:pStyle w:val="ListParagraph"/>
        <w:numPr>
          <w:ilvl w:val="0"/>
          <w:numId w:val="10"/>
        </w:numPr>
        <w:tabs>
          <w:tab w:val="left" w:pos="1399"/>
          <w:tab w:val="left" w:pos="1527"/>
        </w:tabs>
        <w:ind w:right="729" w:hanging="140"/>
        <w:jc w:val="both"/>
      </w:pPr>
      <w:r>
        <w:t>As</w:t>
      </w:r>
      <w:r>
        <w:rPr>
          <w:spacing w:val="-1"/>
        </w:rPr>
        <w:t xml:space="preserve"> </w:t>
      </w:r>
      <w:r>
        <w:t>part</w:t>
      </w:r>
      <w:r>
        <w:rPr>
          <w:spacing w:val="-3"/>
        </w:rPr>
        <w:t xml:space="preserve"> </w:t>
      </w:r>
      <w:r>
        <w:t>of</w:t>
      </w:r>
      <w:r>
        <w:rPr>
          <w:spacing w:val="-1"/>
        </w:rPr>
        <w:t xml:space="preserve"> </w:t>
      </w:r>
      <w:r>
        <w:t>the</w:t>
      </w:r>
      <w:r>
        <w:rPr>
          <w:spacing w:val="-1"/>
        </w:rPr>
        <w:t xml:space="preserve"> </w:t>
      </w:r>
      <w:r>
        <w:t>survey,</w:t>
      </w:r>
      <w:r>
        <w:rPr>
          <w:spacing w:val="-2"/>
        </w:rPr>
        <w:t xml:space="preserve"> </w:t>
      </w:r>
      <w:r>
        <w:t>it</w:t>
      </w:r>
      <w:r>
        <w:rPr>
          <w:spacing w:val="-3"/>
        </w:rPr>
        <w:t xml:space="preserve"> </w:t>
      </w:r>
      <w:r>
        <w:t>should</w:t>
      </w:r>
      <w:r>
        <w:rPr>
          <w:spacing w:val="-2"/>
        </w:rPr>
        <w:t xml:space="preserve"> </w:t>
      </w:r>
      <w:r>
        <w:t>be</w:t>
      </w:r>
      <w:r>
        <w:rPr>
          <w:spacing w:val="-3"/>
        </w:rPr>
        <w:t xml:space="preserve"> </w:t>
      </w:r>
      <w:r>
        <w:t>verified</w:t>
      </w:r>
      <w:r>
        <w:rPr>
          <w:spacing w:val="-4"/>
        </w:rPr>
        <w:t xml:space="preserve"> </w:t>
      </w:r>
      <w:r>
        <w:t>that</w:t>
      </w:r>
      <w:r>
        <w:rPr>
          <w:spacing w:val="-3"/>
        </w:rPr>
        <w:t xml:space="preserve"> </w:t>
      </w:r>
      <w:r>
        <w:t>the</w:t>
      </w:r>
      <w:r>
        <w:rPr>
          <w:spacing w:val="-3"/>
        </w:rPr>
        <w:t xml:space="preserve"> </w:t>
      </w:r>
      <w:r>
        <w:t>anti-fouling</w:t>
      </w:r>
      <w:r>
        <w:rPr>
          <w:spacing w:val="-2"/>
        </w:rPr>
        <w:t xml:space="preserve"> </w:t>
      </w:r>
      <w:r>
        <w:t>system specified by</w:t>
      </w:r>
      <w:r>
        <w:rPr>
          <w:spacing w:val="40"/>
        </w:rPr>
        <w:t xml:space="preserve"> </w:t>
      </w:r>
      <w:r>
        <w:t>the</w:t>
      </w:r>
      <w:r>
        <w:rPr>
          <w:spacing w:val="40"/>
        </w:rPr>
        <w:t xml:space="preserve"> </w:t>
      </w:r>
      <w:r>
        <w:t xml:space="preserve">documentation submitted with the request for survey complies with the Convention. The survey should include verification that the anti-fouling system applied is identical to the system specified in the request for </w:t>
      </w:r>
      <w:r>
        <w:rPr>
          <w:spacing w:val="-2"/>
        </w:rPr>
        <w:t>survey.</w:t>
      </w:r>
    </w:p>
    <w:p w14:paraId="06D94CA2" w14:textId="64EBBCA8" w:rsidR="00C4250A" w:rsidRDefault="004532E2">
      <w:pPr>
        <w:pStyle w:val="BodyText"/>
        <w:spacing w:before="1"/>
        <w:ind w:left="1399" w:right="727" w:firstLine="873"/>
        <w:jc w:val="both"/>
      </w:pPr>
      <w:r>
        <w:t>.1.2. A declaration and supporting information from the anti-fouling system manufacturer, confirming</w:t>
      </w:r>
      <w:r>
        <w:rPr>
          <w:spacing w:val="-10"/>
        </w:rPr>
        <w:t xml:space="preserve"> </w:t>
      </w:r>
      <w:r>
        <w:t>that</w:t>
      </w:r>
      <w:r>
        <w:rPr>
          <w:spacing w:val="-11"/>
        </w:rPr>
        <w:t xml:space="preserve"> </w:t>
      </w:r>
      <w:r>
        <w:t>the</w:t>
      </w:r>
      <w:r>
        <w:rPr>
          <w:spacing w:val="-9"/>
        </w:rPr>
        <w:t xml:space="preserve"> </w:t>
      </w:r>
      <w:r>
        <w:t>anti-fouling</w:t>
      </w:r>
      <w:r>
        <w:rPr>
          <w:spacing w:val="-10"/>
        </w:rPr>
        <w:t xml:space="preserve"> </w:t>
      </w:r>
      <w:r>
        <w:t>system</w:t>
      </w:r>
      <w:r>
        <w:rPr>
          <w:spacing w:val="-10"/>
        </w:rPr>
        <w:t xml:space="preserve"> </w:t>
      </w:r>
      <w:r>
        <w:t>applied,</w:t>
      </w:r>
      <w:r>
        <w:rPr>
          <w:spacing w:val="-11"/>
        </w:rPr>
        <w:t xml:space="preserve"> </w:t>
      </w:r>
      <w:r>
        <w:t>or</w:t>
      </w:r>
      <w:r>
        <w:rPr>
          <w:spacing w:val="-9"/>
        </w:rPr>
        <w:t xml:space="preserve"> </w:t>
      </w:r>
      <w:r>
        <w:t>intended</w:t>
      </w:r>
      <w:r>
        <w:rPr>
          <w:spacing w:val="-9"/>
        </w:rPr>
        <w:t xml:space="preserve"> </w:t>
      </w:r>
      <w:r>
        <w:t>to</w:t>
      </w:r>
      <w:r>
        <w:rPr>
          <w:spacing w:val="-8"/>
        </w:rPr>
        <w:t xml:space="preserve"> </w:t>
      </w:r>
      <w:r>
        <w:t>be</w:t>
      </w:r>
      <w:r>
        <w:rPr>
          <w:spacing w:val="-11"/>
        </w:rPr>
        <w:t xml:space="preserve"> </w:t>
      </w:r>
      <w:r>
        <w:t>applied</w:t>
      </w:r>
      <w:r>
        <w:rPr>
          <w:spacing w:val="-9"/>
        </w:rPr>
        <w:t xml:space="preserve"> </w:t>
      </w:r>
      <w:r>
        <w:t>to</w:t>
      </w:r>
      <w:r>
        <w:rPr>
          <w:spacing w:val="-10"/>
        </w:rPr>
        <w:t xml:space="preserve"> </w:t>
      </w:r>
      <w:r>
        <w:t>the</w:t>
      </w:r>
      <w:r>
        <w:rPr>
          <w:spacing w:val="-11"/>
        </w:rPr>
        <w:t xml:space="preserve"> </w:t>
      </w:r>
      <w:r>
        <w:t>ship</w:t>
      </w:r>
      <w:r>
        <w:rPr>
          <w:spacing w:val="-10"/>
        </w:rPr>
        <w:t xml:space="preserve"> </w:t>
      </w:r>
      <w:r>
        <w:t>is</w:t>
      </w:r>
      <w:r>
        <w:rPr>
          <w:spacing w:val="-9"/>
        </w:rPr>
        <w:t xml:space="preserve"> </w:t>
      </w:r>
      <w:r>
        <w:t>in</w:t>
      </w:r>
      <w:r>
        <w:rPr>
          <w:spacing w:val="-10"/>
        </w:rPr>
        <w:t xml:space="preserve"> </w:t>
      </w:r>
      <w:r>
        <w:t>compliance</w:t>
      </w:r>
      <w:r>
        <w:rPr>
          <w:spacing w:val="-7"/>
        </w:rPr>
        <w:t xml:space="preserve"> </w:t>
      </w:r>
      <w:r>
        <w:t xml:space="preserve">with the requirements of the Convention (with an identification of the version of the Convention </w:t>
      </w:r>
      <w:r w:rsidR="009511FD">
        <w:t>referred to</w:t>
      </w:r>
      <w:r>
        <w:t>). Such</w:t>
      </w:r>
      <w:r>
        <w:rPr>
          <w:spacing w:val="-13"/>
        </w:rPr>
        <w:t xml:space="preserve"> </w:t>
      </w:r>
      <w:r>
        <w:t>declaration</w:t>
      </w:r>
      <w:r>
        <w:rPr>
          <w:spacing w:val="-12"/>
        </w:rPr>
        <w:t xml:space="preserve"> </w:t>
      </w:r>
      <w:r>
        <w:t>should</w:t>
      </w:r>
      <w:r>
        <w:rPr>
          <w:spacing w:val="-13"/>
        </w:rPr>
        <w:t xml:space="preserve"> </w:t>
      </w:r>
      <w:r>
        <w:t>provide</w:t>
      </w:r>
      <w:r>
        <w:rPr>
          <w:spacing w:val="-12"/>
        </w:rPr>
        <w:t xml:space="preserve"> </w:t>
      </w:r>
      <w:r>
        <w:t>the</w:t>
      </w:r>
      <w:r>
        <w:rPr>
          <w:spacing w:val="-13"/>
        </w:rPr>
        <w:t xml:space="preserve"> </w:t>
      </w:r>
      <w:r>
        <w:t>following</w:t>
      </w:r>
      <w:r>
        <w:rPr>
          <w:spacing w:val="-12"/>
        </w:rPr>
        <w:t xml:space="preserve"> </w:t>
      </w:r>
      <w:r>
        <w:t>information</w:t>
      </w:r>
      <w:r>
        <w:rPr>
          <w:spacing w:val="-13"/>
        </w:rPr>
        <w:t xml:space="preserve"> </w:t>
      </w:r>
      <w:r>
        <w:t>contained</w:t>
      </w:r>
      <w:r>
        <w:rPr>
          <w:spacing w:val="-12"/>
        </w:rPr>
        <w:t xml:space="preserve"> </w:t>
      </w:r>
      <w:r>
        <w:t>in</w:t>
      </w:r>
      <w:r>
        <w:rPr>
          <w:spacing w:val="-12"/>
        </w:rPr>
        <w:t xml:space="preserve"> </w:t>
      </w:r>
      <w:r>
        <w:t>the</w:t>
      </w:r>
      <w:r>
        <w:rPr>
          <w:spacing w:val="-13"/>
        </w:rPr>
        <w:t xml:space="preserve"> </w:t>
      </w:r>
      <w:r>
        <w:t>Record</w:t>
      </w:r>
      <w:r>
        <w:rPr>
          <w:spacing w:val="-12"/>
        </w:rPr>
        <w:t xml:space="preserve"> </w:t>
      </w:r>
      <w:r>
        <w:t>of</w:t>
      </w:r>
      <w:r>
        <w:rPr>
          <w:spacing w:val="-13"/>
        </w:rPr>
        <w:t xml:space="preserve"> </w:t>
      </w:r>
      <w:r>
        <w:t>Anti-Fouling</w:t>
      </w:r>
      <w:r>
        <w:rPr>
          <w:spacing w:val="-12"/>
        </w:rPr>
        <w:t xml:space="preserve"> </w:t>
      </w:r>
      <w:r>
        <w:t>System, as can be found in Appendix 1 to Annex 4 of the Convention:</w:t>
      </w:r>
    </w:p>
    <w:p w14:paraId="595D9115" w14:textId="77777777" w:rsidR="00C4250A" w:rsidRDefault="004532E2">
      <w:pPr>
        <w:pStyle w:val="ListParagraph"/>
        <w:numPr>
          <w:ilvl w:val="1"/>
          <w:numId w:val="10"/>
        </w:numPr>
        <w:tabs>
          <w:tab w:val="left" w:pos="2483"/>
        </w:tabs>
        <w:spacing w:before="2"/>
        <w:ind w:right="726" w:firstLine="0"/>
        <w:jc w:val="both"/>
      </w:pPr>
      <w:r>
        <w:t xml:space="preserve">Type of anti-fouling system (Examples of suitable wording could be: </w:t>
      </w:r>
      <w:proofErr w:type="spellStart"/>
      <w:r>
        <w:t>Organotin</w:t>
      </w:r>
      <w:proofErr w:type="spellEnd"/>
      <w:r>
        <w:t xml:space="preserve">-free </w:t>
      </w:r>
      <w:proofErr w:type="spellStart"/>
      <w:r>
        <w:t>self polishing</w:t>
      </w:r>
      <w:proofErr w:type="spellEnd"/>
      <w:r>
        <w:t xml:space="preserve"> type, </w:t>
      </w:r>
      <w:proofErr w:type="spellStart"/>
      <w:r>
        <w:t>Organotin</w:t>
      </w:r>
      <w:proofErr w:type="spellEnd"/>
      <w:r>
        <w:t xml:space="preserve">-free ablative type, </w:t>
      </w:r>
      <w:proofErr w:type="spellStart"/>
      <w:r>
        <w:t>Organotin</w:t>
      </w:r>
      <w:proofErr w:type="spellEnd"/>
      <w:r>
        <w:t>-free conventional, Biocide-free silicon type paint, others. In the case of an anti-fouling system containing no active ingredients, the words .biocide-free should be used.)</w:t>
      </w:r>
    </w:p>
    <w:p w14:paraId="7593AF3D" w14:textId="77777777" w:rsidR="00C4250A" w:rsidRDefault="004532E2">
      <w:pPr>
        <w:pStyle w:val="ListParagraph"/>
        <w:numPr>
          <w:ilvl w:val="1"/>
          <w:numId w:val="10"/>
        </w:numPr>
        <w:tabs>
          <w:tab w:val="left" w:pos="2492"/>
        </w:tabs>
        <w:spacing w:line="267" w:lineRule="exact"/>
        <w:ind w:left="2492" w:hanging="222"/>
      </w:pPr>
      <w:r>
        <w:t>Name</w:t>
      </w:r>
      <w:r>
        <w:rPr>
          <w:spacing w:val="-10"/>
        </w:rPr>
        <w:t xml:space="preserve"> </w:t>
      </w:r>
      <w:r>
        <w:t>of</w:t>
      </w:r>
      <w:r>
        <w:rPr>
          <w:spacing w:val="-5"/>
        </w:rPr>
        <w:t xml:space="preserve"> </w:t>
      </w:r>
      <w:r>
        <w:t>anti-fouling</w:t>
      </w:r>
      <w:r>
        <w:rPr>
          <w:spacing w:val="-6"/>
        </w:rPr>
        <w:t xml:space="preserve"> </w:t>
      </w:r>
      <w:r>
        <w:t>system</w:t>
      </w:r>
      <w:r>
        <w:rPr>
          <w:spacing w:val="-6"/>
        </w:rPr>
        <w:t xml:space="preserve"> </w:t>
      </w:r>
      <w:r>
        <w:rPr>
          <w:spacing w:val="-2"/>
        </w:rPr>
        <w:t>manufacturer</w:t>
      </w:r>
    </w:p>
    <w:p w14:paraId="3DB6A47B" w14:textId="77777777" w:rsidR="00C4250A" w:rsidRDefault="004532E2">
      <w:pPr>
        <w:pStyle w:val="ListParagraph"/>
        <w:numPr>
          <w:ilvl w:val="1"/>
          <w:numId w:val="10"/>
        </w:numPr>
        <w:tabs>
          <w:tab w:val="left" w:pos="2471"/>
        </w:tabs>
        <w:spacing w:before="5" w:line="267" w:lineRule="exact"/>
        <w:ind w:left="2471" w:hanging="198"/>
      </w:pPr>
      <w:r>
        <w:t>Name</w:t>
      </w:r>
      <w:r>
        <w:rPr>
          <w:spacing w:val="-8"/>
        </w:rPr>
        <w:t xml:space="preserve"> </w:t>
      </w:r>
      <w:r>
        <w:t>and</w:t>
      </w:r>
      <w:r>
        <w:rPr>
          <w:spacing w:val="-8"/>
        </w:rPr>
        <w:t xml:space="preserve"> </w:t>
      </w:r>
      <w:proofErr w:type="spellStart"/>
      <w:r>
        <w:t>colour</w:t>
      </w:r>
      <w:proofErr w:type="spellEnd"/>
      <w:r>
        <w:rPr>
          <w:spacing w:val="-8"/>
        </w:rPr>
        <w:t xml:space="preserve"> </w:t>
      </w:r>
      <w:r>
        <w:t>of</w:t>
      </w:r>
      <w:r>
        <w:rPr>
          <w:spacing w:val="-5"/>
        </w:rPr>
        <w:t xml:space="preserve"> </w:t>
      </w:r>
      <w:r>
        <w:t>anti-fouling</w:t>
      </w:r>
      <w:r>
        <w:rPr>
          <w:spacing w:val="-6"/>
        </w:rPr>
        <w:t xml:space="preserve"> </w:t>
      </w:r>
      <w:r>
        <w:rPr>
          <w:spacing w:val="-2"/>
        </w:rPr>
        <w:t>system</w:t>
      </w:r>
    </w:p>
    <w:p w14:paraId="22D0DD20" w14:textId="77777777" w:rsidR="00C4250A" w:rsidRDefault="004532E2">
      <w:pPr>
        <w:pStyle w:val="ListParagraph"/>
        <w:numPr>
          <w:ilvl w:val="1"/>
          <w:numId w:val="10"/>
        </w:numPr>
        <w:tabs>
          <w:tab w:val="left" w:pos="2492"/>
        </w:tabs>
        <w:spacing w:line="265" w:lineRule="exact"/>
        <w:ind w:left="2492" w:hanging="222"/>
      </w:pPr>
      <w:r>
        <w:t>Active</w:t>
      </w:r>
      <w:r>
        <w:rPr>
          <w:spacing w:val="-13"/>
        </w:rPr>
        <w:t xml:space="preserve"> </w:t>
      </w:r>
      <w:r>
        <w:t>ingredient(s)</w:t>
      </w:r>
      <w:r>
        <w:rPr>
          <w:spacing w:val="-8"/>
        </w:rPr>
        <w:t xml:space="preserve"> </w:t>
      </w:r>
      <w:r>
        <w:t>and</w:t>
      </w:r>
      <w:r>
        <w:rPr>
          <w:spacing w:val="-12"/>
        </w:rPr>
        <w:t xml:space="preserve"> </w:t>
      </w:r>
      <w:r>
        <w:t>their</w:t>
      </w:r>
      <w:r>
        <w:rPr>
          <w:spacing w:val="-7"/>
        </w:rPr>
        <w:t xml:space="preserve"> </w:t>
      </w:r>
      <w:r>
        <w:t>Chemical</w:t>
      </w:r>
      <w:r>
        <w:rPr>
          <w:spacing w:val="-9"/>
        </w:rPr>
        <w:t xml:space="preserve"> </w:t>
      </w:r>
      <w:r>
        <w:t>Abstract</w:t>
      </w:r>
      <w:r>
        <w:rPr>
          <w:spacing w:val="-8"/>
        </w:rPr>
        <w:t xml:space="preserve"> </w:t>
      </w:r>
      <w:r>
        <w:t>Service</w:t>
      </w:r>
      <w:r>
        <w:rPr>
          <w:spacing w:val="-9"/>
        </w:rPr>
        <w:t xml:space="preserve"> </w:t>
      </w:r>
      <w:r>
        <w:t>Registry</w:t>
      </w:r>
      <w:r>
        <w:rPr>
          <w:spacing w:val="-5"/>
        </w:rPr>
        <w:t xml:space="preserve"> </w:t>
      </w:r>
      <w:r>
        <w:t>Number</w:t>
      </w:r>
      <w:r>
        <w:rPr>
          <w:spacing w:val="-9"/>
        </w:rPr>
        <w:t xml:space="preserve"> </w:t>
      </w:r>
      <w:r>
        <w:t>(CAS</w:t>
      </w:r>
      <w:r>
        <w:rPr>
          <w:spacing w:val="-11"/>
        </w:rPr>
        <w:t xml:space="preserve"> </w:t>
      </w:r>
      <w:r>
        <w:rPr>
          <w:spacing w:val="-2"/>
        </w:rPr>
        <w:t>number(s))</w:t>
      </w:r>
    </w:p>
    <w:p w14:paraId="41BFD151" w14:textId="77777777" w:rsidR="00C4250A" w:rsidRDefault="004532E2">
      <w:pPr>
        <w:pStyle w:val="ListParagraph"/>
        <w:numPr>
          <w:ilvl w:val="1"/>
          <w:numId w:val="10"/>
        </w:numPr>
        <w:tabs>
          <w:tab w:val="left" w:pos="2488"/>
        </w:tabs>
        <w:ind w:right="728" w:firstLine="0"/>
        <w:jc w:val="both"/>
      </w:pPr>
      <w:r>
        <w:t>Information required by the surveyor regarding compliance of product with the Convention should be found in a declaration from the anti-fouling system manufacturer which may be provided on the anti-fouling system container and/or on supportive documentation (such as Material</w:t>
      </w:r>
      <w:r>
        <w:rPr>
          <w:spacing w:val="-5"/>
        </w:rPr>
        <w:t xml:space="preserve"> </w:t>
      </w:r>
      <w:r>
        <w:t>Safety</w:t>
      </w:r>
      <w:r>
        <w:rPr>
          <w:spacing w:val="-1"/>
        </w:rPr>
        <w:t xml:space="preserve"> </w:t>
      </w:r>
      <w:r>
        <w:t>Data</w:t>
      </w:r>
      <w:r>
        <w:rPr>
          <w:spacing w:val="-5"/>
        </w:rPr>
        <w:t xml:space="preserve"> </w:t>
      </w:r>
      <w:r>
        <w:t>Sheets (MSDSs),</w:t>
      </w:r>
      <w:r>
        <w:rPr>
          <w:spacing w:val="-5"/>
        </w:rPr>
        <w:t xml:space="preserve"> </w:t>
      </w:r>
      <w:r>
        <w:t>or</w:t>
      </w:r>
      <w:r>
        <w:rPr>
          <w:spacing w:val="-3"/>
        </w:rPr>
        <w:t xml:space="preserve"> </w:t>
      </w:r>
      <w:r>
        <w:t>similar).</w:t>
      </w:r>
      <w:r>
        <w:rPr>
          <w:spacing w:val="-3"/>
        </w:rPr>
        <w:t xml:space="preserve"> </w:t>
      </w:r>
      <w:r>
        <w:t>A</w:t>
      </w:r>
      <w:r>
        <w:rPr>
          <w:spacing w:val="-3"/>
        </w:rPr>
        <w:t xml:space="preserve"> </w:t>
      </w:r>
      <w:r>
        <w:t>link between</w:t>
      </w:r>
      <w:r>
        <w:rPr>
          <w:spacing w:val="-5"/>
        </w:rPr>
        <w:t xml:space="preserve"> </w:t>
      </w:r>
      <w:r>
        <w:t>the supportive</w:t>
      </w:r>
      <w:r>
        <w:rPr>
          <w:spacing w:val="-6"/>
        </w:rPr>
        <w:t xml:space="preserve"> </w:t>
      </w:r>
      <w:r>
        <w:t>documentation and the relevant container should exist.</w:t>
      </w:r>
    </w:p>
    <w:p w14:paraId="76CDEF35" w14:textId="77777777" w:rsidR="00C4250A" w:rsidRDefault="004532E2">
      <w:pPr>
        <w:pStyle w:val="ListParagraph"/>
        <w:numPr>
          <w:ilvl w:val="0"/>
          <w:numId w:val="10"/>
        </w:numPr>
        <w:tabs>
          <w:tab w:val="left" w:pos="1399"/>
          <w:tab w:val="left" w:pos="1527"/>
        </w:tabs>
        <w:ind w:right="727" w:hanging="140"/>
        <w:jc w:val="both"/>
      </w:pPr>
      <w:r>
        <w:t>Taking into account</w:t>
      </w:r>
      <w:r>
        <w:rPr>
          <w:spacing w:val="40"/>
        </w:rPr>
        <w:t xml:space="preserve"> </w:t>
      </w:r>
      <w:r>
        <w:t>experience</w:t>
      </w:r>
      <w:r>
        <w:rPr>
          <w:spacing w:val="40"/>
        </w:rPr>
        <w:t xml:space="preserve"> </w:t>
      </w:r>
      <w:r>
        <w:t>gained</w:t>
      </w:r>
      <w:r>
        <w:rPr>
          <w:spacing w:val="40"/>
        </w:rPr>
        <w:t xml:space="preserve"> </w:t>
      </w:r>
      <w:r>
        <w:t>and</w:t>
      </w:r>
      <w:r>
        <w:rPr>
          <w:spacing w:val="40"/>
        </w:rPr>
        <w:t xml:space="preserve"> </w:t>
      </w:r>
      <w:r>
        <w:t>the</w:t>
      </w:r>
      <w:r>
        <w:rPr>
          <w:spacing w:val="40"/>
        </w:rPr>
        <w:t xml:space="preserve"> </w:t>
      </w:r>
      <w:r>
        <w:t>prevailing</w:t>
      </w:r>
      <w:r>
        <w:rPr>
          <w:spacing w:val="40"/>
        </w:rPr>
        <w:t xml:space="preserve"> </w:t>
      </w:r>
      <w:r>
        <w:t>circumstances,</w:t>
      </w:r>
      <w:r>
        <w:rPr>
          <w:spacing w:val="40"/>
        </w:rPr>
        <w:t xml:space="preserve"> </w:t>
      </w:r>
      <w:r>
        <w:t>the verification</w:t>
      </w:r>
      <w:r>
        <w:rPr>
          <w:spacing w:val="40"/>
        </w:rPr>
        <w:t xml:space="preserve"> </w:t>
      </w:r>
      <w:r>
        <w:t>required</w:t>
      </w:r>
      <w:r>
        <w:rPr>
          <w:spacing w:val="40"/>
        </w:rPr>
        <w:t xml:space="preserve"> </w:t>
      </w:r>
      <w:r>
        <w:t>by</w:t>
      </w:r>
      <w:r>
        <w:rPr>
          <w:spacing w:val="40"/>
        </w:rPr>
        <w:t xml:space="preserve"> </w:t>
      </w:r>
      <w:r>
        <w:t>paragraph 5.1.1 should include one or more of the</w:t>
      </w:r>
      <w:r>
        <w:rPr>
          <w:spacing w:val="-1"/>
        </w:rPr>
        <w:t xml:space="preserve"> </w:t>
      </w:r>
      <w:r>
        <w:t>following</w:t>
      </w:r>
      <w:r>
        <w:rPr>
          <w:spacing w:val="-4"/>
        </w:rPr>
        <w:t xml:space="preserve"> </w:t>
      </w:r>
      <w:r>
        <w:t>tasks, as</w:t>
      </w:r>
      <w:r>
        <w:rPr>
          <w:spacing w:val="-3"/>
        </w:rPr>
        <w:t xml:space="preserve"> </w:t>
      </w:r>
      <w:r>
        <w:t>deemed</w:t>
      </w:r>
      <w:r>
        <w:rPr>
          <w:spacing w:val="-3"/>
        </w:rPr>
        <w:t xml:space="preserve"> </w:t>
      </w:r>
      <w:r>
        <w:t>necessary</w:t>
      </w:r>
      <w:r>
        <w:rPr>
          <w:spacing w:val="-5"/>
        </w:rPr>
        <w:t xml:space="preserve"> </w:t>
      </w:r>
      <w:r>
        <w:t>to</w:t>
      </w:r>
      <w:r>
        <w:rPr>
          <w:spacing w:val="-2"/>
        </w:rPr>
        <w:t xml:space="preserve"> </w:t>
      </w:r>
      <w:r>
        <w:t xml:space="preserve">verify </w:t>
      </w:r>
      <w:r>
        <w:rPr>
          <w:spacing w:val="-2"/>
        </w:rPr>
        <w:t>compliance:</w:t>
      </w:r>
    </w:p>
    <w:p w14:paraId="555EBBD7" w14:textId="77777777" w:rsidR="00C4250A" w:rsidRDefault="00C4250A">
      <w:pPr>
        <w:pStyle w:val="BodyText"/>
        <w:spacing w:before="10"/>
      </w:pPr>
    </w:p>
    <w:p w14:paraId="2E58FD0D" w14:textId="77777777" w:rsidR="00C4250A" w:rsidRDefault="004532E2">
      <w:pPr>
        <w:pStyle w:val="ListParagraph"/>
        <w:numPr>
          <w:ilvl w:val="0"/>
          <w:numId w:val="9"/>
        </w:numPr>
        <w:tabs>
          <w:tab w:val="left" w:pos="1399"/>
          <w:tab w:val="left" w:pos="1598"/>
        </w:tabs>
        <w:ind w:right="727" w:hanging="140"/>
      </w:pPr>
      <w:r>
        <w:t>Checking that the product identification on anti-fouling system containers used during the application process is identical to the system specified in the request for survey.</w:t>
      </w:r>
    </w:p>
    <w:p w14:paraId="26F09C50" w14:textId="77777777" w:rsidR="00C4250A" w:rsidRDefault="00C4250A">
      <w:pPr>
        <w:pStyle w:val="BodyText"/>
        <w:spacing w:before="1"/>
      </w:pPr>
    </w:p>
    <w:p w14:paraId="77A97290" w14:textId="77777777" w:rsidR="00C4250A" w:rsidRDefault="004532E2">
      <w:pPr>
        <w:pStyle w:val="ListParagraph"/>
        <w:numPr>
          <w:ilvl w:val="0"/>
          <w:numId w:val="9"/>
        </w:numPr>
        <w:tabs>
          <w:tab w:val="left" w:pos="1605"/>
        </w:tabs>
        <w:ind w:left="1605" w:hanging="345"/>
      </w:pPr>
      <w:r>
        <w:t>Sampling</w:t>
      </w:r>
      <w:r>
        <w:rPr>
          <w:spacing w:val="-8"/>
        </w:rPr>
        <w:t xml:space="preserve"> </w:t>
      </w:r>
      <w:r>
        <w:t>of</w:t>
      </w:r>
      <w:r>
        <w:rPr>
          <w:spacing w:val="-8"/>
        </w:rPr>
        <w:t xml:space="preserve"> </w:t>
      </w:r>
      <w:r>
        <w:t>the</w:t>
      </w:r>
      <w:r>
        <w:rPr>
          <w:spacing w:val="-5"/>
        </w:rPr>
        <w:t xml:space="preserve"> </w:t>
      </w:r>
      <w:r>
        <w:t>anti-fouling</w:t>
      </w:r>
      <w:r>
        <w:rPr>
          <w:spacing w:val="-5"/>
        </w:rPr>
        <w:t xml:space="preserve"> </w:t>
      </w:r>
      <w:r>
        <w:rPr>
          <w:spacing w:val="-2"/>
        </w:rPr>
        <w:t>system.</w:t>
      </w:r>
    </w:p>
    <w:p w14:paraId="3A9D05C9" w14:textId="77777777" w:rsidR="00C4250A" w:rsidRDefault="00C4250A">
      <w:pPr>
        <w:pStyle w:val="BodyText"/>
      </w:pPr>
    </w:p>
    <w:p w14:paraId="34F3B315" w14:textId="77777777" w:rsidR="00C4250A" w:rsidRDefault="004532E2">
      <w:pPr>
        <w:pStyle w:val="ListParagraph"/>
        <w:numPr>
          <w:ilvl w:val="0"/>
          <w:numId w:val="9"/>
        </w:numPr>
        <w:tabs>
          <w:tab w:val="left" w:pos="1583"/>
        </w:tabs>
        <w:ind w:left="1583" w:hanging="323"/>
      </w:pPr>
      <w:r>
        <w:t>Testing</w:t>
      </w:r>
      <w:r>
        <w:rPr>
          <w:spacing w:val="-9"/>
        </w:rPr>
        <w:t xml:space="preserve"> </w:t>
      </w:r>
      <w:r>
        <w:t>of</w:t>
      </w:r>
      <w:r>
        <w:rPr>
          <w:spacing w:val="-6"/>
        </w:rPr>
        <w:t xml:space="preserve"> </w:t>
      </w:r>
      <w:r>
        <w:t>the</w:t>
      </w:r>
      <w:r>
        <w:rPr>
          <w:spacing w:val="-3"/>
        </w:rPr>
        <w:t xml:space="preserve"> </w:t>
      </w:r>
      <w:r>
        <w:t>anti-fouling</w:t>
      </w:r>
      <w:r>
        <w:rPr>
          <w:spacing w:val="-4"/>
        </w:rPr>
        <w:t xml:space="preserve"> </w:t>
      </w:r>
      <w:r>
        <w:rPr>
          <w:spacing w:val="-2"/>
        </w:rPr>
        <w:t>system.</w:t>
      </w:r>
    </w:p>
    <w:p w14:paraId="0429F5EA" w14:textId="77777777" w:rsidR="00C4250A" w:rsidRDefault="00C4250A">
      <w:pPr>
        <w:pStyle w:val="ListParagraph"/>
        <w:jc w:val="left"/>
        <w:sectPr w:rsidR="00C4250A">
          <w:headerReference w:type="default" r:id="rId15"/>
          <w:footerReference w:type="default" r:id="rId16"/>
          <w:pgSz w:w="12240" w:h="15840"/>
          <w:pgMar w:top="1800" w:right="360" w:bottom="920" w:left="360" w:header="519" w:footer="727" w:gutter="0"/>
          <w:cols w:space="720"/>
        </w:sectPr>
      </w:pPr>
      <w:bookmarkStart w:id="0" w:name="_GoBack"/>
      <w:bookmarkEnd w:id="0"/>
    </w:p>
    <w:p w14:paraId="58CBB7D8" w14:textId="77777777" w:rsidR="00C4250A" w:rsidRDefault="00C4250A">
      <w:pPr>
        <w:pStyle w:val="BodyText"/>
        <w:spacing w:before="110"/>
      </w:pPr>
    </w:p>
    <w:p w14:paraId="1A58CF42" w14:textId="77777777" w:rsidR="00C4250A" w:rsidRDefault="004532E2">
      <w:pPr>
        <w:pStyle w:val="ListParagraph"/>
        <w:numPr>
          <w:ilvl w:val="0"/>
          <w:numId w:val="9"/>
        </w:numPr>
        <w:tabs>
          <w:tab w:val="left" w:pos="1605"/>
        </w:tabs>
        <w:spacing w:before="1"/>
        <w:ind w:left="1605" w:hanging="345"/>
      </w:pPr>
      <w:r>
        <w:t>Other</w:t>
      </w:r>
      <w:r>
        <w:rPr>
          <w:spacing w:val="-7"/>
        </w:rPr>
        <w:t xml:space="preserve"> </w:t>
      </w:r>
      <w:r>
        <w:t>checks</w:t>
      </w:r>
      <w:r>
        <w:rPr>
          <w:spacing w:val="-7"/>
        </w:rPr>
        <w:t xml:space="preserve"> </w:t>
      </w:r>
      <w:r>
        <w:t>conducted</w:t>
      </w:r>
      <w:r>
        <w:rPr>
          <w:spacing w:val="-7"/>
        </w:rPr>
        <w:t xml:space="preserve"> </w:t>
      </w:r>
      <w:r>
        <w:t>on</w:t>
      </w:r>
      <w:r>
        <w:rPr>
          <w:spacing w:val="-7"/>
        </w:rPr>
        <w:t xml:space="preserve"> </w:t>
      </w:r>
      <w:r>
        <w:rPr>
          <w:spacing w:val="-2"/>
        </w:rPr>
        <w:t>site.</w:t>
      </w:r>
    </w:p>
    <w:p w14:paraId="5C13DF22" w14:textId="77777777" w:rsidR="00C4250A" w:rsidRDefault="00C4250A">
      <w:pPr>
        <w:pStyle w:val="BodyText"/>
        <w:spacing w:before="9"/>
      </w:pPr>
    </w:p>
    <w:p w14:paraId="0163F21F" w14:textId="77777777" w:rsidR="00C4250A" w:rsidRDefault="004532E2">
      <w:pPr>
        <w:pStyle w:val="ListParagraph"/>
        <w:numPr>
          <w:ilvl w:val="0"/>
          <w:numId w:val="10"/>
        </w:numPr>
        <w:tabs>
          <w:tab w:val="left" w:pos="1399"/>
          <w:tab w:val="left" w:pos="1527"/>
        </w:tabs>
        <w:spacing w:before="1"/>
        <w:ind w:right="728" w:hanging="140"/>
        <w:jc w:val="both"/>
      </w:pPr>
      <w:r>
        <w:t>The</w:t>
      </w:r>
      <w:r>
        <w:rPr>
          <w:spacing w:val="-4"/>
        </w:rPr>
        <w:t xml:space="preserve"> </w:t>
      </w:r>
      <w:r>
        <w:t>verification</w:t>
      </w:r>
      <w:r>
        <w:rPr>
          <w:spacing w:val="-3"/>
        </w:rPr>
        <w:t xml:space="preserve"> </w:t>
      </w:r>
      <w:r>
        <w:t>tasks</w:t>
      </w:r>
      <w:r>
        <w:rPr>
          <w:spacing w:val="-1"/>
        </w:rPr>
        <w:t xml:space="preserve"> </w:t>
      </w:r>
      <w:r>
        <w:t>set</w:t>
      </w:r>
      <w:r>
        <w:rPr>
          <w:spacing w:val="-1"/>
        </w:rPr>
        <w:t xml:space="preserve"> </w:t>
      </w:r>
      <w:r>
        <w:t>out</w:t>
      </w:r>
      <w:r>
        <w:rPr>
          <w:spacing w:val="-1"/>
        </w:rPr>
        <w:t xml:space="preserve"> </w:t>
      </w:r>
      <w:r>
        <w:t>in</w:t>
      </w:r>
      <w:r>
        <w:rPr>
          <w:spacing w:val="-3"/>
        </w:rPr>
        <w:t xml:space="preserve"> </w:t>
      </w:r>
      <w:r>
        <w:t>paragraph</w:t>
      </w:r>
      <w:r>
        <w:rPr>
          <w:spacing w:val="-3"/>
        </w:rPr>
        <w:t xml:space="preserve"> </w:t>
      </w:r>
      <w:r>
        <w:t>5.1.2 should</w:t>
      </w:r>
      <w:r>
        <w:rPr>
          <w:spacing w:val="-3"/>
        </w:rPr>
        <w:t xml:space="preserve"> </w:t>
      </w:r>
      <w:r>
        <w:t>be conducted</w:t>
      </w:r>
      <w:r>
        <w:rPr>
          <w:spacing w:val="-7"/>
        </w:rPr>
        <w:t xml:space="preserve"> </w:t>
      </w:r>
      <w:r>
        <w:t>at any time,</w:t>
      </w:r>
      <w:r>
        <w:rPr>
          <w:spacing w:val="-1"/>
        </w:rPr>
        <w:t xml:space="preserve"> </w:t>
      </w:r>
      <w:r>
        <w:t>either</w:t>
      </w:r>
      <w:r>
        <w:rPr>
          <w:spacing w:val="-4"/>
        </w:rPr>
        <w:t xml:space="preserve"> </w:t>
      </w:r>
      <w:r>
        <w:t>before,</w:t>
      </w:r>
      <w:r>
        <w:rPr>
          <w:spacing w:val="-1"/>
        </w:rPr>
        <w:t xml:space="preserve"> </w:t>
      </w:r>
      <w:r>
        <w:t>during, or</w:t>
      </w:r>
      <w:r>
        <w:rPr>
          <w:spacing w:val="-4"/>
        </w:rPr>
        <w:t xml:space="preserve"> </w:t>
      </w:r>
      <w:r>
        <w:t>after</w:t>
      </w:r>
      <w:r>
        <w:rPr>
          <w:spacing w:val="-7"/>
        </w:rPr>
        <w:t xml:space="preserve"> </w:t>
      </w:r>
      <w:r>
        <w:t>the</w:t>
      </w:r>
      <w:r>
        <w:rPr>
          <w:spacing w:val="-6"/>
        </w:rPr>
        <w:t xml:space="preserve"> </w:t>
      </w:r>
      <w:r>
        <w:t>anti-fouling</w:t>
      </w:r>
      <w:r>
        <w:rPr>
          <w:spacing w:val="-7"/>
        </w:rPr>
        <w:t xml:space="preserve"> </w:t>
      </w:r>
      <w:r>
        <w:t>system</w:t>
      </w:r>
      <w:r>
        <w:rPr>
          <w:spacing w:val="-6"/>
        </w:rPr>
        <w:t xml:space="preserve"> </w:t>
      </w:r>
      <w:r>
        <w:t>has</w:t>
      </w:r>
      <w:r>
        <w:rPr>
          <w:spacing w:val="-7"/>
        </w:rPr>
        <w:t xml:space="preserve"> </w:t>
      </w:r>
      <w:r>
        <w:t>been</w:t>
      </w:r>
      <w:r>
        <w:rPr>
          <w:spacing w:val="-7"/>
        </w:rPr>
        <w:t xml:space="preserve"> </w:t>
      </w:r>
      <w:r>
        <w:t>applied</w:t>
      </w:r>
      <w:r>
        <w:rPr>
          <w:spacing w:val="-5"/>
        </w:rPr>
        <w:t xml:space="preserve"> </w:t>
      </w:r>
      <w:r>
        <w:t>to</w:t>
      </w:r>
      <w:r>
        <w:rPr>
          <w:spacing w:val="-5"/>
        </w:rPr>
        <w:t xml:space="preserve"> </w:t>
      </w:r>
      <w:r>
        <w:t>the</w:t>
      </w:r>
      <w:r>
        <w:rPr>
          <w:spacing w:val="-4"/>
        </w:rPr>
        <w:t xml:space="preserve"> </w:t>
      </w:r>
      <w:r>
        <w:t>ship,</w:t>
      </w:r>
      <w:r>
        <w:rPr>
          <w:spacing w:val="-4"/>
        </w:rPr>
        <w:t xml:space="preserve"> </w:t>
      </w:r>
      <w:r>
        <w:t>as</w:t>
      </w:r>
      <w:r>
        <w:rPr>
          <w:spacing w:val="-2"/>
        </w:rPr>
        <w:t xml:space="preserve"> </w:t>
      </w:r>
      <w:r>
        <w:t>deemed</w:t>
      </w:r>
      <w:r>
        <w:rPr>
          <w:spacing w:val="37"/>
        </w:rPr>
        <w:t xml:space="preserve"> </w:t>
      </w:r>
      <w:r>
        <w:t>necessary</w:t>
      </w:r>
      <w:r>
        <w:rPr>
          <w:spacing w:val="40"/>
        </w:rPr>
        <w:t xml:space="preserve"> </w:t>
      </w:r>
      <w:r>
        <w:t>to</w:t>
      </w:r>
      <w:r>
        <w:rPr>
          <w:spacing w:val="38"/>
        </w:rPr>
        <w:t xml:space="preserve"> </w:t>
      </w:r>
      <w:r>
        <w:t>verify</w:t>
      </w:r>
      <w:r>
        <w:rPr>
          <w:spacing w:val="-3"/>
        </w:rPr>
        <w:t xml:space="preserve"> </w:t>
      </w:r>
      <w:r>
        <w:t>compliance. No checks or tests must affect the integrity, structure or operation of the anti-fouling system.</w:t>
      </w:r>
    </w:p>
    <w:p w14:paraId="724C4FC6" w14:textId="77777777" w:rsidR="00C4250A" w:rsidRDefault="00C4250A">
      <w:pPr>
        <w:pStyle w:val="BodyText"/>
      </w:pPr>
    </w:p>
    <w:p w14:paraId="749D47D4" w14:textId="77777777" w:rsidR="00C4250A" w:rsidRDefault="004532E2">
      <w:pPr>
        <w:pStyle w:val="ListParagraph"/>
        <w:numPr>
          <w:ilvl w:val="1"/>
          <w:numId w:val="11"/>
        </w:numPr>
        <w:tabs>
          <w:tab w:val="left" w:pos="2273"/>
        </w:tabs>
        <w:spacing w:before="1"/>
      </w:pPr>
      <w:r>
        <w:t>Surveys</w:t>
      </w:r>
      <w:r>
        <w:rPr>
          <w:spacing w:val="-13"/>
        </w:rPr>
        <w:t xml:space="preserve"> </w:t>
      </w:r>
      <w:r>
        <w:t>of</w:t>
      </w:r>
      <w:r>
        <w:rPr>
          <w:spacing w:val="-11"/>
        </w:rPr>
        <w:t xml:space="preserve"> </w:t>
      </w:r>
      <w:r>
        <w:t>existing</w:t>
      </w:r>
      <w:r>
        <w:rPr>
          <w:spacing w:val="-8"/>
        </w:rPr>
        <w:t xml:space="preserve"> </w:t>
      </w:r>
      <w:r>
        <w:t>ships</w:t>
      </w:r>
      <w:r>
        <w:rPr>
          <w:spacing w:val="-6"/>
        </w:rPr>
        <w:t xml:space="preserve"> </w:t>
      </w:r>
      <w:r>
        <w:t>intending</w:t>
      </w:r>
      <w:r>
        <w:rPr>
          <w:spacing w:val="-7"/>
        </w:rPr>
        <w:t xml:space="preserve"> </w:t>
      </w:r>
      <w:r>
        <w:t>to</w:t>
      </w:r>
      <w:r>
        <w:rPr>
          <w:spacing w:val="-6"/>
        </w:rPr>
        <w:t xml:space="preserve"> </w:t>
      </w:r>
      <w:r>
        <w:t>apply</w:t>
      </w:r>
      <w:r>
        <w:rPr>
          <w:spacing w:val="-5"/>
        </w:rPr>
        <w:t xml:space="preserve"> </w:t>
      </w:r>
      <w:r>
        <w:t>a</w:t>
      </w:r>
      <w:r>
        <w:rPr>
          <w:spacing w:val="-6"/>
        </w:rPr>
        <w:t xml:space="preserve"> </w:t>
      </w:r>
      <w:r>
        <w:t>new</w:t>
      </w:r>
      <w:r>
        <w:rPr>
          <w:spacing w:val="-8"/>
        </w:rPr>
        <w:t xml:space="preserve"> </w:t>
      </w:r>
      <w:r>
        <w:t>anti-fouling</w:t>
      </w:r>
      <w:r>
        <w:rPr>
          <w:spacing w:val="-6"/>
        </w:rPr>
        <w:t xml:space="preserve"> </w:t>
      </w:r>
      <w:r>
        <w:rPr>
          <w:spacing w:val="-2"/>
        </w:rPr>
        <w:t>system</w:t>
      </w:r>
    </w:p>
    <w:p w14:paraId="50D980C8" w14:textId="77777777" w:rsidR="00C4250A" w:rsidRDefault="00C4250A">
      <w:pPr>
        <w:pStyle w:val="BodyText"/>
        <w:spacing w:before="2"/>
      </w:pPr>
    </w:p>
    <w:p w14:paraId="432E60BB" w14:textId="77777777" w:rsidR="00C4250A" w:rsidRDefault="004532E2">
      <w:pPr>
        <w:pStyle w:val="ListParagraph"/>
        <w:numPr>
          <w:ilvl w:val="0"/>
          <w:numId w:val="8"/>
        </w:numPr>
        <w:tabs>
          <w:tab w:val="left" w:pos="1399"/>
          <w:tab w:val="left" w:pos="1527"/>
        </w:tabs>
        <w:spacing w:before="1"/>
        <w:ind w:right="729" w:hanging="140"/>
        <w:jc w:val="both"/>
      </w:pPr>
      <w:r>
        <w:t>If</w:t>
      </w:r>
      <w:r>
        <w:rPr>
          <w:spacing w:val="36"/>
        </w:rPr>
        <w:t xml:space="preserve"> </w:t>
      </w:r>
      <w:r>
        <w:t>the</w:t>
      </w:r>
      <w:r>
        <w:rPr>
          <w:spacing w:val="38"/>
        </w:rPr>
        <w:t xml:space="preserve"> </w:t>
      </w:r>
      <w:r>
        <w:t>existing</w:t>
      </w:r>
      <w:r>
        <w:rPr>
          <w:spacing w:val="40"/>
        </w:rPr>
        <w:t xml:space="preserve"> </w:t>
      </w:r>
      <w:r>
        <w:t>anti-fouling</w:t>
      </w:r>
      <w:r>
        <w:rPr>
          <w:spacing w:val="38"/>
        </w:rPr>
        <w:t xml:space="preserve"> </w:t>
      </w:r>
      <w:r>
        <w:t>system</w:t>
      </w:r>
      <w:r>
        <w:rPr>
          <w:spacing w:val="40"/>
        </w:rPr>
        <w:t xml:space="preserve"> </w:t>
      </w:r>
      <w:r>
        <w:t>is</w:t>
      </w:r>
      <w:r>
        <w:rPr>
          <w:spacing w:val="36"/>
        </w:rPr>
        <w:t xml:space="preserve"> </w:t>
      </w:r>
      <w:r>
        <w:t>confirmed</w:t>
      </w:r>
      <w:r>
        <w:rPr>
          <w:spacing w:val="36"/>
        </w:rPr>
        <w:t xml:space="preserve"> </w:t>
      </w:r>
      <w:r>
        <w:t>by</w:t>
      </w:r>
      <w:r>
        <w:rPr>
          <w:spacing w:val="40"/>
        </w:rPr>
        <w:t xml:space="preserve"> </w:t>
      </w:r>
      <w:r>
        <w:t>an</w:t>
      </w:r>
      <w:r>
        <w:rPr>
          <w:spacing w:val="37"/>
        </w:rPr>
        <w:t xml:space="preserve"> </w:t>
      </w:r>
      <w:r>
        <w:t>International</w:t>
      </w:r>
      <w:r>
        <w:rPr>
          <w:spacing w:val="40"/>
        </w:rPr>
        <w:t xml:space="preserve"> </w:t>
      </w:r>
      <w:r>
        <w:t>Anti-fouling</w:t>
      </w:r>
      <w:r>
        <w:rPr>
          <w:spacing w:val="-6"/>
        </w:rPr>
        <w:t xml:space="preserve"> </w:t>
      </w:r>
      <w:r>
        <w:t>System</w:t>
      </w:r>
      <w:r>
        <w:rPr>
          <w:spacing w:val="40"/>
        </w:rPr>
        <w:t xml:space="preserve"> </w:t>
      </w:r>
      <w:r>
        <w:t>E-certificate not</w:t>
      </w:r>
      <w:r>
        <w:rPr>
          <w:spacing w:val="-1"/>
        </w:rPr>
        <w:t xml:space="preserve"> </w:t>
      </w:r>
      <w:r>
        <w:t>to</w:t>
      </w:r>
      <w:r>
        <w:rPr>
          <w:spacing w:val="-1"/>
        </w:rPr>
        <w:t xml:space="preserve"> </w:t>
      </w:r>
      <w:r>
        <w:t>be</w:t>
      </w:r>
      <w:r>
        <w:rPr>
          <w:spacing w:val="-4"/>
        </w:rPr>
        <w:t xml:space="preserve"> </w:t>
      </w:r>
      <w:r>
        <w:t>controlled</w:t>
      </w:r>
      <w:r>
        <w:rPr>
          <w:spacing w:val="-1"/>
        </w:rPr>
        <w:t xml:space="preserve"> </w:t>
      </w:r>
      <w:r>
        <w:t>under</w:t>
      </w:r>
      <w:r>
        <w:rPr>
          <w:spacing w:val="-4"/>
        </w:rPr>
        <w:t xml:space="preserve"> </w:t>
      </w:r>
      <w:r>
        <w:t>Annex</w:t>
      </w:r>
      <w:r>
        <w:rPr>
          <w:spacing w:val="-1"/>
        </w:rPr>
        <w:t xml:space="preserve"> </w:t>
      </w:r>
      <w:r>
        <w:t>1</w:t>
      </w:r>
      <w:r>
        <w:rPr>
          <w:spacing w:val="40"/>
        </w:rPr>
        <w:t xml:space="preserve"> </w:t>
      </w:r>
      <w:r>
        <w:t>of</w:t>
      </w:r>
      <w:r>
        <w:rPr>
          <w:spacing w:val="40"/>
        </w:rPr>
        <w:t xml:space="preserve"> </w:t>
      </w:r>
      <w:r>
        <w:t>the</w:t>
      </w:r>
      <w:r>
        <w:rPr>
          <w:spacing w:val="40"/>
        </w:rPr>
        <w:t xml:space="preserve"> </w:t>
      </w:r>
      <w:r>
        <w:t>Convention,</w:t>
      </w:r>
      <w:r>
        <w:rPr>
          <w:spacing w:val="40"/>
        </w:rPr>
        <w:t xml:space="preserve"> </w:t>
      </w:r>
      <w:r>
        <w:t>the</w:t>
      </w:r>
      <w:r>
        <w:rPr>
          <w:spacing w:val="-2"/>
        </w:rPr>
        <w:t xml:space="preserve"> </w:t>
      </w:r>
      <w:r>
        <w:t>provisions</w:t>
      </w:r>
      <w:r>
        <w:rPr>
          <w:spacing w:val="-5"/>
        </w:rPr>
        <w:t xml:space="preserve"> </w:t>
      </w:r>
      <w:r>
        <w:t>described</w:t>
      </w:r>
      <w:r>
        <w:rPr>
          <w:spacing w:val="-5"/>
        </w:rPr>
        <w:t xml:space="preserve"> </w:t>
      </w:r>
      <w:r>
        <w:t>in</w:t>
      </w:r>
      <w:r>
        <w:rPr>
          <w:spacing w:val="-2"/>
        </w:rPr>
        <w:t xml:space="preserve"> </w:t>
      </w:r>
      <w:r>
        <w:t>paragraph</w:t>
      </w:r>
      <w:r>
        <w:rPr>
          <w:spacing w:val="-5"/>
        </w:rPr>
        <w:t xml:space="preserve"> </w:t>
      </w:r>
      <w:r>
        <w:t>5.1 apply.</w:t>
      </w:r>
    </w:p>
    <w:p w14:paraId="6541CB3C" w14:textId="77777777" w:rsidR="00C4250A" w:rsidRDefault="00C4250A">
      <w:pPr>
        <w:pStyle w:val="BodyText"/>
        <w:spacing w:before="10"/>
      </w:pPr>
    </w:p>
    <w:p w14:paraId="281EACD1" w14:textId="77777777" w:rsidR="00C4250A" w:rsidRDefault="004532E2">
      <w:pPr>
        <w:pStyle w:val="ListParagraph"/>
        <w:numPr>
          <w:ilvl w:val="0"/>
          <w:numId w:val="8"/>
        </w:numPr>
        <w:tabs>
          <w:tab w:val="left" w:pos="1399"/>
          <w:tab w:val="left" w:pos="1527"/>
        </w:tabs>
        <w:ind w:right="727" w:hanging="140"/>
        <w:jc w:val="both"/>
      </w:pPr>
      <w:r>
        <w:t>If the existing anti-fouling system is declared not to be controlled under Annex 1 of the Convention, without</w:t>
      </w:r>
      <w:r>
        <w:rPr>
          <w:spacing w:val="28"/>
        </w:rPr>
        <w:t xml:space="preserve"> </w:t>
      </w:r>
      <w:r>
        <w:t>being</w:t>
      </w:r>
      <w:r>
        <w:rPr>
          <w:spacing w:val="29"/>
        </w:rPr>
        <w:t xml:space="preserve"> </w:t>
      </w:r>
      <w:r>
        <w:t>documented</w:t>
      </w:r>
      <w:r>
        <w:rPr>
          <w:spacing w:val="30"/>
        </w:rPr>
        <w:t xml:space="preserve"> </w:t>
      </w:r>
      <w:r>
        <w:t>by</w:t>
      </w:r>
      <w:r>
        <w:rPr>
          <w:spacing w:val="33"/>
        </w:rPr>
        <w:t xml:space="preserve"> </w:t>
      </w:r>
      <w:r>
        <w:t>an</w:t>
      </w:r>
      <w:r>
        <w:rPr>
          <w:spacing w:val="27"/>
        </w:rPr>
        <w:t xml:space="preserve"> </w:t>
      </w:r>
      <w:r>
        <w:t>International</w:t>
      </w:r>
      <w:r>
        <w:rPr>
          <w:spacing w:val="30"/>
        </w:rPr>
        <w:t xml:space="preserve"> </w:t>
      </w:r>
      <w:r>
        <w:t>Anti-Fouling</w:t>
      </w:r>
      <w:r>
        <w:rPr>
          <w:spacing w:val="-10"/>
        </w:rPr>
        <w:t xml:space="preserve"> </w:t>
      </w:r>
      <w:r>
        <w:t>System</w:t>
      </w:r>
      <w:r>
        <w:rPr>
          <w:spacing w:val="31"/>
        </w:rPr>
        <w:t xml:space="preserve"> </w:t>
      </w:r>
      <w:r>
        <w:t>E-certificate,</w:t>
      </w:r>
      <w:r>
        <w:rPr>
          <w:spacing w:val="30"/>
        </w:rPr>
        <w:t xml:space="preserve"> </w:t>
      </w:r>
      <w:r>
        <w:t>a verification</w:t>
      </w:r>
      <w:r>
        <w:rPr>
          <w:spacing w:val="30"/>
        </w:rPr>
        <w:t xml:space="preserve"> </w:t>
      </w:r>
      <w:r>
        <w:t>should be</w:t>
      </w:r>
      <w:r>
        <w:rPr>
          <w:spacing w:val="-9"/>
        </w:rPr>
        <w:t xml:space="preserve"> </w:t>
      </w:r>
      <w:r>
        <w:t>carried</w:t>
      </w:r>
      <w:r>
        <w:rPr>
          <w:spacing w:val="-9"/>
        </w:rPr>
        <w:t xml:space="preserve"> </w:t>
      </w:r>
      <w:r>
        <w:t>out</w:t>
      </w:r>
      <w:r>
        <w:rPr>
          <w:spacing w:val="-8"/>
        </w:rPr>
        <w:t xml:space="preserve"> </w:t>
      </w:r>
      <w:r>
        <w:t>to</w:t>
      </w:r>
      <w:r>
        <w:rPr>
          <w:spacing w:val="-8"/>
        </w:rPr>
        <w:t xml:space="preserve"> </w:t>
      </w:r>
      <w:r>
        <w:t>confirm</w:t>
      </w:r>
      <w:r>
        <w:rPr>
          <w:spacing w:val="-7"/>
        </w:rPr>
        <w:t xml:space="preserve"> </w:t>
      </w:r>
      <w:r>
        <w:t>that</w:t>
      </w:r>
      <w:r>
        <w:rPr>
          <w:spacing w:val="-9"/>
        </w:rPr>
        <w:t xml:space="preserve"> </w:t>
      </w:r>
      <w:r>
        <w:t>the</w:t>
      </w:r>
      <w:r>
        <w:rPr>
          <w:spacing w:val="-9"/>
        </w:rPr>
        <w:t xml:space="preserve"> </w:t>
      </w:r>
      <w:r>
        <w:t>anti-fouling</w:t>
      </w:r>
      <w:r>
        <w:rPr>
          <w:spacing w:val="-10"/>
        </w:rPr>
        <w:t xml:space="preserve"> </w:t>
      </w:r>
      <w:r>
        <w:t>system</w:t>
      </w:r>
      <w:r>
        <w:rPr>
          <w:spacing w:val="-7"/>
        </w:rPr>
        <w:t xml:space="preserve"> </w:t>
      </w:r>
      <w:r>
        <w:t>complies</w:t>
      </w:r>
      <w:r>
        <w:rPr>
          <w:spacing w:val="-8"/>
        </w:rPr>
        <w:t xml:space="preserve"> </w:t>
      </w:r>
      <w:r>
        <w:t>with</w:t>
      </w:r>
      <w:r>
        <w:rPr>
          <w:spacing w:val="-9"/>
        </w:rPr>
        <w:t xml:space="preserve"> </w:t>
      </w:r>
      <w:r>
        <w:t>the</w:t>
      </w:r>
      <w:r>
        <w:rPr>
          <w:spacing w:val="-9"/>
        </w:rPr>
        <w:t xml:space="preserve"> </w:t>
      </w:r>
      <w:r>
        <w:t>requirements</w:t>
      </w:r>
      <w:r>
        <w:rPr>
          <w:spacing w:val="31"/>
        </w:rPr>
        <w:t xml:space="preserve"> </w:t>
      </w:r>
      <w:r>
        <w:t>of</w:t>
      </w:r>
      <w:r>
        <w:rPr>
          <w:spacing w:val="32"/>
        </w:rPr>
        <w:t xml:space="preserve"> </w:t>
      </w:r>
      <w:r>
        <w:t>the</w:t>
      </w:r>
      <w:r>
        <w:rPr>
          <w:spacing w:val="-9"/>
        </w:rPr>
        <w:t xml:space="preserve"> </w:t>
      </w:r>
      <w:r>
        <w:t>Convention. This verification may be based</w:t>
      </w:r>
      <w:r>
        <w:rPr>
          <w:spacing w:val="40"/>
        </w:rPr>
        <w:t xml:space="preserve"> </w:t>
      </w:r>
      <w:r>
        <w:t>on</w:t>
      </w:r>
      <w:r>
        <w:rPr>
          <w:spacing w:val="40"/>
        </w:rPr>
        <w:t xml:space="preserve"> </w:t>
      </w:r>
      <w:r>
        <w:t>sampling</w:t>
      </w:r>
      <w:r>
        <w:rPr>
          <w:spacing w:val="40"/>
        </w:rPr>
        <w:t xml:space="preserve"> </w:t>
      </w:r>
      <w:r>
        <w:t>and/or</w:t>
      </w:r>
      <w:r>
        <w:rPr>
          <w:spacing w:val="40"/>
        </w:rPr>
        <w:t xml:space="preserve"> </w:t>
      </w:r>
      <w:r>
        <w:t>testing</w:t>
      </w:r>
      <w:r>
        <w:rPr>
          <w:spacing w:val="40"/>
        </w:rPr>
        <w:t xml:space="preserve"> </w:t>
      </w:r>
      <w:r>
        <w:t>and/or</w:t>
      </w:r>
      <w:r>
        <w:rPr>
          <w:spacing w:val="40"/>
        </w:rPr>
        <w:t xml:space="preserve"> </w:t>
      </w:r>
      <w:r>
        <w:t>reliable documentation,</w:t>
      </w:r>
      <w:r>
        <w:rPr>
          <w:spacing w:val="-4"/>
        </w:rPr>
        <w:t xml:space="preserve"> </w:t>
      </w:r>
      <w:r>
        <w:t>as</w:t>
      </w:r>
      <w:r>
        <w:rPr>
          <w:spacing w:val="-2"/>
        </w:rPr>
        <w:t xml:space="preserve"> </w:t>
      </w:r>
      <w:r>
        <w:t>deemed necessary based on experience gained and the existing circumstances.</w:t>
      </w:r>
    </w:p>
    <w:p w14:paraId="3BD8969B" w14:textId="77777777" w:rsidR="00C4250A" w:rsidRDefault="004532E2">
      <w:pPr>
        <w:pStyle w:val="BodyText"/>
        <w:spacing w:line="242" w:lineRule="auto"/>
        <w:ind w:left="1399" w:right="727"/>
        <w:jc w:val="both"/>
      </w:pPr>
      <w:r>
        <w:t>Documentation</w:t>
      </w:r>
      <w:r>
        <w:rPr>
          <w:spacing w:val="-5"/>
        </w:rPr>
        <w:t xml:space="preserve"> </w:t>
      </w:r>
      <w:r>
        <w:t>for</w:t>
      </w:r>
      <w:r>
        <w:rPr>
          <w:spacing w:val="-7"/>
        </w:rPr>
        <w:t xml:space="preserve"> </w:t>
      </w:r>
      <w:r>
        <w:t>verification</w:t>
      </w:r>
      <w:r>
        <w:rPr>
          <w:spacing w:val="-5"/>
        </w:rPr>
        <w:t xml:space="preserve"> </w:t>
      </w:r>
      <w:r>
        <w:t>could</w:t>
      </w:r>
      <w:r>
        <w:rPr>
          <w:spacing w:val="-8"/>
        </w:rPr>
        <w:t xml:space="preserve"> </w:t>
      </w:r>
      <w:r>
        <w:t>e.g.</w:t>
      </w:r>
      <w:r>
        <w:rPr>
          <w:spacing w:val="-5"/>
        </w:rPr>
        <w:t xml:space="preserve"> </w:t>
      </w:r>
      <w:r>
        <w:t>be</w:t>
      </w:r>
      <w:r>
        <w:rPr>
          <w:spacing w:val="-6"/>
        </w:rPr>
        <w:t xml:space="preserve"> </w:t>
      </w:r>
      <w:r>
        <w:t>MSDSs,</w:t>
      </w:r>
      <w:r>
        <w:rPr>
          <w:spacing w:val="-7"/>
        </w:rPr>
        <w:t xml:space="preserve"> </w:t>
      </w:r>
      <w:r>
        <w:t>or</w:t>
      </w:r>
      <w:r>
        <w:rPr>
          <w:spacing w:val="-4"/>
        </w:rPr>
        <w:t xml:space="preserve"> </w:t>
      </w:r>
      <w:r>
        <w:t>similar,</w:t>
      </w:r>
      <w:r>
        <w:rPr>
          <w:spacing w:val="-4"/>
        </w:rPr>
        <w:t xml:space="preserve"> </w:t>
      </w:r>
      <w:r>
        <w:t>a</w:t>
      </w:r>
      <w:r>
        <w:rPr>
          <w:spacing w:val="-7"/>
        </w:rPr>
        <w:t xml:space="preserve"> </w:t>
      </w:r>
      <w:r>
        <w:t>declaration</w:t>
      </w:r>
      <w:r>
        <w:rPr>
          <w:spacing w:val="-7"/>
        </w:rPr>
        <w:t xml:space="preserve"> </w:t>
      </w:r>
      <w:r>
        <w:t>of</w:t>
      </w:r>
      <w:r>
        <w:rPr>
          <w:spacing w:val="-7"/>
        </w:rPr>
        <w:t xml:space="preserve"> </w:t>
      </w:r>
      <w:r>
        <w:t>compliance</w:t>
      </w:r>
      <w:r>
        <w:rPr>
          <w:spacing w:val="-4"/>
        </w:rPr>
        <w:t xml:space="preserve"> </w:t>
      </w:r>
      <w:r>
        <w:t>from</w:t>
      </w:r>
      <w:r>
        <w:rPr>
          <w:spacing w:val="-6"/>
        </w:rPr>
        <w:t xml:space="preserve"> </w:t>
      </w:r>
      <w:r>
        <w:t>the</w:t>
      </w:r>
      <w:r>
        <w:rPr>
          <w:spacing w:val="-4"/>
        </w:rPr>
        <w:t xml:space="preserve"> </w:t>
      </w:r>
      <w:r>
        <w:t>anti- fouling system manufacturer, invoices from the shipyard and/or the anti-fouling system manufacturer.</w:t>
      </w:r>
    </w:p>
    <w:p w14:paraId="7F16997D" w14:textId="77777777" w:rsidR="00C4250A" w:rsidRDefault="004532E2">
      <w:pPr>
        <w:pStyle w:val="BodyText"/>
        <w:spacing w:line="266" w:lineRule="exact"/>
        <w:ind w:left="1399"/>
        <w:jc w:val="both"/>
      </w:pPr>
      <w:r>
        <w:t>To</w:t>
      </w:r>
      <w:r>
        <w:rPr>
          <w:spacing w:val="-11"/>
        </w:rPr>
        <w:t xml:space="preserve"> </w:t>
      </w:r>
      <w:r>
        <w:t>verify</w:t>
      </w:r>
      <w:r>
        <w:rPr>
          <w:spacing w:val="-7"/>
        </w:rPr>
        <w:t xml:space="preserve"> </w:t>
      </w:r>
      <w:r>
        <w:t>the</w:t>
      </w:r>
      <w:r>
        <w:rPr>
          <w:spacing w:val="-5"/>
        </w:rPr>
        <w:t xml:space="preserve"> </w:t>
      </w:r>
      <w:r>
        <w:t>new</w:t>
      </w:r>
      <w:r>
        <w:rPr>
          <w:spacing w:val="-7"/>
        </w:rPr>
        <w:t xml:space="preserve"> </w:t>
      </w:r>
      <w:r>
        <w:t>anti-fouling</w:t>
      </w:r>
      <w:r>
        <w:rPr>
          <w:spacing w:val="-7"/>
        </w:rPr>
        <w:t xml:space="preserve"> </w:t>
      </w:r>
      <w:r>
        <w:t>system,</w:t>
      </w:r>
      <w:r>
        <w:rPr>
          <w:spacing w:val="-7"/>
        </w:rPr>
        <w:t xml:space="preserve"> </w:t>
      </w:r>
      <w:r>
        <w:t>the</w:t>
      </w:r>
      <w:r>
        <w:rPr>
          <w:spacing w:val="-7"/>
        </w:rPr>
        <w:t xml:space="preserve"> </w:t>
      </w:r>
      <w:r>
        <w:t>provisions</w:t>
      </w:r>
      <w:r>
        <w:rPr>
          <w:spacing w:val="-7"/>
        </w:rPr>
        <w:t xml:space="preserve"> </w:t>
      </w:r>
      <w:r>
        <w:t>described</w:t>
      </w:r>
      <w:r>
        <w:rPr>
          <w:spacing w:val="-7"/>
        </w:rPr>
        <w:t xml:space="preserve"> </w:t>
      </w:r>
      <w:r>
        <w:t>in</w:t>
      </w:r>
      <w:r>
        <w:rPr>
          <w:spacing w:val="-7"/>
        </w:rPr>
        <w:t xml:space="preserve"> </w:t>
      </w:r>
      <w:r>
        <w:t>paragraph</w:t>
      </w:r>
      <w:r>
        <w:rPr>
          <w:spacing w:val="-9"/>
        </w:rPr>
        <w:t xml:space="preserve"> </w:t>
      </w:r>
      <w:r>
        <w:t>5.1</w:t>
      </w:r>
      <w:r>
        <w:rPr>
          <w:spacing w:val="-5"/>
        </w:rPr>
        <w:t xml:space="preserve"> </w:t>
      </w:r>
      <w:r>
        <w:rPr>
          <w:spacing w:val="-2"/>
        </w:rPr>
        <w:t>apply.</w:t>
      </w:r>
    </w:p>
    <w:p w14:paraId="210B40CE" w14:textId="77777777" w:rsidR="00C4250A" w:rsidRDefault="00C4250A">
      <w:pPr>
        <w:pStyle w:val="BodyText"/>
        <w:spacing w:before="9"/>
      </w:pPr>
    </w:p>
    <w:p w14:paraId="47C1E3FF" w14:textId="77777777" w:rsidR="00C4250A" w:rsidRDefault="004532E2">
      <w:pPr>
        <w:pStyle w:val="ListParagraph"/>
        <w:numPr>
          <w:ilvl w:val="0"/>
          <w:numId w:val="8"/>
        </w:numPr>
        <w:tabs>
          <w:tab w:val="left" w:pos="1399"/>
          <w:tab w:val="left" w:pos="1527"/>
        </w:tabs>
        <w:ind w:right="729" w:hanging="140"/>
        <w:jc w:val="both"/>
      </w:pPr>
      <w:r>
        <w:t>If</w:t>
      </w:r>
      <w:r>
        <w:rPr>
          <w:spacing w:val="40"/>
        </w:rPr>
        <w:t xml:space="preserve"> </w:t>
      </w:r>
      <w:r>
        <w:t>the</w:t>
      </w:r>
      <w:r>
        <w:rPr>
          <w:spacing w:val="40"/>
        </w:rPr>
        <w:t xml:space="preserve"> </w:t>
      </w:r>
      <w:r>
        <w:t>existing</w:t>
      </w:r>
      <w:r>
        <w:rPr>
          <w:spacing w:val="40"/>
        </w:rPr>
        <w:t xml:space="preserve"> </w:t>
      </w:r>
      <w:r>
        <w:t>anti-fouling</w:t>
      </w:r>
      <w:r>
        <w:rPr>
          <w:spacing w:val="40"/>
        </w:rPr>
        <w:t xml:space="preserve"> </w:t>
      </w:r>
      <w:r>
        <w:t>system</w:t>
      </w:r>
      <w:r>
        <w:rPr>
          <w:spacing w:val="40"/>
        </w:rPr>
        <w:t xml:space="preserve"> </w:t>
      </w:r>
      <w:r>
        <w:t>has</w:t>
      </w:r>
      <w:r>
        <w:rPr>
          <w:spacing w:val="40"/>
        </w:rPr>
        <w:t xml:space="preserve"> </w:t>
      </w:r>
      <w:r>
        <w:t>been</w:t>
      </w:r>
      <w:r>
        <w:rPr>
          <w:spacing w:val="40"/>
        </w:rPr>
        <w:t xml:space="preserve"> </w:t>
      </w:r>
      <w:r>
        <w:t>removed,</w:t>
      </w:r>
      <w:r>
        <w:rPr>
          <w:spacing w:val="40"/>
        </w:rPr>
        <w:t xml:space="preserve"> </w:t>
      </w:r>
      <w:r>
        <w:t>the</w:t>
      </w:r>
      <w:r>
        <w:rPr>
          <w:spacing w:val="40"/>
        </w:rPr>
        <w:t xml:space="preserve"> </w:t>
      </w:r>
      <w:r>
        <w:t>removal</w:t>
      </w:r>
      <w:r>
        <w:rPr>
          <w:spacing w:val="40"/>
        </w:rPr>
        <w:t xml:space="preserve"> </w:t>
      </w:r>
      <w:r>
        <w:t>should</w:t>
      </w:r>
      <w:r>
        <w:rPr>
          <w:spacing w:val="40"/>
        </w:rPr>
        <w:t xml:space="preserve"> </w:t>
      </w:r>
      <w:r>
        <w:t>be</w:t>
      </w:r>
      <w:r>
        <w:rPr>
          <w:spacing w:val="-5"/>
        </w:rPr>
        <w:t xml:space="preserve"> </w:t>
      </w:r>
      <w:r>
        <w:t>verified</w:t>
      </w:r>
      <w:r>
        <w:rPr>
          <w:spacing w:val="-6"/>
        </w:rPr>
        <w:t xml:space="preserve"> </w:t>
      </w:r>
      <w:r>
        <w:t>in</w:t>
      </w:r>
      <w:r>
        <w:rPr>
          <w:spacing w:val="-4"/>
        </w:rPr>
        <w:t xml:space="preserve"> </w:t>
      </w:r>
      <w:r>
        <w:t>addition</w:t>
      </w:r>
      <w:r>
        <w:rPr>
          <w:spacing w:val="-6"/>
        </w:rPr>
        <w:t xml:space="preserve"> </w:t>
      </w:r>
      <w:r>
        <w:t>to the provisions described in paragraph 5.1.</w:t>
      </w:r>
    </w:p>
    <w:p w14:paraId="74547A36" w14:textId="77777777" w:rsidR="00C4250A" w:rsidRDefault="00C4250A">
      <w:pPr>
        <w:pStyle w:val="BodyText"/>
        <w:spacing w:before="1"/>
      </w:pPr>
    </w:p>
    <w:p w14:paraId="67E15BE1" w14:textId="77777777" w:rsidR="00C4250A" w:rsidRDefault="004532E2">
      <w:pPr>
        <w:pStyle w:val="ListParagraph"/>
        <w:numPr>
          <w:ilvl w:val="0"/>
          <w:numId w:val="8"/>
        </w:numPr>
        <w:tabs>
          <w:tab w:val="left" w:pos="1399"/>
          <w:tab w:val="left" w:pos="1527"/>
        </w:tabs>
        <w:spacing w:before="1"/>
        <w:ind w:right="727" w:hanging="140"/>
        <w:jc w:val="both"/>
      </w:pPr>
      <w:r>
        <w:t>If</w:t>
      </w:r>
      <w:r>
        <w:rPr>
          <w:spacing w:val="-3"/>
        </w:rPr>
        <w:t xml:space="preserve"> </w:t>
      </w:r>
      <w:r>
        <w:t>a</w:t>
      </w:r>
      <w:r>
        <w:rPr>
          <w:spacing w:val="-3"/>
        </w:rPr>
        <w:t xml:space="preserve"> </w:t>
      </w:r>
      <w:r>
        <w:t>sealer</w:t>
      </w:r>
      <w:r>
        <w:rPr>
          <w:spacing w:val="-3"/>
        </w:rPr>
        <w:t xml:space="preserve"> </w:t>
      </w:r>
      <w:r>
        <w:t>coat</w:t>
      </w:r>
      <w:r>
        <w:rPr>
          <w:spacing w:val="-3"/>
        </w:rPr>
        <w:t xml:space="preserve"> </w:t>
      </w:r>
      <w:r>
        <w:t>has</w:t>
      </w:r>
      <w:r>
        <w:rPr>
          <w:spacing w:val="-5"/>
        </w:rPr>
        <w:t xml:space="preserve"> </w:t>
      </w:r>
      <w:r>
        <w:t>been</w:t>
      </w:r>
      <w:r>
        <w:rPr>
          <w:spacing w:val="-6"/>
        </w:rPr>
        <w:t xml:space="preserve"> </w:t>
      </w:r>
      <w:r>
        <w:t>applied,</w:t>
      </w:r>
      <w:r>
        <w:rPr>
          <w:spacing w:val="-4"/>
        </w:rPr>
        <w:t xml:space="preserve"> </w:t>
      </w:r>
      <w:r>
        <w:t>a</w:t>
      </w:r>
      <w:r>
        <w:rPr>
          <w:spacing w:val="-3"/>
        </w:rPr>
        <w:t xml:space="preserve"> </w:t>
      </w:r>
      <w:r>
        <w:t>verification</w:t>
      </w:r>
      <w:r>
        <w:rPr>
          <w:spacing w:val="-4"/>
        </w:rPr>
        <w:t xml:space="preserve"> </w:t>
      </w:r>
      <w:r>
        <w:t>should</w:t>
      </w:r>
      <w:r>
        <w:rPr>
          <w:spacing w:val="-7"/>
        </w:rPr>
        <w:t xml:space="preserve"> </w:t>
      </w:r>
      <w:r>
        <w:t>be carried</w:t>
      </w:r>
      <w:r>
        <w:rPr>
          <w:spacing w:val="-8"/>
        </w:rPr>
        <w:t xml:space="preserve"> </w:t>
      </w:r>
      <w:r>
        <w:t>out</w:t>
      </w:r>
      <w:r>
        <w:rPr>
          <w:spacing w:val="-5"/>
        </w:rPr>
        <w:t xml:space="preserve"> </w:t>
      </w:r>
      <w:r>
        <w:t>to</w:t>
      </w:r>
      <w:r>
        <w:rPr>
          <w:spacing w:val="-4"/>
        </w:rPr>
        <w:t xml:space="preserve"> </w:t>
      </w:r>
      <w:r>
        <w:t>confirm</w:t>
      </w:r>
      <w:r>
        <w:rPr>
          <w:spacing w:val="-1"/>
        </w:rPr>
        <w:t xml:space="preserve"> </w:t>
      </w:r>
      <w:r>
        <w:t>that</w:t>
      </w:r>
      <w:r>
        <w:rPr>
          <w:spacing w:val="-1"/>
        </w:rPr>
        <w:t xml:space="preserve"> </w:t>
      </w:r>
      <w:r>
        <w:t>the</w:t>
      </w:r>
      <w:r>
        <w:rPr>
          <w:spacing w:val="-5"/>
        </w:rPr>
        <w:t xml:space="preserve"> </w:t>
      </w:r>
      <w:r>
        <w:t>name,</w:t>
      </w:r>
      <w:r>
        <w:rPr>
          <w:spacing w:val="-2"/>
        </w:rPr>
        <w:t xml:space="preserve"> </w:t>
      </w:r>
      <w:r>
        <w:t xml:space="preserve">type and </w:t>
      </w:r>
      <w:proofErr w:type="spellStart"/>
      <w:r>
        <w:t>colour</w:t>
      </w:r>
      <w:proofErr w:type="spellEnd"/>
      <w:r>
        <w:t xml:space="preserve"> of the sealer coat applied to the ship match those specified in the request for</w:t>
      </w:r>
      <w:r>
        <w:rPr>
          <w:spacing w:val="40"/>
        </w:rPr>
        <w:t xml:space="preserve"> </w:t>
      </w:r>
      <w:r>
        <w:t>survey,</w:t>
      </w:r>
      <w:r>
        <w:rPr>
          <w:spacing w:val="40"/>
        </w:rPr>
        <w:t xml:space="preserve"> </w:t>
      </w:r>
      <w:r>
        <w:t>and</w:t>
      </w:r>
      <w:r>
        <w:rPr>
          <w:spacing w:val="40"/>
        </w:rPr>
        <w:t xml:space="preserve"> </w:t>
      </w:r>
      <w:r>
        <w:t>that the existing anti-fouling system has been covered with that sealer coat. Additionally, the provisions described in paragraph 5.1 apply.</w:t>
      </w:r>
    </w:p>
    <w:p w14:paraId="4B8EC717" w14:textId="77777777" w:rsidR="00C4250A" w:rsidRDefault="00C4250A">
      <w:pPr>
        <w:pStyle w:val="BodyText"/>
        <w:spacing w:before="1"/>
      </w:pPr>
    </w:p>
    <w:p w14:paraId="3F789CF7" w14:textId="77777777" w:rsidR="00C4250A" w:rsidRDefault="004532E2">
      <w:pPr>
        <w:pStyle w:val="ListParagraph"/>
        <w:numPr>
          <w:ilvl w:val="0"/>
          <w:numId w:val="8"/>
        </w:numPr>
        <w:tabs>
          <w:tab w:val="left" w:pos="1399"/>
          <w:tab w:val="left" w:pos="1527"/>
        </w:tabs>
        <w:ind w:right="727" w:hanging="140"/>
        <w:jc w:val="both"/>
      </w:pPr>
      <w:r>
        <w:t>If the existing anti-fouling system is controlled under Annex 1 of the Convention, it should be removed according to sub-paragraph 5.2.3 or covered by a sealer coat according to sub-paragraph 5.2.4 not later than 1 January 2008. Prior</w:t>
      </w:r>
      <w:r>
        <w:rPr>
          <w:spacing w:val="-1"/>
        </w:rPr>
        <w:t xml:space="preserve"> </w:t>
      </w:r>
      <w:r>
        <w:t>to this date, the existing anti-fouling system may be over-coated with an anti- fouling</w:t>
      </w:r>
      <w:r>
        <w:rPr>
          <w:spacing w:val="-7"/>
        </w:rPr>
        <w:t xml:space="preserve"> </w:t>
      </w:r>
      <w:r>
        <w:t>system</w:t>
      </w:r>
      <w:r>
        <w:rPr>
          <w:spacing w:val="-6"/>
        </w:rPr>
        <w:t xml:space="preserve"> </w:t>
      </w:r>
      <w:r>
        <w:t>not</w:t>
      </w:r>
      <w:r>
        <w:rPr>
          <w:spacing w:val="-6"/>
        </w:rPr>
        <w:t xml:space="preserve"> </w:t>
      </w:r>
      <w:r>
        <w:t>controlled</w:t>
      </w:r>
      <w:r>
        <w:rPr>
          <w:spacing w:val="-6"/>
        </w:rPr>
        <w:t xml:space="preserve"> </w:t>
      </w:r>
      <w:r>
        <w:t>under</w:t>
      </w:r>
      <w:r>
        <w:rPr>
          <w:spacing w:val="-7"/>
        </w:rPr>
        <w:t xml:space="preserve"> </w:t>
      </w:r>
      <w:r>
        <w:t>Annex</w:t>
      </w:r>
      <w:r>
        <w:rPr>
          <w:spacing w:val="-6"/>
        </w:rPr>
        <w:t xml:space="preserve"> </w:t>
      </w:r>
      <w:r>
        <w:t>1</w:t>
      </w:r>
      <w:r>
        <w:rPr>
          <w:spacing w:val="-6"/>
        </w:rPr>
        <w:t xml:space="preserve"> </w:t>
      </w:r>
      <w:r>
        <w:t>without</w:t>
      </w:r>
      <w:r>
        <w:rPr>
          <w:spacing w:val="-6"/>
        </w:rPr>
        <w:t xml:space="preserve"> </w:t>
      </w:r>
      <w:r>
        <w:t>removing</w:t>
      </w:r>
      <w:r>
        <w:rPr>
          <w:spacing w:val="-9"/>
        </w:rPr>
        <w:t xml:space="preserve"> </w:t>
      </w:r>
      <w:r>
        <w:t>or</w:t>
      </w:r>
      <w:r>
        <w:rPr>
          <w:spacing w:val="-7"/>
        </w:rPr>
        <w:t xml:space="preserve"> </w:t>
      </w:r>
      <w:r>
        <w:t>sealing</w:t>
      </w:r>
      <w:r>
        <w:rPr>
          <w:spacing w:val="-7"/>
        </w:rPr>
        <w:t xml:space="preserve"> </w:t>
      </w:r>
      <w:r>
        <w:t>the</w:t>
      </w:r>
      <w:r>
        <w:rPr>
          <w:spacing w:val="-6"/>
        </w:rPr>
        <w:t xml:space="preserve"> </w:t>
      </w:r>
      <w:r>
        <w:t>existing</w:t>
      </w:r>
      <w:r>
        <w:rPr>
          <w:spacing w:val="-7"/>
        </w:rPr>
        <w:t xml:space="preserve"> </w:t>
      </w:r>
      <w:r>
        <w:t>anti-fouling</w:t>
      </w:r>
      <w:r>
        <w:rPr>
          <w:spacing w:val="-7"/>
        </w:rPr>
        <w:t xml:space="preserve"> </w:t>
      </w:r>
      <w:r>
        <w:t>system. This option should be stated on the International Anti-Fouling</w:t>
      </w:r>
      <w:r>
        <w:rPr>
          <w:spacing w:val="-2"/>
        </w:rPr>
        <w:t xml:space="preserve"> </w:t>
      </w:r>
      <w:r>
        <w:t>System E-certificate by ticking</w:t>
      </w:r>
      <w:r>
        <w:rPr>
          <w:spacing w:val="-4"/>
        </w:rPr>
        <w:t xml:space="preserve"> </w:t>
      </w:r>
      <w:r>
        <w:t>off</w:t>
      </w:r>
      <w:r>
        <w:rPr>
          <w:spacing w:val="-1"/>
        </w:rPr>
        <w:t xml:space="preserve"> </w:t>
      </w:r>
      <w:r>
        <w:t>the appropriate box. To verify the new anti-fouling system, the provisions described in paragraph 5.1 apply.</w:t>
      </w:r>
    </w:p>
    <w:p w14:paraId="112A80E2" w14:textId="77777777" w:rsidR="00C4250A" w:rsidRDefault="00C4250A">
      <w:pPr>
        <w:pStyle w:val="BodyText"/>
        <w:spacing w:before="11"/>
      </w:pPr>
    </w:p>
    <w:p w14:paraId="269F06B7" w14:textId="77777777" w:rsidR="00C4250A" w:rsidRDefault="004532E2">
      <w:pPr>
        <w:pStyle w:val="ListParagraph"/>
        <w:numPr>
          <w:ilvl w:val="1"/>
          <w:numId w:val="11"/>
        </w:numPr>
        <w:tabs>
          <w:tab w:val="left" w:pos="2273"/>
        </w:tabs>
        <w:spacing w:before="1"/>
      </w:pPr>
      <w:r>
        <w:t>Surveys</w:t>
      </w:r>
      <w:r>
        <w:rPr>
          <w:spacing w:val="-13"/>
        </w:rPr>
        <w:t xml:space="preserve"> </w:t>
      </w:r>
      <w:r>
        <w:t>of</w:t>
      </w:r>
      <w:r>
        <w:rPr>
          <w:spacing w:val="-11"/>
        </w:rPr>
        <w:t xml:space="preserve"> </w:t>
      </w:r>
      <w:r>
        <w:t>existing</w:t>
      </w:r>
      <w:r>
        <w:rPr>
          <w:spacing w:val="-10"/>
        </w:rPr>
        <w:t xml:space="preserve"> </w:t>
      </w:r>
      <w:r>
        <w:t>ships</w:t>
      </w:r>
      <w:r>
        <w:rPr>
          <w:spacing w:val="-6"/>
        </w:rPr>
        <w:t xml:space="preserve"> </w:t>
      </w:r>
      <w:r>
        <w:t>requesting</w:t>
      </w:r>
      <w:r>
        <w:rPr>
          <w:spacing w:val="-9"/>
        </w:rPr>
        <w:t xml:space="preserve"> </w:t>
      </w:r>
      <w:r>
        <w:t>only</w:t>
      </w:r>
      <w:r>
        <w:rPr>
          <w:spacing w:val="-8"/>
        </w:rPr>
        <w:t xml:space="preserve"> </w:t>
      </w:r>
      <w:r>
        <w:t>an</w:t>
      </w:r>
      <w:r>
        <w:rPr>
          <w:spacing w:val="-7"/>
        </w:rPr>
        <w:t xml:space="preserve"> </w:t>
      </w:r>
      <w:r>
        <w:t>International</w:t>
      </w:r>
      <w:r>
        <w:rPr>
          <w:spacing w:val="-7"/>
        </w:rPr>
        <w:t xml:space="preserve"> </w:t>
      </w:r>
      <w:r>
        <w:t>Anti-fouling</w:t>
      </w:r>
      <w:r>
        <w:rPr>
          <w:spacing w:val="-8"/>
        </w:rPr>
        <w:t xml:space="preserve"> </w:t>
      </w:r>
      <w:r>
        <w:t>System</w:t>
      </w:r>
      <w:r>
        <w:rPr>
          <w:spacing w:val="-7"/>
        </w:rPr>
        <w:t xml:space="preserve"> </w:t>
      </w:r>
      <w:r>
        <w:t>E-</w:t>
      </w:r>
      <w:r>
        <w:rPr>
          <w:spacing w:val="-2"/>
        </w:rPr>
        <w:t>certificate</w:t>
      </w:r>
    </w:p>
    <w:p w14:paraId="3DD15F31" w14:textId="77777777" w:rsidR="00C4250A" w:rsidRDefault="00C4250A">
      <w:pPr>
        <w:pStyle w:val="BodyText"/>
      </w:pPr>
    </w:p>
    <w:p w14:paraId="243DA3EF" w14:textId="77777777" w:rsidR="00C4250A" w:rsidRDefault="004532E2">
      <w:pPr>
        <w:pStyle w:val="ListParagraph"/>
        <w:numPr>
          <w:ilvl w:val="0"/>
          <w:numId w:val="7"/>
        </w:numPr>
        <w:tabs>
          <w:tab w:val="left" w:pos="1399"/>
          <w:tab w:val="left" w:pos="1527"/>
        </w:tabs>
        <w:ind w:right="728" w:hanging="140"/>
        <w:jc w:val="both"/>
      </w:pPr>
      <w:r>
        <w:t>If the existing anti-fouling system is declared to be controlled under Annex 1 of the Convention (i.e. containing</w:t>
      </w:r>
      <w:r>
        <w:rPr>
          <w:spacing w:val="-6"/>
        </w:rPr>
        <w:t xml:space="preserve"> </w:t>
      </w:r>
      <w:r>
        <w:t>prohibited/regulated</w:t>
      </w:r>
      <w:r>
        <w:rPr>
          <w:spacing w:val="-5"/>
        </w:rPr>
        <w:t xml:space="preserve"> </w:t>
      </w:r>
      <w:r>
        <w:t>compounds),</w:t>
      </w:r>
      <w:r>
        <w:rPr>
          <w:spacing w:val="-5"/>
        </w:rPr>
        <w:t xml:space="preserve"> </w:t>
      </w:r>
      <w:r>
        <w:t>an</w:t>
      </w:r>
      <w:r>
        <w:rPr>
          <w:spacing w:val="-6"/>
        </w:rPr>
        <w:t xml:space="preserve"> </w:t>
      </w:r>
      <w:r>
        <w:t>International</w:t>
      </w:r>
      <w:r>
        <w:rPr>
          <w:spacing w:val="-5"/>
        </w:rPr>
        <w:t xml:space="preserve"> </w:t>
      </w:r>
      <w:r>
        <w:t>Anti-fouling</w:t>
      </w:r>
      <w:r>
        <w:rPr>
          <w:spacing w:val="40"/>
        </w:rPr>
        <w:t xml:space="preserve"> </w:t>
      </w:r>
      <w:r>
        <w:t>System</w:t>
      </w:r>
      <w:r>
        <w:rPr>
          <w:spacing w:val="40"/>
        </w:rPr>
        <w:t xml:space="preserve"> </w:t>
      </w:r>
      <w:r>
        <w:t>E-certificate</w:t>
      </w:r>
      <w:r>
        <w:rPr>
          <w:spacing w:val="38"/>
        </w:rPr>
        <w:t xml:space="preserve"> </w:t>
      </w:r>
      <w:r>
        <w:t>may</w:t>
      </w:r>
      <w:r>
        <w:rPr>
          <w:spacing w:val="40"/>
        </w:rPr>
        <w:t xml:space="preserve"> </w:t>
      </w:r>
      <w:r>
        <w:t>be issued</w:t>
      </w:r>
      <w:r>
        <w:rPr>
          <w:spacing w:val="-10"/>
        </w:rPr>
        <w:t xml:space="preserve"> </w:t>
      </w:r>
      <w:r>
        <w:t>on</w:t>
      </w:r>
      <w:r>
        <w:rPr>
          <w:spacing w:val="-10"/>
        </w:rPr>
        <w:t xml:space="preserve"> </w:t>
      </w:r>
      <w:r>
        <w:t>request</w:t>
      </w:r>
      <w:r>
        <w:rPr>
          <w:spacing w:val="-8"/>
        </w:rPr>
        <w:t xml:space="preserve"> </w:t>
      </w:r>
      <w:r>
        <w:t>stating</w:t>
      </w:r>
      <w:r>
        <w:rPr>
          <w:spacing w:val="-9"/>
        </w:rPr>
        <w:t xml:space="preserve"> </w:t>
      </w:r>
      <w:r>
        <w:t>that</w:t>
      </w:r>
      <w:r>
        <w:rPr>
          <w:spacing w:val="-9"/>
        </w:rPr>
        <w:t xml:space="preserve"> </w:t>
      </w:r>
      <w:r>
        <w:t>the</w:t>
      </w:r>
      <w:r>
        <w:rPr>
          <w:spacing w:val="-9"/>
        </w:rPr>
        <w:t xml:space="preserve"> </w:t>
      </w:r>
      <w:r>
        <w:t>anti-fouling</w:t>
      </w:r>
      <w:r>
        <w:rPr>
          <w:spacing w:val="-10"/>
        </w:rPr>
        <w:t xml:space="preserve"> </w:t>
      </w:r>
      <w:r>
        <w:t>system</w:t>
      </w:r>
      <w:r>
        <w:rPr>
          <w:spacing w:val="-10"/>
        </w:rPr>
        <w:t xml:space="preserve"> </w:t>
      </w:r>
      <w:r>
        <w:t>will</w:t>
      </w:r>
      <w:r>
        <w:rPr>
          <w:spacing w:val="-9"/>
        </w:rPr>
        <w:t xml:space="preserve"> </w:t>
      </w:r>
      <w:r>
        <w:t>be</w:t>
      </w:r>
      <w:r>
        <w:rPr>
          <w:spacing w:val="-8"/>
        </w:rPr>
        <w:t xml:space="preserve"> </w:t>
      </w:r>
      <w:r>
        <w:t>removed,</w:t>
      </w:r>
      <w:r>
        <w:rPr>
          <w:spacing w:val="-11"/>
        </w:rPr>
        <w:t xml:space="preserve"> </w:t>
      </w:r>
      <w:r>
        <w:t>or</w:t>
      </w:r>
      <w:r>
        <w:rPr>
          <w:spacing w:val="-9"/>
        </w:rPr>
        <w:t xml:space="preserve"> </w:t>
      </w:r>
      <w:r>
        <w:t>covered</w:t>
      </w:r>
      <w:r>
        <w:rPr>
          <w:spacing w:val="-10"/>
        </w:rPr>
        <w:t xml:space="preserve"> </w:t>
      </w:r>
      <w:r>
        <w:t>with</w:t>
      </w:r>
      <w:r>
        <w:rPr>
          <w:spacing w:val="-9"/>
        </w:rPr>
        <w:t xml:space="preserve"> </w:t>
      </w:r>
      <w:r>
        <w:t>a</w:t>
      </w:r>
      <w:r>
        <w:rPr>
          <w:spacing w:val="-7"/>
        </w:rPr>
        <w:t xml:space="preserve"> </w:t>
      </w:r>
      <w:r>
        <w:t>sealer</w:t>
      </w:r>
      <w:r>
        <w:rPr>
          <w:spacing w:val="-9"/>
        </w:rPr>
        <w:t xml:space="preserve"> </w:t>
      </w:r>
      <w:r>
        <w:t>coat</w:t>
      </w:r>
      <w:r>
        <w:rPr>
          <w:spacing w:val="-9"/>
        </w:rPr>
        <w:t xml:space="preserve"> </w:t>
      </w:r>
      <w:r>
        <w:t>when directed by the Convention.</w:t>
      </w:r>
    </w:p>
    <w:p w14:paraId="6BC6C616" w14:textId="77777777" w:rsidR="00C4250A" w:rsidRDefault="00C4250A">
      <w:pPr>
        <w:pStyle w:val="BodyText"/>
        <w:spacing w:before="68"/>
      </w:pPr>
    </w:p>
    <w:p w14:paraId="43AA3806" w14:textId="77777777" w:rsidR="00C4250A" w:rsidRDefault="004532E2">
      <w:pPr>
        <w:pStyle w:val="ListParagraph"/>
        <w:numPr>
          <w:ilvl w:val="0"/>
          <w:numId w:val="7"/>
        </w:numPr>
        <w:tabs>
          <w:tab w:val="left" w:pos="1399"/>
          <w:tab w:val="left" w:pos="1527"/>
        </w:tabs>
        <w:spacing w:before="1"/>
        <w:ind w:right="727" w:hanging="140"/>
        <w:jc w:val="both"/>
      </w:pPr>
      <w:r>
        <w:t>If the existing anti-fouling system is declared not to be controlled</w:t>
      </w:r>
      <w:r>
        <w:rPr>
          <w:spacing w:val="-1"/>
        </w:rPr>
        <w:t xml:space="preserve"> </w:t>
      </w:r>
      <w:r>
        <w:t>under Annex 1 of</w:t>
      </w:r>
      <w:r>
        <w:rPr>
          <w:spacing w:val="40"/>
        </w:rPr>
        <w:t xml:space="preserve"> </w:t>
      </w:r>
      <w:r>
        <w:t>the</w:t>
      </w:r>
      <w:r>
        <w:rPr>
          <w:spacing w:val="40"/>
        </w:rPr>
        <w:t xml:space="preserve"> </w:t>
      </w:r>
      <w:r>
        <w:t>Convention,</w:t>
      </w:r>
      <w:r>
        <w:rPr>
          <w:spacing w:val="40"/>
        </w:rPr>
        <w:t xml:space="preserve"> </w:t>
      </w:r>
      <w:r>
        <w:t>a verification should be carried out to confirm that the anti-fouling system complies with the</w:t>
      </w:r>
      <w:r>
        <w:rPr>
          <w:spacing w:val="80"/>
        </w:rPr>
        <w:t xml:space="preserve"> </w:t>
      </w:r>
      <w:r>
        <w:t>requirements</w:t>
      </w:r>
      <w:r>
        <w:rPr>
          <w:spacing w:val="-13"/>
        </w:rPr>
        <w:t xml:space="preserve"> </w:t>
      </w:r>
      <w:r>
        <w:t>of</w:t>
      </w:r>
      <w:r>
        <w:rPr>
          <w:spacing w:val="-12"/>
        </w:rPr>
        <w:t xml:space="preserve"> </w:t>
      </w:r>
      <w:r>
        <w:t>the</w:t>
      </w:r>
      <w:r>
        <w:rPr>
          <w:spacing w:val="-13"/>
        </w:rPr>
        <w:t xml:space="preserve"> </w:t>
      </w:r>
      <w:r>
        <w:t>Convention.</w:t>
      </w:r>
      <w:r>
        <w:rPr>
          <w:spacing w:val="-12"/>
        </w:rPr>
        <w:t xml:space="preserve"> </w:t>
      </w:r>
      <w:r>
        <w:t>This</w:t>
      </w:r>
      <w:r>
        <w:rPr>
          <w:spacing w:val="-13"/>
        </w:rPr>
        <w:t xml:space="preserve"> </w:t>
      </w:r>
      <w:r>
        <w:t>verification</w:t>
      </w:r>
      <w:r>
        <w:rPr>
          <w:spacing w:val="-13"/>
        </w:rPr>
        <w:t xml:space="preserve"> </w:t>
      </w:r>
      <w:r>
        <w:t>may</w:t>
      </w:r>
      <w:r>
        <w:rPr>
          <w:spacing w:val="-13"/>
        </w:rPr>
        <w:t xml:space="preserve"> </w:t>
      </w:r>
      <w:r>
        <w:t>be</w:t>
      </w:r>
      <w:r>
        <w:rPr>
          <w:spacing w:val="-12"/>
        </w:rPr>
        <w:t xml:space="preserve"> </w:t>
      </w:r>
      <w:r>
        <w:t>based</w:t>
      </w:r>
      <w:r>
        <w:rPr>
          <w:spacing w:val="-13"/>
        </w:rPr>
        <w:t xml:space="preserve"> </w:t>
      </w:r>
      <w:r>
        <w:t>on</w:t>
      </w:r>
      <w:r>
        <w:rPr>
          <w:spacing w:val="-13"/>
        </w:rPr>
        <w:t xml:space="preserve"> </w:t>
      </w:r>
      <w:r>
        <w:t>sampling</w:t>
      </w:r>
      <w:r>
        <w:rPr>
          <w:spacing w:val="-11"/>
        </w:rPr>
        <w:t xml:space="preserve"> </w:t>
      </w:r>
      <w:r>
        <w:t>and/or</w:t>
      </w:r>
      <w:r>
        <w:rPr>
          <w:spacing w:val="-13"/>
        </w:rPr>
        <w:t xml:space="preserve"> </w:t>
      </w:r>
      <w:r>
        <w:t>testing</w:t>
      </w:r>
      <w:r>
        <w:rPr>
          <w:spacing w:val="-13"/>
        </w:rPr>
        <w:t xml:space="preserve"> </w:t>
      </w:r>
      <w:r>
        <w:t>and/or</w:t>
      </w:r>
      <w:r>
        <w:rPr>
          <w:spacing w:val="-9"/>
        </w:rPr>
        <w:t xml:space="preserve"> </w:t>
      </w:r>
      <w:r>
        <w:t>reliable</w:t>
      </w:r>
    </w:p>
    <w:p w14:paraId="743405BC" w14:textId="77777777" w:rsidR="00C4250A" w:rsidRDefault="00C4250A">
      <w:pPr>
        <w:pStyle w:val="ListParagraph"/>
        <w:sectPr w:rsidR="00C4250A">
          <w:pgSz w:w="12240" w:h="15840"/>
          <w:pgMar w:top="1800" w:right="360" w:bottom="920" w:left="360" w:header="519" w:footer="727" w:gutter="0"/>
          <w:cols w:space="720"/>
        </w:sectPr>
      </w:pPr>
    </w:p>
    <w:p w14:paraId="0ACCE90C" w14:textId="77777777" w:rsidR="00C4250A" w:rsidRDefault="00C4250A">
      <w:pPr>
        <w:pStyle w:val="BodyText"/>
        <w:spacing w:before="68"/>
      </w:pPr>
    </w:p>
    <w:p w14:paraId="72152CA0" w14:textId="75499DAA" w:rsidR="00C4250A" w:rsidRDefault="004532E2">
      <w:pPr>
        <w:pStyle w:val="BodyText"/>
        <w:ind w:left="1399" w:right="728"/>
        <w:jc w:val="both"/>
      </w:pPr>
      <w:r>
        <w:t>documentation, as deemed necessary based on experience gained and the existing circumstances. Such documentation could be MSDSs or similar, a declaration of compliance from the anti-fouling system manufacturer,</w:t>
      </w:r>
      <w:r>
        <w:rPr>
          <w:spacing w:val="-10"/>
        </w:rPr>
        <w:t xml:space="preserve"> </w:t>
      </w:r>
      <w:r>
        <w:t>invoices</w:t>
      </w:r>
      <w:r>
        <w:rPr>
          <w:spacing w:val="-10"/>
        </w:rPr>
        <w:t xml:space="preserve"> </w:t>
      </w:r>
      <w:r>
        <w:t>from</w:t>
      </w:r>
      <w:r>
        <w:rPr>
          <w:spacing w:val="-9"/>
        </w:rPr>
        <w:t xml:space="preserve"> </w:t>
      </w:r>
      <w:r>
        <w:t>the</w:t>
      </w:r>
      <w:r>
        <w:rPr>
          <w:spacing w:val="-9"/>
        </w:rPr>
        <w:t xml:space="preserve"> </w:t>
      </w:r>
      <w:r>
        <w:t>shipyard</w:t>
      </w:r>
      <w:r>
        <w:rPr>
          <w:spacing w:val="-13"/>
        </w:rPr>
        <w:t xml:space="preserve"> </w:t>
      </w:r>
      <w:r>
        <w:t>and/or</w:t>
      </w:r>
      <w:r>
        <w:rPr>
          <w:spacing w:val="-9"/>
        </w:rPr>
        <w:t xml:space="preserve"> </w:t>
      </w:r>
      <w:r>
        <w:t>the</w:t>
      </w:r>
      <w:r>
        <w:rPr>
          <w:spacing w:val="-12"/>
        </w:rPr>
        <w:t xml:space="preserve"> </w:t>
      </w:r>
      <w:r>
        <w:t>anti-fouling</w:t>
      </w:r>
      <w:r>
        <w:rPr>
          <w:spacing w:val="-11"/>
        </w:rPr>
        <w:t xml:space="preserve"> </w:t>
      </w:r>
      <w:r>
        <w:t>system</w:t>
      </w:r>
      <w:r>
        <w:rPr>
          <w:spacing w:val="-11"/>
        </w:rPr>
        <w:t xml:space="preserve"> </w:t>
      </w:r>
      <w:r>
        <w:t>manufacturer.</w:t>
      </w:r>
      <w:r>
        <w:rPr>
          <w:spacing w:val="-10"/>
        </w:rPr>
        <w:t xml:space="preserve"> </w:t>
      </w:r>
      <w:r>
        <w:t>If</w:t>
      </w:r>
      <w:r>
        <w:rPr>
          <w:spacing w:val="-11"/>
        </w:rPr>
        <w:t xml:space="preserve"> </w:t>
      </w:r>
      <w:r>
        <w:t>this</w:t>
      </w:r>
      <w:r>
        <w:rPr>
          <w:spacing w:val="-12"/>
        </w:rPr>
        <w:t xml:space="preserve"> </w:t>
      </w:r>
      <w:r>
        <w:t>information raises no reasonable doubt that the system</w:t>
      </w:r>
      <w:r>
        <w:rPr>
          <w:spacing w:val="40"/>
        </w:rPr>
        <w:t xml:space="preserve"> </w:t>
      </w:r>
      <w:r>
        <w:t>applied</w:t>
      </w:r>
      <w:r>
        <w:rPr>
          <w:spacing w:val="40"/>
        </w:rPr>
        <w:t xml:space="preserve"> </w:t>
      </w:r>
      <w:r>
        <w:t>is</w:t>
      </w:r>
      <w:r>
        <w:rPr>
          <w:spacing w:val="40"/>
        </w:rPr>
        <w:t xml:space="preserve"> </w:t>
      </w:r>
      <w:r>
        <w:t>compliant</w:t>
      </w:r>
      <w:r w:rsidR="009511FD">
        <w:t xml:space="preserve"> </w:t>
      </w:r>
      <w:r>
        <w:t>with Annex 1 of</w:t>
      </w:r>
      <w:r>
        <w:rPr>
          <w:spacing w:val="40"/>
        </w:rPr>
        <w:t xml:space="preserve"> </w:t>
      </w:r>
      <w:r>
        <w:t>the Convention,</w:t>
      </w:r>
      <w:r>
        <w:rPr>
          <w:spacing w:val="40"/>
        </w:rPr>
        <w:t xml:space="preserve"> </w:t>
      </w:r>
      <w:r>
        <w:t>the International</w:t>
      </w:r>
      <w:r>
        <w:rPr>
          <w:spacing w:val="40"/>
        </w:rPr>
        <w:t xml:space="preserve"> </w:t>
      </w:r>
      <w:r>
        <w:t>Anti-fouling</w:t>
      </w:r>
      <w:r>
        <w:rPr>
          <w:spacing w:val="40"/>
        </w:rPr>
        <w:t xml:space="preserve"> </w:t>
      </w:r>
      <w:r>
        <w:t>System</w:t>
      </w:r>
      <w:r>
        <w:rPr>
          <w:spacing w:val="40"/>
        </w:rPr>
        <w:t xml:space="preserve"> </w:t>
      </w:r>
      <w:r>
        <w:t>E-certificate</w:t>
      </w:r>
      <w:r>
        <w:rPr>
          <w:spacing w:val="40"/>
        </w:rPr>
        <w:t xml:space="preserve"> </w:t>
      </w:r>
      <w:r>
        <w:t>may</w:t>
      </w:r>
      <w:r>
        <w:rPr>
          <w:spacing w:val="40"/>
        </w:rPr>
        <w:t xml:space="preserve"> </w:t>
      </w:r>
      <w:r>
        <w:t>be</w:t>
      </w:r>
      <w:r>
        <w:rPr>
          <w:spacing w:val="40"/>
        </w:rPr>
        <w:t xml:space="preserve"> </w:t>
      </w:r>
      <w:r>
        <w:t>issued on this basis.</w:t>
      </w:r>
    </w:p>
    <w:p w14:paraId="315DE9F7" w14:textId="77777777" w:rsidR="00C4250A" w:rsidRDefault="00C4250A">
      <w:pPr>
        <w:pStyle w:val="BodyText"/>
        <w:spacing w:before="11"/>
      </w:pPr>
    </w:p>
    <w:p w14:paraId="7AE57BAC" w14:textId="77777777" w:rsidR="00C4250A" w:rsidRDefault="004532E2">
      <w:pPr>
        <w:pStyle w:val="ListParagraph"/>
        <w:numPr>
          <w:ilvl w:val="1"/>
          <w:numId w:val="11"/>
        </w:numPr>
        <w:tabs>
          <w:tab w:val="left" w:pos="2273"/>
        </w:tabs>
      </w:pPr>
      <w:r>
        <w:t>Surveys</w:t>
      </w:r>
      <w:r>
        <w:rPr>
          <w:spacing w:val="-9"/>
        </w:rPr>
        <w:t xml:space="preserve"> </w:t>
      </w:r>
      <w:r>
        <w:t>of</w:t>
      </w:r>
      <w:r>
        <w:rPr>
          <w:spacing w:val="-6"/>
        </w:rPr>
        <w:t xml:space="preserve"> </w:t>
      </w:r>
      <w:r>
        <w:t>ships</w:t>
      </w:r>
      <w:r>
        <w:rPr>
          <w:spacing w:val="-5"/>
        </w:rPr>
        <w:t xml:space="preserve"> </w:t>
      </w:r>
      <w:r>
        <w:t>prior</w:t>
      </w:r>
      <w:r>
        <w:rPr>
          <w:spacing w:val="-9"/>
        </w:rPr>
        <w:t xml:space="preserve"> </w:t>
      </w:r>
      <w:r>
        <w:t>to</w:t>
      </w:r>
      <w:r>
        <w:rPr>
          <w:spacing w:val="-3"/>
        </w:rPr>
        <w:t xml:space="preserve"> </w:t>
      </w:r>
      <w:r>
        <w:t>entry</w:t>
      </w:r>
      <w:r>
        <w:rPr>
          <w:spacing w:val="-2"/>
        </w:rPr>
        <w:t xml:space="preserve"> </w:t>
      </w:r>
      <w:r>
        <w:t>into</w:t>
      </w:r>
      <w:r>
        <w:rPr>
          <w:spacing w:val="-3"/>
        </w:rPr>
        <w:t xml:space="preserve"> </w:t>
      </w:r>
      <w:r>
        <w:t>force</w:t>
      </w:r>
      <w:r>
        <w:rPr>
          <w:spacing w:val="-5"/>
        </w:rPr>
        <w:t xml:space="preserve"> </w:t>
      </w:r>
      <w:r>
        <w:t>of</w:t>
      </w:r>
      <w:r>
        <w:rPr>
          <w:spacing w:val="-4"/>
        </w:rPr>
        <w:t xml:space="preserve"> </w:t>
      </w:r>
      <w:r>
        <w:t>the</w:t>
      </w:r>
      <w:r>
        <w:rPr>
          <w:spacing w:val="-6"/>
        </w:rPr>
        <w:t xml:space="preserve"> </w:t>
      </w:r>
      <w:r>
        <w:rPr>
          <w:spacing w:val="-2"/>
        </w:rPr>
        <w:t>Convention</w:t>
      </w:r>
    </w:p>
    <w:p w14:paraId="50C6789C" w14:textId="77777777" w:rsidR="00C4250A" w:rsidRDefault="00C4250A">
      <w:pPr>
        <w:pStyle w:val="BodyText"/>
        <w:spacing w:before="3"/>
      </w:pPr>
    </w:p>
    <w:p w14:paraId="690DCDB7" w14:textId="564A23BB" w:rsidR="00C4250A" w:rsidRDefault="004532E2">
      <w:pPr>
        <w:pStyle w:val="ListParagraph"/>
        <w:numPr>
          <w:ilvl w:val="0"/>
          <w:numId w:val="6"/>
        </w:numPr>
        <w:tabs>
          <w:tab w:val="left" w:pos="1399"/>
          <w:tab w:val="left" w:pos="1524"/>
        </w:tabs>
        <w:ind w:right="1402" w:hanging="140"/>
        <w:jc w:val="both"/>
      </w:pPr>
      <w:r>
        <w:t>Prior to the Convention having entered into force, an Administration/Recognized Organization may conduct surveys of ships in accordance with these Guidelines, and may then issue a Statement of</w:t>
      </w:r>
      <w:r w:rsidR="009511FD">
        <w:t xml:space="preserve"> </w:t>
      </w:r>
      <w:r>
        <w:t>Compliance to this effect.</w:t>
      </w:r>
    </w:p>
    <w:p w14:paraId="5199C58A" w14:textId="77777777" w:rsidR="00C4250A" w:rsidRDefault="00C4250A">
      <w:pPr>
        <w:pStyle w:val="BodyText"/>
        <w:spacing w:before="9"/>
      </w:pPr>
    </w:p>
    <w:p w14:paraId="133C13BB" w14:textId="77777777" w:rsidR="00C4250A" w:rsidRDefault="004532E2">
      <w:pPr>
        <w:pStyle w:val="ListParagraph"/>
        <w:numPr>
          <w:ilvl w:val="0"/>
          <w:numId w:val="6"/>
        </w:numPr>
        <w:tabs>
          <w:tab w:val="left" w:pos="1399"/>
          <w:tab w:val="left" w:pos="1527"/>
        </w:tabs>
        <w:ind w:right="1649" w:hanging="140"/>
        <w:jc w:val="both"/>
      </w:pPr>
      <w:r>
        <w:t>Ships capable</w:t>
      </w:r>
      <w:r>
        <w:rPr>
          <w:spacing w:val="-2"/>
        </w:rPr>
        <w:t xml:space="preserve"> </w:t>
      </w:r>
      <w:r>
        <w:t>of</w:t>
      </w:r>
      <w:r>
        <w:rPr>
          <w:spacing w:val="-2"/>
        </w:rPr>
        <w:t xml:space="preserve"> </w:t>
      </w:r>
      <w:r>
        <w:t>documenting full compliance</w:t>
      </w:r>
      <w:r>
        <w:rPr>
          <w:spacing w:val="-2"/>
        </w:rPr>
        <w:t xml:space="preserve"> </w:t>
      </w:r>
      <w:r>
        <w:t>with</w:t>
      </w:r>
      <w:r>
        <w:rPr>
          <w:spacing w:val="-2"/>
        </w:rPr>
        <w:t xml:space="preserve"> </w:t>
      </w:r>
      <w:r>
        <w:t>the Convention</w:t>
      </w:r>
      <w:r>
        <w:rPr>
          <w:spacing w:val="-3"/>
        </w:rPr>
        <w:t xml:space="preserve"> </w:t>
      </w:r>
      <w:r>
        <w:t>through such</w:t>
      </w:r>
      <w:r>
        <w:rPr>
          <w:spacing w:val="-3"/>
        </w:rPr>
        <w:t xml:space="preserve"> </w:t>
      </w:r>
      <w:r>
        <w:t>a</w:t>
      </w:r>
      <w:r>
        <w:rPr>
          <w:spacing w:val="-2"/>
        </w:rPr>
        <w:t xml:space="preserve"> </w:t>
      </w:r>
      <w:r>
        <w:t xml:space="preserve">statement of compliance may be issued, upon entry into force of the Convention, an International Anti- fouling System E-certificate on that basis, subject to any additional requirements from the </w:t>
      </w:r>
      <w:r>
        <w:rPr>
          <w:spacing w:val="-2"/>
        </w:rPr>
        <w:t>Administration.</w:t>
      </w:r>
    </w:p>
    <w:p w14:paraId="02CDA330" w14:textId="77777777" w:rsidR="00C4250A" w:rsidRDefault="00C4250A">
      <w:pPr>
        <w:pStyle w:val="BodyText"/>
      </w:pPr>
    </w:p>
    <w:p w14:paraId="25FA0909" w14:textId="77777777" w:rsidR="00C4250A" w:rsidRDefault="00C4250A">
      <w:pPr>
        <w:pStyle w:val="BodyText"/>
        <w:spacing w:before="4"/>
      </w:pPr>
    </w:p>
    <w:p w14:paraId="04395247" w14:textId="77777777" w:rsidR="00C4250A" w:rsidRDefault="004532E2">
      <w:pPr>
        <w:pStyle w:val="Heading2"/>
        <w:numPr>
          <w:ilvl w:val="1"/>
          <w:numId w:val="11"/>
        </w:numPr>
        <w:tabs>
          <w:tab w:val="left" w:pos="2273"/>
        </w:tabs>
      </w:pPr>
      <w:r>
        <w:t>New</w:t>
      </w:r>
      <w:r>
        <w:rPr>
          <w:spacing w:val="-4"/>
        </w:rPr>
        <w:t xml:space="preserve"> </w:t>
      </w:r>
      <w:r>
        <w:t>AFS</w:t>
      </w:r>
      <w:r>
        <w:rPr>
          <w:spacing w:val="-3"/>
        </w:rPr>
        <w:t xml:space="preserve"> </w:t>
      </w:r>
      <w:r>
        <w:t>regulations</w:t>
      </w:r>
      <w:r>
        <w:rPr>
          <w:spacing w:val="-5"/>
        </w:rPr>
        <w:t xml:space="preserve"> </w:t>
      </w:r>
      <w:r>
        <w:t>as</w:t>
      </w:r>
      <w:r>
        <w:rPr>
          <w:spacing w:val="-2"/>
        </w:rPr>
        <w:t xml:space="preserve"> </w:t>
      </w:r>
      <w:r>
        <w:t>of</w:t>
      </w:r>
      <w:r>
        <w:rPr>
          <w:spacing w:val="-6"/>
        </w:rPr>
        <w:t xml:space="preserve"> </w:t>
      </w:r>
      <w:r>
        <w:t>1</w:t>
      </w:r>
      <w:r>
        <w:rPr>
          <w:spacing w:val="-2"/>
        </w:rPr>
        <w:t xml:space="preserve"> </w:t>
      </w:r>
      <w:r>
        <w:t>January</w:t>
      </w:r>
      <w:r>
        <w:rPr>
          <w:spacing w:val="-2"/>
        </w:rPr>
        <w:t xml:space="preserve"> </w:t>
      </w:r>
      <w:r>
        <w:rPr>
          <w:spacing w:val="-4"/>
        </w:rPr>
        <w:t>2023.</w:t>
      </w:r>
    </w:p>
    <w:p w14:paraId="26161428" w14:textId="77777777" w:rsidR="00C4250A" w:rsidRDefault="00C4250A">
      <w:pPr>
        <w:pStyle w:val="BodyText"/>
        <w:rPr>
          <w:b/>
        </w:rPr>
      </w:pPr>
    </w:p>
    <w:p w14:paraId="38101C5F" w14:textId="49229E1B" w:rsidR="00C4250A" w:rsidRDefault="004532E2">
      <w:pPr>
        <w:pStyle w:val="ListParagraph"/>
        <w:numPr>
          <w:ilvl w:val="2"/>
          <w:numId w:val="11"/>
        </w:numPr>
        <w:tabs>
          <w:tab w:val="left" w:pos="1978"/>
          <w:tab w:val="left" w:pos="1980"/>
        </w:tabs>
        <w:ind w:right="1648"/>
        <w:jc w:val="both"/>
      </w:pPr>
      <w:r>
        <w:t>IMO</w:t>
      </w:r>
      <w:r>
        <w:rPr>
          <w:spacing w:val="-5"/>
        </w:rPr>
        <w:t xml:space="preserve"> </w:t>
      </w:r>
      <w:r>
        <w:t>adopted</w:t>
      </w:r>
      <w:r>
        <w:rPr>
          <w:spacing w:val="-7"/>
        </w:rPr>
        <w:t xml:space="preserve"> </w:t>
      </w:r>
      <w:r>
        <w:t>amendments</w:t>
      </w:r>
      <w:r>
        <w:rPr>
          <w:spacing w:val="-7"/>
        </w:rPr>
        <w:t xml:space="preserve"> </w:t>
      </w:r>
      <w:r>
        <w:t>to</w:t>
      </w:r>
      <w:r>
        <w:rPr>
          <w:spacing w:val="-6"/>
        </w:rPr>
        <w:t xml:space="preserve"> </w:t>
      </w:r>
      <w:r>
        <w:t>the</w:t>
      </w:r>
      <w:r>
        <w:rPr>
          <w:spacing w:val="-6"/>
        </w:rPr>
        <w:t xml:space="preserve"> </w:t>
      </w:r>
      <w:r>
        <w:t>AFS</w:t>
      </w:r>
      <w:r>
        <w:rPr>
          <w:spacing w:val="-6"/>
        </w:rPr>
        <w:t xml:space="preserve"> </w:t>
      </w:r>
      <w:r>
        <w:t>Convention</w:t>
      </w:r>
      <w:r>
        <w:rPr>
          <w:spacing w:val="-7"/>
        </w:rPr>
        <w:t xml:space="preserve"> </w:t>
      </w:r>
      <w:r>
        <w:t>requiring</w:t>
      </w:r>
      <w:r>
        <w:rPr>
          <w:spacing w:val="-6"/>
        </w:rPr>
        <w:t xml:space="preserve"> </w:t>
      </w:r>
      <w:r>
        <w:t>ships</w:t>
      </w:r>
      <w:r>
        <w:rPr>
          <w:spacing w:val="-5"/>
        </w:rPr>
        <w:t xml:space="preserve"> </w:t>
      </w:r>
      <w:r>
        <w:t>bearing</w:t>
      </w:r>
      <w:r>
        <w:rPr>
          <w:spacing w:val="-6"/>
        </w:rPr>
        <w:t xml:space="preserve"> </w:t>
      </w:r>
      <w:r>
        <w:t>an</w:t>
      </w:r>
      <w:r>
        <w:rPr>
          <w:spacing w:val="-6"/>
        </w:rPr>
        <w:t xml:space="preserve"> </w:t>
      </w:r>
      <w:r>
        <w:t>anti-fouling system</w:t>
      </w:r>
      <w:r>
        <w:rPr>
          <w:spacing w:val="-10"/>
        </w:rPr>
        <w:t xml:space="preserve"> </w:t>
      </w:r>
      <w:r>
        <w:t>that</w:t>
      </w:r>
      <w:r>
        <w:rPr>
          <w:spacing w:val="-9"/>
        </w:rPr>
        <w:t xml:space="preserve"> </w:t>
      </w:r>
      <w:r>
        <w:t>contains</w:t>
      </w:r>
      <w:r>
        <w:rPr>
          <w:spacing w:val="-9"/>
        </w:rPr>
        <w:t xml:space="preserve"> </w:t>
      </w:r>
      <w:proofErr w:type="spellStart"/>
      <w:r w:rsidR="009511FD">
        <w:t>Cyberdyne</w:t>
      </w:r>
      <w:proofErr w:type="spellEnd"/>
      <w:r>
        <w:rPr>
          <w:spacing w:val="-9"/>
        </w:rPr>
        <w:t xml:space="preserve"> </w:t>
      </w:r>
      <w:r>
        <w:t>in</w:t>
      </w:r>
      <w:r>
        <w:rPr>
          <w:spacing w:val="-10"/>
        </w:rPr>
        <w:t xml:space="preserve"> </w:t>
      </w:r>
      <w:r>
        <w:t>the</w:t>
      </w:r>
      <w:r>
        <w:rPr>
          <w:spacing w:val="-11"/>
        </w:rPr>
        <w:t xml:space="preserve"> </w:t>
      </w:r>
      <w:r>
        <w:t>external</w:t>
      </w:r>
      <w:r>
        <w:rPr>
          <w:spacing w:val="-9"/>
        </w:rPr>
        <w:t xml:space="preserve"> </w:t>
      </w:r>
      <w:r>
        <w:t>coating</w:t>
      </w:r>
      <w:r>
        <w:rPr>
          <w:spacing w:val="-11"/>
        </w:rPr>
        <w:t xml:space="preserve"> </w:t>
      </w:r>
      <w:r>
        <w:t>layer</w:t>
      </w:r>
      <w:r>
        <w:rPr>
          <w:spacing w:val="-11"/>
        </w:rPr>
        <w:t xml:space="preserve"> </w:t>
      </w:r>
      <w:r>
        <w:t>of</w:t>
      </w:r>
      <w:r>
        <w:rPr>
          <w:spacing w:val="-9"/>
        </w:rPr>
        <w:t xml:space="preserve"> </w:t>
      </w:r>
      <w:r>
        <w:t>their</w:t>
      </w:r>
      <w:r>
        <w:rPr>
          <w:spacing w:val="-11"/>
        </w:rPr>
        <w:t xml:space="preserve"> </w:t>
      </w:r>
      <w:r>
        <w:t>hull</w:t>
      </w:r>
      <w:r>
        <w:rPr>
          <w:spacing w:val="-9"/>
        </w:rPr>
        <w:t xml:space="preserve"> </w:t>
      </w:r>
      <w:r>
        <w:t>or</w:t>
      </w:r>
      <w:r>
        <w:rPr>
          <w:spacing w:val="-9"/>
        </w:rPr>
        <w:t xml:space="preserve"> </w:t>
      </w:r>
      <w:r>
        <w:t>external</w:t>
      </w:r>
      <w:r>
        <w:rPr>
          <w:spacing w:val="-9"/>
        </w:rPr>
        <w:t xml:space="preserve"> </w:t>
      </w:r>
      <w:r>
        <w:t xml:space="preserve">parts or surfaces shall either (1) remove the antifouling system; or (2) apply a coating that forms a barrier to this substance leaching from the underlying non-compliance anti- </w:t>
      </w:r>
      <w:r>
        <w:rPr>
          <w:spacing w:val="-2"/>
        </w:rPr>
        <w:t>fouling</w:t>
      </w:r>
      <w:r>
        <w:rPr>
          <w:spacing w:val="-5"/>
        </w:rPr>
        <w:t xml:space="preserve"> </w:t>
      </w:r>
      <w:r>
        <w:rPr>
          <w:spacing w:val="-2"/>
        </w:rPr>
        <w:t>system.</w:t>
      </w:r>
      <w:r>
        <w:rPr>
          <w:spacing w:val="-3"/>
        </w:rPr>
        <w:t xml:space="preserve"> </w:t>
      </w:r>
      <w:r>
        <w:rPr>
          <w:spacing w:val="-2"/>
        </w:rPr>
        <w:t>This</w:t>
      </w:r>
      <w:r>
        <w:rPr>
          <w:spacing w:val="-7"/>
        </w:rPr>
        <w:t xml:space="preserve"> </w:t>
      </w:r>
      <w:r>
        <w:rPr>
          <w:spacing w:val="-2"/>
        </w:rPr>
        <w:t>is</w:t>
      </w:r>
      <w:r>
        <w:rPr>
          <w:spacing w:val="-6"/>
        </w:rPr>
        <w:t xml:space="preserve"> </w:t>
      </w:r>
      <w:r>
        <w:rPr>
          <w:spacing w:val="-2"/>
        </w:rPr>
        <w:t>to</w:t>
      </w:r>
      <w:r>
        <w:rPr>
          <w:spacing w:val="-5"/>
        </w:rPr>
        <w:t xml:space="preserve"> </w:t>
      </w:r>
      <w:r>
        <w:rPr>
          <w:spacing w:val="-2"/>
        </w:rPr>
        <w:t>be</w:t>
      </w:r>
      <w:r>
        <w:rPr>
          <w:spacing w:val="-6"/>
        </w:rPr>
        <w:t xml:space="preserve"> </w:t>
      </w:r>
      <w:r>
        <w:rPr>
          <w:spacing w:val="-2"/>
        </w:rPr>
        <w:t>done at the next scheduled</w:t>
      </w:r>
      <w:r>
        <w:rPr>
          <w:spacing w:val="-7"/>
        </w:rPr>
        <w:t xml:space="preserve"> </w:t>
      </w:r>
      <w:r>
        <w:rPr>
          <w:spacing w:val="-2"/>
        </w:rPr>
        <w:t>renewal</w:t>
      </w:r>
      <w:r>
        <w:rPr>
          <w:spacing w:val="-6"/>
        </w:rPr>
        <w:t xml:space="preserve"> </w:t>
      </w:r>
      <w:r>
        <w:rPr>
          <w:spacing w:val="-2"/>
        </w:rPr>
        <w:t>of</w:t>
      </w:r>
      <w:r>
        <w:rPr>
          <w:spacing w:val="-6"/>
        </w:rPr>
        <w:t xml:space="preserve"> </w:t>
      </w:r>
      <w:r>
        <w:rPr>
          <w:spacing w:val="-2"/>
        </w:rPr>
        <w:t>the</w:t>
      </w:r>
      <w:r>
        <w:rPr>
          <w:spacing w:val="-6"/>
        </w:rPr>
        <w:t xml:space="preserve"> </w:t>
      </w:r>
      <w:r>
        <w:rPr>
          <w:spacing w:val="-2"/>
        </w:rPr>
        <w:t>anti-fouling</w:t>
      </w:r>
      <w:r>
        <w:rPr>
          <w:spacing w:val="-7"/>
        </w:rPr>
        <w:t xml:space="preserve"> </w:t>
      </w:r>
      <w:r>
        <w:rPr>
          <w:spacing w:val="-2"/>
        </w:rPr>
        <w:t xml:space="preserve">system </w:t>
      </w:r>
      <w:r>
        <w:t xml:space="preserve">after 1 January 2023, but no later than 60 months following the last application to the ship of an anti-fouling system containing </w:t>
      </w:r>
      <w:proofErr w:type="spellStart"/>
      <w:r>
        <w:t>cybutryne</w:t>
      </w:r>
      <w:proofErr w:type="spellEnd"/>
      <w:r>
        <w:t>.</w:t>
      </w:r>
    </w:p>
    <w:p w14:paraId="5D1D3A2F" w14:textId="77777777" w:rsidR="00C4250A" w:rsidRDefault="00C4250A">
      <w:pPr>
        <w:pStyle w:val="BodyText"/>
        <w:spacing w:before="3"/>
      </w:pPr>
    </w:p>
    <w:p w14:paraId="454DF677" w14:textId="77777777" w:rsidR="00C4250A" w:rsidRDefault="004532E2">
      <w:pPr>
        <w:pStyle w:val="Heading1"/>
      </w:pPr>
      <w:r>
        <w:t>SECTION</w:t>
      </w:r>
      <w:r>
        <w:rPr>
          <w:spacing w:val="-8"/>
        </w:rPr>
        <w:t xml:space="preserve"> </w:t>
      </w:r>
      <w:r>
        <w:rPr>
          <w:spacing w:val="-10"/>
        </w:rPr>
        <w:t>6</w:t>
      </w:r>
    </w:p>
    <w:p w14:paraId="5AF50174" w14:textId="77777777" w:rsidR="00C4250A" w:rsidRDefault="004532E2">
      <w:pPr>
        <w:pStyle w:val="Heading2"/>
        <w:ind w:left="0" w:right="3671"/>
        <w:jc w:val="center"/>
      </w:pPr>
      <w:r>
        <w:t>Issuing</w:t>
      </w:r>
      <w:r>
        <w:rPr>
          <w:spacing w:val="-10"/>
        </w:rPr>
        <w:t xml:space="preserve"> </w:t>
      </w:r>
      <w:r>
        <w:t>or</w:t>
      </w:r>
      <w:r>
        <w:rPr>
          <w:spacing w:val="-9"/>
        </w:rPr>
        <w:t xml:space="preserve"> </w:t>
      </w:r>
      <w:r>
        <w:t>endorsing</w:t>
      </w:r>
      <w:r>
        <w:rPr>
          <w:spacing w:val="-8"/>
        </w:rPr>
        <w:t xml:space="preserve"> </w:t>
      </w:r>
      <w:r>
        <w:t>the</w:t>
      </w:r>
      <w:r>
        <w:rPr>
          <w:spacing w:val="-12"/>
        </w:rPr>
        <w:t xml:space="preserve"> </w:t>
      </w:r>
      <w:r>
        <w:t>International</w:t>
      </w:r>
      <w:r>
        <w:rPr>
          <w:spacing w:val="-6"/>
        </w:rPr>
        <w:t xml:space="preserve"> </w:t>
      </w:r>
      <w:r>
        <w:t>Anti-fouling</w:t>
      </w:r>
      <w:r>
        <w:rPr>
          <w:spacing w:val="-12"/>
        </w:rPr>
        <w:t xml:space="preserve"> </w:t>
      </w:r>
      <w:r>
        <w:t>System</w:t>
      </w:r>
      <w:r>
        <w:rPr>
          <w:spacing w:val="-11"/>
        </w:rPr>
        <w:t xml:space="preserve"> </w:t>
      </w:r>
      <w:r>
        <w:t>E-</w:t>
      </w:r>
      <w:r>
        <w:rPr>
          <w:spacing w:val="-2"/>
        </w:rPr>
        <w:t>certificate</w:t>
      </w:r>
    </w:p>
    <w:p w14:paraId="0445B143" w14:textId="77777777" w:rsidR="00C4250A" w:rsidRDefault="00C4250A">
      <w:pPr>
        <w:pStyle w:val="BodyText"/>
        <w:spacing w:before="10"/>
        <w:rPr>
          <w:b/>
        </w:rPr>
      </w:pPr>
    </w:p>
    <w:p w14:paraId="00ADFCF5" w14:textId="77777777" w:rsidR="00C4250A" w:rsidRDefault="004532E2">
      <w:pPr>
        <w:pStyle w:val="ListParagraph"/>
        <w:numPr>
          <w:ilvl w:val="1"/>
          <w:numId w:val="5"/>
        </w:numPr>
        <w:tabs>
          <w:tab w:val="left" w:pos="1399"/>
          <w:tab w:val="left" w:pos="2273"/>
        </w:tabs>
        <w:ind w:right="729" w:hanging="140"/>
      </w:pPr>
      <w:r>
        <w:t>The International Anti-fouling System E-certificate along with the Record (Form No. AFS-02) of Anti-fouling Systems should be:</w:t>
      </w:r>
    </w:p>
    <w:p w14:paraId="2DCDFD86" w14:textId="77777777" w:rsidR="00C4250A" w:rsidRDefault="00C4250A">
      <w:pPr>
        <w:pStyle w:val="BodyText"/>
        <w:spacing w:before="1"/>
      </w:pPr>
    </w:p>
    <w:p w14:paraId="5283D233" w14:textId="77777777" w:rsidR="00C4250A" w:rsidRDefault="004532E2">
      <w:pPr>
        <w:pStyle w:val="ListParagraph"/>
        <w:numPr>
          <w:ilvl w:val="0"/>
          <w:numId w:val="4"/>
        </w:numPr>
        <w:tabs>
          <w:tab w:val="left" w:pos="268"/>
        </w:tabs>
        <w:ind w:left="268" w:right="3700" w:hanging="268"/>
        <w:jc w:val="center"/>
      </w:pPr>
      <w:r>
        <w:t>issued</w:t>
      </w:r>
      <w:r>
        <w:rPr>
          <w:spacing w:val="-12"/>
        </w:rPr>
        <w:t xml:space="preserve"> </w:t>
      </w:r>
      <w:r>
        <w:t>upon</w:t>
      </w:r>
      <w:r>
        <w:rPr>
          <w:spacing w:val="-7"/>
        </w:rPr>
        <w:t xml:space="preserve"> </w:t>
      </w:r>
      <w:r>
        <w:t>satisfactory</w:t>
      </w:r>
      <w:r>
        <w:rPr>
          <w:spacing w:val="-7"/>
        </w:rPr>
        <w:t xml:space="preserve"> </w:t>
      </w:r>
      <w:r>
        <w:t>completion</w:t>
      </w:r>
      <w:r>
        <w:rPr>
          <w:spacing w:val="-12"/>
        </w:rPr>
        <w:t xml:space="preserve"> </w:t>
      </w:r>
      <w:r>
        <w:t>of</w:t>
      </w:r>
      <w:r>
        <w:rPr>
          <w:spacing w:val="-6"/>
        </w:rPr>
        <w:t xml:space="preserve"> </w:t>
      </w:r>
      <w:r>
        <w:t>the</w:t>
      </w:r>
      <w:r>
        <w:rPr>
          <w:spacing w:val="-6"/>
        </w:rPr>
        <w:t xml:space="preserve"> </w:t>
      </w:r>
      <w:r>
        <w:t>initial</w:t>
      </w:r>
      <w:r>
        <w:rPr>
          <w:spacing w:val="-6"/>
        </w:rPr>
        <w:t xml:space="preserve"> </w:t>
      </w:r>
      <w:r>
        <w:rPr>
          <w:spacing w:val="-2"/>
        </w:rPr>
        <w:t>survey;</w:t>
      </w:r>
    </w:p>
    <w:p w14:paraId="2623CFAC" w14:textId="77777777" w:rsidR="00C4250A" w:rsidRDefault="00C4250A">
      <w:pPr>
        <w:pStyle w:val="BodyText"/>
        <w:spacing w:before="1"/>
      </w:pPr>
    </w:p>
    <w:p w14:paraId="46E2D340" w14:textId="77777777" w:rsidR="00C4250A" w:rsidRDefault="004532E2">
      <w:pPr>
        <w:pStyle w:val="ListParagraph"/>
        <w:numPr>
          <w:ilvl w:val="0"/>
          <w:numId w:val="4"/>
        </w:numPr>
        <w:tabs>
          <w:tab w:val="left" w:pos="1528"/>
        </w:tabs>
        <w:ind w:left="1528" w:hanging="268"/>
      </w:pPr>
      <w:r>
        <w:t>endorsed</w:t>
      </w:r>
      <w:r>
        <w:rPr>
          <w:spacing w:val="-8"/>
        </w:rPr>
        <w:t xml:space="preserve"> </w:t>
      </w:r>
      <w:r>
        <w:t>upon</w:t>
      </w:r>
      <w:r>
        <w:rPr>
          <w:spacing w:val="-7"/>
        </w:rPr>
        <w:t xml:space="preserve"> </w:t>
      </w:r>
      <w:r>
        <w:t>satisfactory</w:t>
      </w:r>
      <w:r>
        <w:rPr>
          <w:spacing w:val="-6"/>
        </w:rPr>
        <w:t xml:space="preserve"> </w:t>
      </w:r>
      <w:r>
        <w:t>completion</w:t>
      </w:r>
      <w:r>
        <w:rPr>
          <w:spacing w:val="-10"/>
        </w:rPr>
        <w:t xml:space="preserve"> </w:t>
      </w:r>
      <w:r>
        <w:t>of</w:t>
      </w:r>
      <w:r>
        <w:rPr>
          <w:spacing w:val="-5"/>
        </w:rPr>
        <w:t xml:space="preserve"> </w:t>
      </w:r>
      <w:r>
        <w:t>a</w:t>
      </w:r>
      <w:r>
        <w:rPr>
          <w:spacing w:val="-8"/>
        </w:rPr>
        <w:t xml:space="preserve"> </w:t>
      </w:r>
      <w:r>
        <w:t>survey</w:t>
      </w:r>
      <w:r>
        <w:rPr>
          <w:spacing w:val="-6"/>
        </w:rPr>
        <w:t xml:space="preserve"> </w:t>
      </w:r>
      <w:r>
        <w:t>for</w:t>
      </w:r>
      <w:r>
        <w:rPr>
          <w:spacing w:val="-8"/>
        </w:rPr>
        <w:t xml:space="preserve"> </w:t>
      </w:r>
      <w:r>
        <w:t>change</w:t>
      </w:r>
      <w:r>
        <w:rPr>
          <w:spacing w:val="-7"/>
        </w:rPr>
        <w:t xml:space="preserve"> </w:t>
      </w:r>
      <w:r>
        <w:t>or</w:t>
      </w:r>
      <w:r>
        <w:rPr>
          <w:spacing w:val="-8"/>
        </w:rPr>
        <w:t xml:space="preserve"> </w:t>
      </w:r>
      <w:r>
        <w:t>replacement</w:t>
      </w:r>
      <w:r>
        <w:rPr>
          <w:spacing w:val="-6"/>
        </w:rPr>
        <w:t xml:space="preserve"> </w:t>
      </w:r>
      <w:r>
        <w:t>of</w:t>
      </w:r>
      <w:r>
        <w:rPr>
          <w:spacing w:val="-5"/>
        </w:rPr>
        <w:t xml:space="preserve"> </w:t>
      </w:r>
      <w:r>
        <w:t>an</w:t>
      </w:r>
      <w:r>
        <w:rPr>
          <w:spacing w:val="-6"/>
        </w:rPr>
        <w:t xml:space="preserve"> </w:t>
      </w:r>
      <w:r>
        <w:t>anti-fouling</w:t>
      </w:r>
      <w:r>
        <w:rPr>
          <w:spacing w:val="-6"/>
        </w:rPr>
        <w:t xml:space="preserve"> </w:t>
      </w:r>
      <w:r>
        <w:rPr>
          <w:spacing w:val="-2"/>
        </w:rPr>
        <w:t>system.</w:t>
      </w:r>
    </w:p>
    <w:p w14:paraId="06CF08F5" w14:textId="77777777" w:rsidR="00C4250A" w:rsidRDefault="00C4250A">
      <w:pPr>
        <w:pStyle w:val="BodyText"/>
      </w:pPr>
    </w:p>
    <w:p w14:paraId="4F975627" w14:textId="77777777" w:rsidR="00C4250A" w:rsidRDefault="00C4250A">
      <w:pPr>
        <w:pStyle w:val="BodyText"/>
        <w:spacing w:before="1"/>
      </w:pPr>
    </w:p>
    <w:p w14:paraId="7BD0E404" w14:textId="77777777" w:rsidR="00C4250A" w:rsidRDefault="004532E2">
      <w:pPr>
        <w:pStyle w:val="Heading1"/>
      </w:pPr>
      <w:r>
        <w:t>SECTION</w:t>
      </w:r>
      <w:r>
        <w:rPr>
          <w:spacing w:val="-11"/>
        </w:rPr>
        <w:t xml:space="preserve"> </w:t>
      </w:r>
      <w:r>
        <w:rPr>
          <w:spacing w:val="-10"/>
        </w:rPr>
        <w:t>7</w:t>
      </w:r>
    </w:p>
    <w:p w14:paraId="17C86318" w14:textId="77777777" w:rsidR="00C4250A" w:rsidRDefault="004532E2">
      <w:pPr>
        <w:pStyle w:val="Heading2"/>
      </w:pPr>
      <w:r>
        <w:t>Guidance</w:t>
      </w:r>
      <w:r>
        <w:rPr>
          <w:spacing w:val="-10"/>
        </w:rPr>
        <w:t xml:space="preserve"> </w:t>
      </w:r>
      <w:r>
        <w:t>for</w:t>
      </w:r>
      <w:r>
        <w:rPr>
          <w:spacing w:val="-9"/>
        </w:rPr>
        <w:t xml:space="preserve"> </w:t>
      </w:r>
      <w:r>
        <w:t>compliant</w:t>
      </w:r>
      <w:r>
        <w:rPr>
          <w:spacing w:val="-7"/>
        </w:rPr>
        <w:t xml:space="preserve"> </w:t>
      </w:r>
      <w:r>
        <w:t>anti-fouling</w:t>
      </w:r>
      <w:r>
        <w:rPr>
          <w:spacing w:val="-8"/>
        </w:rPr>
        <w:t xml:space="preserve"> </w:t>
      </w:r>
      <w:r>
        <w:rPr>
          <w:spacing w:val="-2"/>
        </w:rPr>
        <w:t>systems</w:t>
      </w:r>
    </w:p>
    <w:p w14:paraId="7D8E4A16" w14:textId="77777777" w:rsidR="00C4250A" w:rsidRDefault="00C4250A">
      <w:pPr>
        <w:pStyle w:val="BodyText"/>
        <w:rPr>
          <w:b/>
        </w:rPr>
      </w:pPr>
    </w:p>
    <w:p w14:paraId="56BD1AF0" w14:textId="5B70A918" w:rsidR="00C4250A" w:rsidRDefault="004532E2">
      <w:pPr>
        <w:pStyle w:val="ListParagraph"/>
        <w:numPr>
          <w:ilvl w:val="1"/>
          <w:numId w:val="3"/>
        </w:numPr>
        <w:tabs>
          <w:tab w:val="left" w:pos="1399"/>
          <w:tab w:val="left" w:pos="1540"/>
        </w:tabs>
        <w:ind w:right="727" w:hanging="140"/>
        <w:jc w:val="both"/>
      </w:pPr>
      <w:r>
        <w:t>For</w:t>
      </w:r>
      <w:r>
        <w:rPr>
          <w:spacing w:val="-8"/>
        </w:rPr>
        <w:t xml:space="preserve"> </w:t>
      </w:r>
      <w:r>
        <w:t>the</w:t>
      </w:r>
      <w:r>
        <w:rPr>
          <w:spacing w:val="-8"/>
        </w:rPr>
        <w:t xml:space="preserve"> </w:t>
      </w:r>
      <w:r>
        <w:t>purpose</w:t>
      </w:r>
      <w:r>
        <w:rPr>
          <w:spacing w:val="-7"/>
        </w:rPr>
        <w:t xml:space="preserve"> </w:t>
      </w:r>
      <w:r>
        <w:t>of</w:t>
      </w:r>
      <w:r>
        <w:rPr>
          <w:spacing w:val="-8"/>
        </w:rPr>
        <w:t xml:space="preserve"> </w:t>
      </w:r>
      <w:r>
        <w:t>compliance</w:t>
      </w:r>
      <w:r>
        <w:rPr>
          <w:spacing w:val="-7"/>
        </w:rPr>
        <w:t xml:space="preserve"> </w:t>
      </w:r>
      <w:r>
        <w:t>with</w:t>
      </w:r>
      <w:r>
        <w:rPr>
          <w:spacing w:val="-8"/>
        </w:rPr>
        <w:t xml:space="preserve"> </w:t>
      </w:r>
      <w:r>
        <w:t>Annex</w:t>
      </w:r>
      <w:r>
        <w:rPr>
          <w:spacing w:val="-7"/>
        </w:rPr>
        <w:t xml:space="preserve"> </w:t>
      </w:r>
      <w:r>
        <w:t>I</w:t>
      </w:r>
      <w:r>
        <w:rPr>
          <w:spacing w:val="-8"/>
        </w:rPr>
        <w:t xml:space="preserve"> </w:t>
      </w:r>
      <w:r>
        <w:t>of</w:t>
      </w:r>
      <w:r>
        <w:rPr>
          <w:spacing w:val="-8"/>
        </w:rPr>
        <w:t xml:space="preserve"> </w:t>
      </w:r>
      <w:r>
        <w:t>the</w:t>
      </w:r>
      <w:r>
        <w:rPr>
          <w:spacing w:val="-10"/>
        </w:rPr>
        <w:t xml:space="preserve"> </w:t>
      </w:r>
      <w:r>
        <w:t>Convention,</w:t>
      </w:r>
      <w:r>
        <w:rPr>
          <w:spacing w:val="-8"/>
        </w:rPr>
        <w:t xml:space="preserve"> </w:t>
      </w:r>
      <w:r>
        <w:t>small</w:t>
      </w:r>
      <w:r>
        <w:rPr>
          <w:spacing w:val="-8"/>
        </w:rPr>
        <w:t xml:space="preserve"> </w:t>
      </w:r>
      <w:r>
        <w:t>quantities</w:t>
      </w:r>
      <w:r>
        <w:rPr>
          <w:spacing w:val="-8"/>
        </w:rPr>
        <w:t xml:space="preserve"> </w:t>
      </w:r>
      <w:r>
        <w:t>of</w:t>
      </w:r>
      <w:r>
        <w:rPr>
          <w:spacing w:val="-8"/>
        </w:rPr>
        <w:t xml:space="preserve"> </w:t>
      </w:r>
      <w:proofErr w:type="spellStart"/>
      <w:r>
        <w:t>organotin</w:t>
      </w:r>
      <w:proofErr w:type="spellEnd"/>
      <w:r>
        <w:rPr>
          <w:spacing w:val="-9"/>
        </w:rPr>
        <w:t xml:space="preserve"> </w:t>
      </w:r>
      <w:r>
        <w:t>compounds acting as a chemical catalyst (such as mono- and di-</w:t>
      </w:r>
      <w:r>
        <w:rPr>
          <w:spacing w:val="-1"/>
        </w:rPr>
        <w:t xml:space="preserve"> </w:t>
      </w:r>
      <w:r>
        <w:t xml:space="preserve">substituted </w:t>
      </w:r>
      <w:proofErr w:type="spellStart"/>
      <w:r>
        <w:t>organotin</w:t>
      </w:r>
      <w:proofErr w:type="spellEnd"/>
      <w:r>
        <w:rPr>
          <w:spacing w:val="-1"/>
        </w:rPr>
        <w:t xml:space="preserve"> </w:t>
      </w:r>
      <w:r>
        <w:t>compounds)</w:t>
      </w:r>
      <w:r w:rsidR="002328A0">
        <w:t xml:space="preserve"> </w:t>
      </w:r>
      <w:r>
        <w:t>are allowed, provided</w:t>
      </w:r>
      <w:r>
        <w:rPr>
          <w:spacing w:val="34"/>
        </w:rPr>
        <w:t xml:space="preserve"> </w:t>
      </w:r>
      <w:r>
        <w:t>that</w:t>
      </w:r>
      <w:r>
        <w:rPr>
          <w:spacing w:val="39"/>
        </w:rPr>
        <w:t xml:space="preserve"> </w:t>
      </w:r>
      <w:r>
        <w:t>they</w:t>
      </w:r>
      <w:r>
        <w:rPr>
          <w:spacing w:val="38"/>
        </w:rPr>
        <w:t xml:space="preserve"> </w:t>
      </w:r>
      <w:r>
        <w:t>are</w:t>
      </w:r>
      <w:r>
        <w:rPr>
          <w:spacing w:val="40"/>
        </w:rPr>
        <w:t xml:space="preserve"> </w:t>
      </w:r>
      <w:r>
        <w:t>present</w:t>
      </w:r>
      <w:r>
        <w:rPr>
          <w:spacing w:val="40"/>
        </w:rPr>
        <w:t xml:space="preserve"> </w:t>
      </w:r>
      <w:r>
        <w:t>at</w:t>
      </w:r>
      <w:r>
        <w:rPr>
          <w:spacing w:val="37"/>
        </w:rPr>
        <w:t xml:space="preserve"> </w:t>
      </w:r>
      <w:r>
        <w:t>a</w:t>
      </w:r>
      <w:r>
        <w:rPr>
          <w:spacing w:val="37"/>
        </w:rPr>
        <w:t xml:space="preserve"> </w:t>
      </w:r>
      <w:r>
        <w:t>level</w:t>
      </w:r>
      <w:r>
        <w:rPr>
          <w:spacing w:val="37"/>
        </w:rPr>
        <w:t xml:space="preserve"> </w:t>
      </w:r>
      <w:r>
        <w:t>which</w:t>
      </w:r>
      <w:r>
        <w:rPr>
          <w:spacing w:val="36"/>
        </w:rPr>
        <w:t xml:space="preserve"> </w:t>
      </w:r>
      <w:r>
        <w:t>does</w:t>
      </w:r>
      <w:r>
        <w:rPr>
          <w:spacing w:val="40"/>
        </w:rPr>
        <w:t xml:space="preserve"> </w:t>
      </w:r>
      <w:r>
        <w:t>not</w:t>
      </w:r>
      <w:r>
        <w:rPr>
          <w:spacing w:val="37"/>
        </w:rPr>
        <w:t xml:space="preserve"> </w:t>
      </w:r>
      <w:r>
        <w:t>provide</w:t>
      </w:r>
      <w:r>
        <w:rPr>
          <w:spacing w:val="40"/>
        </w:rPr>
        <w:t xml:space="preserve"> </w:t>
      </w:r>
      <w:r>
        <w:t>a</w:t>
      </w:r>
      <w:r>
        <w:rPr>
          <w:spacing w:val="-6"/>
        </w:rPr>
        <w:t xml:space="preserve"> </w:t>
      </w:r>
      <w:proofErr w:type="spellStart"/>
      <w:r>
        <w:t>biocidal</w:t>
      </w:r>
      <w:proofErr w:type="spellEnd"/>
      <w:r>
        <w:rPr>
          <w:spacing w:val="35"/>
        </w:rPr>
        <w:t xml:space="preserve"> </w:t>
      </w:r>
      <w:r>
        <w:t>effect</w:t>
      </w:r>
      <w:r>
        <w:rPr>
          <w:spacing w:val="40"/>
        </w:rPr>
        <w:t xml:space="preserve"> </w:t>
      </w:r>
      <w:r>
        <w:t>to</w:t>
      </w:r>
      <w:r w:rsidR="002328A0">
        <w:t xml:space="preserve"> </w:t>
      </w:r>
      <w:r>
        <w:t>the</w:t>
      </w:r>
      <w:r>
        <w:rPr>
          <w:spacing w:val="-5"/>
        </w:rPr>
        <w:t xml:space="preserve"> </w:t>
      </w:r>
      <w:r>
        <w:t>coating.</w:t>
      </w:r>
      <w:r>
        <w:rPr>
          <w:spacing w:val="-3"/>
        </w:rPr>
        <w:t xml:space="preserve"> </w:t>
      </w:r>
      <w:r>
        <w:t>On</w:t>
      </w:r>
    </w:p>
    <w:p w14:paraId="2FBF4739" w14:textId="77777777" w:rsidR="00C4250A" w:rsidRDefault="00C4250A">
      <w:pPr>
        <w:pStyle w:val="ListParagraph"/>
        <w:sectPr w:rsidR="00C4250A">
          <w:headerReference w:type="default" r:id="rId17"/>
          <w:footerReference w:type="default" r:id="rId18"/>
          <w:pgSz w:w="12240" w:h="15840"/>
          <w:pgMar w:top="1840" w:right="360" w:bottom="920" w:left="360" w:header="576" w:footer="727" w:gutter="0"/>
          <w:cols w:space="720"/>
        </w:sectPr>
      </w:pPr>
    </w:p>
    <w:p w14:paraId="581C2DF9" w14:textId="77777777" w:rsidR="00C4250A" w:rsidRDefault="00C4250A">
      <w:pPr>
        <w:pStyle w:val="BodyText"/>
        <w:spacing w:before="15"/>
      </w:pPr>
    </w:p>
    <w:p w14:paraId="4C1C823F" w14:textId="77777777" w:rsidR="00C4250A" w:rsidRDefault="004532E2">
      <w:pPr>
        <w:pStyle w:val="BodyText"/>
        <w:ind w:left="1399" w:right="728"/>
      </w:pPr>
      <w:r>
        <w:t>a practical level, when used as a</w:t>
      </w:r>
      <w:r>
        <w:rPr>
          <w:spacing w:val="40"/>
        </w:rPr>
        <w:t xml:space="preserve"> </w:t>
      </w:r>
      <w:r>
        <w:t>catalyst,</w:t>
      </w:r>
      <w:r>
        <w:rPr>
          <w:spacing w:val="40"/>
        </w:rPr>
        <w:t xml:space="preserve"> </w:t>
      </w:r>
      <w:r>
        <w:t>an</w:t>
      </w:r>
      <w:r>
        <w:rPr>
          <w:spacing w:val="40"/>
        </w:rPr>
        <w:t xml:space="preserve"> </w:t>
      </w:r>
      <w:proofErr w:type="spellStart"/>
      <w:r>
        <w:t>organotin</w:t>
      </w:r>
      <w:proofErr w:type="spellEnd"/>
      <w:r>
        <w:t xml:space="preserve"> compound should not be present above 2,500 mg total tin per kg of dry paint.</w:t>
      </w:r>
    </w:p>
    <w:p w14:paraId="7CBD8E17" w14:textId="77777777" w:rsidR="00C4250A" w:rsidRDefault="00C4250A">
      <w:pPr>
        <w:pStyle w:val="BodyText"/>
        <w:spacing w:before="3"/>
      </w:pPr>
    </w:p>
    <w:p w14:paraId="0F00F514" w14:textId="77777777" w:rsidR="00C4250A" w:rsidRDefault="004532E2">
      <w:pPr>
        <w:pStyle w:val="Heading1"/>
        <w:spacing w:before="1"/>
      </w:pPr>
      <w:r>
        <w:t>SECTION</w:t>
      </w:r>
      <w:r>
        <w:rPr>
          <w:spacing w:val="-8"/>
        </w:rPr>
        <w:t xml:space="preserve"> </w:t>
      </w:r>
      <w:r>
        <w:rPr>
          <w:spacing w:val="-10"/>
        </w:rPr>
        <w:t>8</w:t>
      </w:r>
    </w:p>
    <w:p w14:paraId="32C6C952" w14:textId="77777777" w:rsidR="00C4250A" w:rsidRDefault="004532E2">
      <w:pPr>
        <w:pStyle w:val="Heading2"/>
      </w:pPr>
      <w:r>
        <w:rPr>
          <w:spacing w:val="-2"/>
        </w:rPr>
        <w:t>Reporting</w:t>
      </w:r>
    </w:p>
    <w:p w14:paraId="0F262C74" w14:textId="77777777" w:rsidR="00C4250A" w:rsidRDefault="00C4250A">
      <w:pPr>
        <w:pStyle w:val="BodyText"/>
        <w:rPr>
          <w:b/>
        </w:rPr>
      </w:pPr>
    </w:p>
    <w:p w14:paraId="46841390" w14:textId="20B609F2" w:rsidR="00C4250A" w:rsidRDefault="004532E2">
      <w:pPr>
        <w:pStyle w:val="ListParagraph"/>
        <w:numPr>
          <w:ilvl w:val="1"/>
          <w:numId w:val="2"/>
        </w:numPr>
        <w:tabs>
          <w:tab w:val="left" w:pos="1399"/>
          <w:tab w:val="left" w:pos="1540"/>
        </w:tabs>
        <w:ind w:right="729" w:hanging="140"/>
        <w:jc w:val="both"/>
      </w:pPr>
      <w:r>
        <w:t>The relevant survey checklist Form No. AFS-01 should be used when carrying out surveys and a copy submitted</w:t>
      </w:r>
      <w:r>
        <w:rPr>
          <w:spacing w:val="22"/>
        </w:rPr>
        <w:t xml:space="preserve"> </w:t>
      </w:r>
      <w:r>
        <w:t>to</w:t>
      </w:r>
      <w:r>
        <w:rPr>
          <w:spacing w:val="23"/>
        </w:rPr>
        <w:t xml:space="preserve"> </w:t>
      </w:r>
      <w:r w:rsidR="008A249A">
        <w:t>GR</w:t>
      </w:r>
      <w:r>
        <w:rPr>
          <w:spacing w:val="20"/>
        </w:rPr>
        <w:t xml:space="preserve"> </w:t>
      </w:r>
      <w:r>
        <w:t>Head</w:t>
      </w:r>
      <w:r>
        <w:rPr>
          <w:spacing w:val="12"/>
        </w:rPr>
        <w:t xml:space="preserve"> </w:t>
      </w:r>
      <w:r>
        <w:t>Office.</w:t>
      </w:r>
      <w:r>
        <w:rPr>
          <w:spacing w:val="19"/>
        </w:rPr>
        <w:t xml:space="preserve"> </w:t>
      </w:r>
      <w:r>
        <w:t>The</w:t>
      </w:r>
      <w:r>
        <w:rPr>
          <w:spacing w:val="22"/>
        </w:rPr>
        <w:t xml:space="preserve"> </w:t>
      </w:r>
      <w:r>
        <w:t>Form</w:t>
      </w:r>
      <w:r>
        <w:rPr>
          <w:spacing w:val="23"/>
        </w:rPr>
        <w:t xml:space="preserve"> </w:t>
      </w:r>
      <w:r>
        <w:t>No.</w:t>
      </w:r>
      <w:r>
        <w:rPr>
          <w:spacing w:val="22"/>
        </w:rPr>
        <w:t xml:space="preserve"> </w:t>
      </w:r>
      <w:r>
        <w:t>AFS-02</w:t>
      </w:r>
      <w:r>
        <w:rPr>
          <w:spacing w:val="22"/>
        </w:rPr>
        <w:t xml:space="preserve"> </w:t>
      </w:r>
      <w:r>
        <w:t>is</w:t>
      </w:r>
      <w:r>
        <w:rPr>
          <w:spacing w:val="20"/>
        </w:rPr>
        <w:t xml:space="preserve"> </w:t>
      </w:r>
      <w:r>
        <w:t>to</w:t>
      </w:r>
      <w:r>
        <w:rPr>
          <w:spacing w:val="23"/>
        </w:rPr>
        <w:t xml:space="preserve"> </w:t>
      </w:r>
      <w:r>
        <w:t>be</w:t>
      </w:r>
      <w:r>
        <w:rPr>
          <w:spacing w:val="20"/>
        </w:rPr>
        <w:t xml:space="preserve"> </w:t>
      </w:r>
      <w:r>
        <w:t>filled</w:t>
      </w:r>
      <w:r>
        <w:rPr>
          <w:spacing w:val="22"/>
        </w:rPr>
        <w:t xml:space="preserve"> </w:t>
      </w:r>
      <w:r>
        <w:t>up</w:t>
      </w:r>
      <w:r>
        <w:rPr>
          <w:spacing w:val="20"/>
        </w:rPr>
        <w:t xml:space="preserve"> </w:t>
      </w:r>
      <w:r>
        <w:t>during</w:t>
      </w:r>
      <w:r>
        <w:rPr>
          <w:spacing w:val="21"/>
        </w:rPr>
        <w:t xml:space="preserve"> </w:t>
      </w:r>
      <w:r>
        <w:t>the</w:t>
      </w:r>
      <w:r>
        <w:rPr>
          <w:spacing w:val="20"/>
        </w:rPr>
        <w:t xml:space="preserve"> </w:t>
      </w:r>
      <w:r>
        <w:t>survey</w:t>
      </w:r>
      <w:r>
        <w:rPr>
          <w:spacing w:val="21"/>
        </w:rPr>
        <w:t xml:space="preserve"> </w:t>
      </w:r>
      <w:r>
        <w:t>and</w:t>
      </w:r>
      <w:r>
        <w:rPr>
          <w:spacing w:val="19"/>
        </w:rPr>
        <w:t xml:space="preserve"> </w:t>
      </w:r>
      <w:r>
        <w:t>a</w:t>
      </w:r>
      <w:r>
        <w:rPr>
          <w:spacing w:val="22"/>
        </w:rPr>
        <w:t xml:space="preserve"> </w:t>
      </w:r>
      <w:r>
        <w:t>copy</w:t>
      </w:r>
    </w:p>
    <w:p w14:paraId="53EF68B5" w14:textId="3A276F47" w:rsidR="00C4250A" w:rsidRDefault="004532E2">
      <w:pPr>
        <w:spacing w:before="58"/>
        <w:ind w:left="1399"/>
        <w:rPr>
          <w:b/>
        </w:rPr>
      </w:pPr>
      <w:r>
        <w:t>submitted</w:t>
      </w:r>
      <w:r>
        <w:rPr>
          <w:spacing w:val="24"/>
        </w:rPr>
        <w:t xml:space="preserve"> </w:t>
      </w:r>
      <w:r>
        <w:t>to</w:t>
      </w:r>
      <w:r>
        <w:rPr>
          <w:spacing w:val="28"/>
        </w:rPr>
        <w:t xml:space="preserve"> </w:t>
      </w:r>
      <w:r w:rsidR="008A249A">
        <w:t>GR</w:t>
      </w:r>
      <w:r>
        <w:rPr>
          <w:spacing w:val="24"/>
        </w:rPr>
        <w:t xml:space="preserve"> </w:t>
      </w:r>
      <w:r>
        <w:t>Head</w:t>
      </w:r>
      <w:r>
        <w:rPr>
          <w:spacing w:val="21"/>
        </w:rPr>
        <w:t xml:space="preserve"> </w:t>
      </w:r>
      <w:r>
        <w:t>Office.</w:t>
      </w:r>
      <w:r>
        <w:rPr>
          <w:spacing w:val="28"/>
        </w:rPr>
        <w:t xml:space="preserve"> </w:t>
      </w:r>
      <w:r>
        <w:rPr>
          <w:b/>
        </w:rPr>
        <w:t>The</w:t>
      </w:r>
      <w:r>
        <w:rPr>
          <w:b/>
          <w:spacing w:val="24"/>
        </w:rPr>
        <w:t xml:space="preserve"> </w:t>
      </w:r>
      <w:r>
        <w:rPr>
          <w:b/>
        </w:rPr>
        <w:t>Form</w:t>
      </w:r>
      <w:r>
        <w:rPr>
          <w:b/>
          <w:spacing w:val="25"/>
        </w:rPr>
        <w:t xml:space="preserve"> </w:t>
      </w:r>
      <w:r>
        <w:rPr>
          <w:b/>
        </w:rPr>
        <w:t>SURVEY</w:t>
      </w:r>
      <w:r>
        <w:rPr>
          <w:b/>
          <w:spacing w:val="29"/>
        </w:rPr>
        <w:t xml:space="preserve"> </w:t>
      </w:r>
      <w:r>
        <w:rPr>
          <w:b/>
        </w:rPr>
        <w:t>STATEMENT</w:t>
      </w:r>
      <w:r>
        <w:rPr>
          <w:b/>
          <w:spacing w:val="33"/>
        </w:rPr>
        <w:t xml:space="preserve"> </w:t>
      </w:r>
      <w:r>
        <w:rPr>
          <w:b/>
        </w:rPr>
        <w:t>(previous</w:t>
      </w:r>
      <w:r>
        <w:rPr>
          <w:b/>
          <w:spacing w:val="35"/>
        </w:rPr>
        <w:t xml:space="preserve"> </w:t>
      </w:r>
      <w:r>
        <w:rPr>
          <w:b/>
        </w:rPr>
        <w:t>P24)</w:t>
      </w:r>
      <w:r>
        <w:rPr>
          <w:b/>
          <w:spacing w:val="28"/>
        </w:rPr>
        <w:t xml:space="preserve"> </w:t>
      </w:r>
      <w:r>
        <w:rPr>
          <w:b/>
        </w:rPr>
        <w:t>should</w:t>
      </w:r>
      <w:r>
        <w:rPr>
          <w:b/>
          <w:spacing w:val="21"/>
        </w:rPr>
        <w:t xml:space="preserve"> </w:t>
      </w:r>
      <w:r>
        <w:rPr>
          <w:b/>
        </w:rPr>
        <w:t>be</w:t>
      </w:r>
      <w:r>
        <w:rPr>
          <w:b/>
          <w:spacing w:val="24"/>
        </w:rPr>
        <w:t xml:space="preserve"> </w:t>
      </w:r>
      <w:r>
        <w:rPr>
          <w:b/>
        </w:rPr>
        <w:t>filled</w:t>
      </w:r>
      <w:r>
        <w:rPr>
          <w:b/>
          <w:spacing w:val="23"/>
        </w:rPr>
        <w:t xml:space="preserve"> </w:t>
      </w:r>
      <w:r>
        <w:rPr>
          <w:b/>
        </w:rPr>
        <w:t>and uploaded to the data base.</w:t>
      </w:r>
    </w:p>
    <w:p w14:paraId="2290C916" w14:textId="77777777" w:rsidR="00C4250A" w:rsidRDefault="00C4250A">
      <w:pPr>
        <w:pStyle w:val="BodyText"/>
        <w:spacing w:before="9"/>
        <w:rPr>
          <w:b/>
        </w:rPr>
      </w:pPr>
    </w:p>
    <w:p w14:paraId="277F28F6" w14:textId="15E4C85B" w:rsidR="00C4250A" w:rsidRDefault="004532E2">
      <w:pPr>
        <w:pStyle w:val="ListParagraph"/>
        <w:numPr>
          <w:ilvl w:val="1"/>
          <w:numId w:val="2"/>
        </w:numPr>
        <w:tabs>
          <w:tab w:val="left" w:pos="1399"/>
          <w:tab w:val="left" w:pos="1540"/>
        </w:tabs>
        <w:ind w:right="728" w:hanging="140"/>
        <w:jc w:val="both"/>
      </w:pPr>
      <w:r>
        <w:t>At first surveys by, copies of the previous recognized organization e-certificates and record of Anti- Fouling Systems should also be forwarded.</w:t>
      </w:r>
    </w:p>
    <w:p w14:paraId="54532248" w14:textId="77777777" w:rsidR="00C4250A" w:rsidRDefault="00C4250A">
      <w:pPr>
        <w:pStyle w:val="BodyText"/>
        <w:spacing w:before="3"/>
      </w:pPr>
    </w:p>
    <w:p w14:paraId="145717D9" w14:textId="55F62FB2" w:rsidR="00C4250A" w:rsidRDefault="004532E2">
      <w:pPr>
        <w:pStyle w:val="ListParagraph"/>
        <w:numPr>
          <w:ilvl w:val="1"/>
          <w:numId w:val="2"/>
        </w:numPr>
        <w:tabs>
          <w:tab w:val="left" w:pos="1399"/>
          <w:tab w:val="left" w:pos="1540"/>
        </w:tabs>
        <w:ind w:right="727" w:hanging="140"/>
        <w:jc w:val="both"/>
      </w:pPr>
      <w:r>
        <w:t>On completion of the First Survey by</w:t>
      </w:r>
      <w:r w:rsidRPr="004532E2">
        <w:t xml:space="preserve"> </w:t>
      </w:r>
      <w:r>
        <w:t>GR Class-Classified For Standard (GR CLASS</w:t>
      </w:r>
      <w:proofErr w:type="gramStart"/>
      <w:r>
        <w:t>) ,</w:t>
      </w:r>
      <w:proofErr w:type="gramEnd"/>
      <w:r>
        <w:t xml:space="preserve"> an INTERIM e- certificate should be issued, valid for five (5)</w:t>
      </w:r>
      <w:r>
        <w:rPr>
          <w:spacing w:val="-1"/>
        </w:rPr>
        <w:t xml:space="preserve"> </w:t>
      </w:r>
      <w:r>
        <w:t>months along with record</w:t>
      </w:r>
      <w:r>
        <w:rPr>
          <w:spacing w:val="-2"/>
        </w:rPr>
        <w:t xml:space="preserve"> </w:t>
      </w:r>
      <w:r>
        <w:t xml:space="preserve">of Anti-Fouling Systems Form No. </w:t>
      </w:r>
      <w:r>
        <w:rPr>
          <w:spacing w:val="-2"/>
        </w:rPr>
        <w:t>AFS-02.</w:t>
      </w:r>
    </w:p>
    <w:p w14:paraId="6C3AA4B0" w14:textId="77777777" w:rsidR="00C4250A" w:rsidRDefault="00C4250A">
      <w:pPr>
        <w:pStyle w:val="BodyText"/>
        <w:spacing w:before="1"/>
      </w:pPr>
    </w:p>
    <w:p w14:paraId="20CCF15F" w14:textId="36ABFFB9" w:rsidR="00C4250A" w:rsidRDefault="004532E2">
      <w:pPr>
        <w:pStyle w:val="ListParagraph"/>
        <w:numPr>
          <w:ilvl w:val="1"/>
          <w:numId w:val="2"/>
        </w:numPr>
        <w:tabs>
          <w:tab w:val="left" w:pos="1399"/>
          <w:tab w:val="left" w:pos="1540"/>
        </w:tabs>
        <w:ind w:right="727" w:hanging="140"/>
        <w:jc w:val="both"/>
      </w:pPr>
      <w:r>
        <w:t>On completion of renewal surveys by</w:t>
      </w:r>
      <w:r w:rsidRPr="004532E2">
        <w:t xml:space="preserve"> </w:t>
      </w:r>
      <w:r>
        <w:t>GR Class-Classified For Standard (GR CLASS</w:t>
      </w:r>
      <w:proofErr w:type="gramStart"/>
      <w:r>
        <w:t>) ,</w:t>
      </w:r>
      <w:proofErr w:type="gramEnd"/>
      <w:r>
        <w:t xml:space="preserve"> an endorsement of</w:t>
      </w:r>
      <w:r>
        <w:rPr>
          <w:spacing w:val="-1"/>
        </w:rPr>
        <w:t xml:space="preserve"> </w:t>
      </w:r>
      <w:r>
        <w:t>the</w:t>
      </w:r>
      <w:r>
        <w:rPr>
          <w:spacing w:val="-3"/>
        </w:rPr>
        <w:t xml:space="preserve"> </w:t>
      </w:r>
      <w:r>
        <w:t>Record</w:t>
      </w:r>
      <w:r>
        <w:rPr>
          <w:spacing w:val="-2"/>
        </w:rPr>
        <w:t xml:space="preserve"> </w:t>
      </w:r>
      <w:r>
        <w:t>of</w:t>
      </w:r>
      <w:r>
        <w:rPr>
          <w:spacing w:val="-1"/>
        </w:rPr>
        <w:t xml:space="preserve"> </w:t>
      </w:r>
      <w:r>
        <w:t>Anti-fouling</w:t>
      </w:r>
      <w:r>
        <w:rPr>
          <w:spacing w:val="-2"/>
        </w:rPr>
        <w:t xml:space="preserve"> </w:t>
      </w:r>
      <w:r>
        <w:t>Systems</w:t>
      </w:r>
      <w:r>
        <w:rPr>
          <w:spacing w:val="-1"/>
        </w:rPr>
        <w:t xml:space="preserve"> </w:t>
      </w:r>
      <w:r>
        <w:t>should</w:t>
      </w:r>
      <w:r>
        <w:rPr>
          <w:spacing w:val="-3"/>
        </w:rPr>
        <w:t xml:space="preserve"> </w:t>
      </w:r>
      <w:r>
        <w:t>be</w:t>
      </w:r>
      <w:r>
        <w:rPr>
          <w:spacing w:val="-1"/>
        </w:rPr>
        <w:t xml:space="preserve"> </w:t>
      </w:r>
      <w:r>
        <w:t>issued</w:t>
      </w:r>
      <w:r>
        <w:rPr>
          <w:spacing w:val="-2"/>
        </w:rPr>
        <w:t xml:space="preserve"> </w:t>
      </w:r>
      <w:r>
        <w:rPr>
          <w:b/>
          <w:color w:val="0000CC"/>
        </w:rPr>
        <w:t>(</w:t>
      </w:r>
      <w:r>
        <w:t>Form No.</w:t>
      </w:r>
      <w:r>
        <w:rPr>
          <w:spacing w:val="-1"/>
        </w:rPr>
        <w:t xml:space="preserve"> </w:t>
      </w:r>
      <w:r>
        <w:t>AFS-03</w:t>
      </w:r>
      <w:r>
        <w:rPr>
          <w:b/>
          <w:color w:val="0000CC"/>
        </w:rPr>
        <w:t>)</w:t>
      </w:r>
      <w:r>
        <w:rPr>
          <w:b/>
          <w:color w:val="0000CC"/>
          <w:spacing w:val="-2"/>
        </w:rPr>
        <w:t xml:space="preserve"> </w:t>
      </w:r>
      <w:r>
        <w:t>and</w:t>
      </w:r>
      <w:r>
        <w:rPr>
          <w:spacing w:val="-2"/>
        </w:rPr>
        <w:t xml:space="preserve"> </w:t>
      </w:r>
      <w:r>
        <w:t>a</w:t>
      </w:r>
      <w:r>
        <w:rPr>
          <w:spacing w:val="-1"/>
        </w:rPr>
        <w:t xml:space="preserve"> </w:t>
      </w:r>
      <w:r>
        <w:t>copy</w:t>
      </w:r>
      <w:r>
        <w:rPr>
          <w:spacing w:val="-1"/>
        </w:rPr>
        <w:t xml:space="preserve"> </w:t>
      </w:r>
      <w:r>
        <w:t>submitted</w:t>
      </w:r>
      <w:r>
        <w:rPr>
          <w:spacing w:val="-1"/>
        </w:rPr>
        <w:t xml:space="preserve"> </w:t>
      </w:r>
      <w:r>
        <w:t>to</w:t>
      </w:r>
      <w:r>
        <w:rPr>
          <w:spacing w:val="-2"/>
        </w:rPr>
        <w:t xml:space="preserve"> </w:t>
      </w:r>
      <w:r w:rsidR="008A249A">
        <w:t>GR</w:t>
      </w:r>
      <w:r>
        <w:t xml:space="preserve"> Head Office.</w:t>
      </w:r>
    </w:p>
    <w:p w14:paraId="71547FAF" w14:textId="77777777" w:rsidR="00C4250A" w:rsidRDefault="00C4250A">
      <w:pPr>
        <w:pStyle w:val="BodyText"/>
        <w:spacing w:before="9"/>
      </w:pPr>
    </w:p>
    <w:p w14:paraId="51B342ED" w14:textId="4ABB501C" w:rsidR="00C4250A" w:rsidRDefault="004532E2">
      <w:pPr>
        <w:pStyle w:val="ListParagraph"/>
        <w:numPr>
          <w:ilvl w:val="1"/>
          <w:numId w:val="2"/>
        </w:numPr>
        <w:tabs>
          <w:tab w:val="left" w:pos="1399"/>
          <w:tab w:val="left" w:pos="1540"/>
        </w:tabs>
        <w:ind w:right="730" w:hanging="140"/>
        <w:jc w:val="both"/>
      </w:pPr>
      <w:r>
        <w:t xml:space="preserve">All necessary supporting documentation should be submitted to </w:t>
      </w:r>
      <w:r w:rsidR="008A249A">
        <w:t>GR</w:t>
      </w:r>
      <w:r>
        <w:t xml:space="preserve"> Head Office along with survey reports such as copy of supporting information from the anti-fouling system manufacturer, confirming that the anti-fouling system applied, or intended to be applied to the ship is in compliance with the requirements of the Convention (with an identification of the version of the Convention referred to)</w:t>
      </w:r>
    </w:p>
    <w:p w14:paraId="651B5CBB" w14:textId="77777777" w:rsidR="00C4250A" w:rsidRDefault="00C4250A">
      <w:pPr>
        <w:pStyle w:val="BodyText"/>
      </w:pPr>
    </w:p>
    <w:p w14:paraId="65C15B95" w14:textId="77777777" w:rsidR="00C4250A" w:rsidRDefault="00C4250A">
      <w:pPr>
        <w:pStyle w:val="BodyText"/>
        <w:spacing w:before="13"/>
      </w:pPr>
    </w:p>
    <w:p w14:paraId="45E34150" w14:textId="77777777" w:rsidR="00C4250A" w:rsidRDefault="004532E2">
      <w:pPr>
        <w:pStyle w:val="Heading1"/>
        <w:numPr>
          <w:ilvl w:val="0"/>
          <w:numId w:val="1"/>
        </w:numPr>
        <w:tabs>
          <w:tab w:val="left" w:pos="1047"/>
        </w:tabs>
        <w:ind w:left="1047" w:hanging="214"/>
      </w:pPr>
      <w:r>
        <w:rPr>
          <w:spacing w:val="-2"/>
        </w:rPr>
        <w:t>PROCEDURAL</w:t>
      </w:r>
      <w:r>
        <w:rPr>
          <w:spacing w:val="2"/>
        </w:rPr>
        <w:t xml:space="preserve"> </w:t>
      </w:r>
      <w:r>
        <w:rPr>
          <w:spacing w:val="-2"/>
        </w:rPr>
        <w:t>REFERENCES:</w:t>
      </w:r>
    </w:p>
    <w:p w14:paraId="3A4D8044" w14:textId="77777777" w:rsidR="00C4250A" w:rsidRDefault="004532E2">
      <w:pPr>
        <w:pStyle w:val="ListParagraph"/>
        <w:numPr>
          <w:ilvl w:val="1"/>
          <w:numId w:val="1"/>
        </w:numPr>
        <w:tabs>
          <w:tab w:val="left" w:pos="1440"/>
        </w:tabs>
        <w:spacing w:before="190" w:line="256" w:lineRule="exact"/>
        <w:jc w:val="left"/>
      </w:pPr>
      <w:r>
        <w:t>International</w:t>
      </w:r>
      <w:r>
        <w:rPr>
          <w:spacing w:val="-10"/>
        </w:rPr>
        <w:t xml:space="preserve"> </w:t>
      </w:r>
      <w:r>
        <w:t>Convention</w:t>
      </w:r>
      <w:r>
        <w:rPr>
          <w:spacing w:val="-9"/>
        </w:rPr>
        <w:t xml:space="preserve"> </w:t>
      </w:r>
      <w:r>
        <w:t>on</w:t>
      </w:r>
      <w:r>
        <w:rPr>
          <w:spacing w:val="-7"/>
        </w:rPr>
        <w:t xml:space="preserve"> </w:t>
      </w:r>
      <w:r>
        <w:t>the</w:t>
      </w:r>
      <w:r>
        <w:rPr>
          <w:spacing w:val="-8"/>
        </w:rPr>
        <w:t xml:space="preserve"> </w:t>
      </w:r>
      <w:r>
        <w:t>Control</w:t>
      </w:r>
      <w:r>
        <w:rPr>
          <w:spacing w:val="-11"/>
        </w:rPr>
        <w:t xml:space="preserve"> </w:t>
      </w:r>
      <w:r>
        <w:t>of</w:t>
      </w:r>
      <w:r>
        <w:rPr>
          <w:spacing w:val="-6"/>
        </w:rPr>
        <w:t xml:space="preserve"> </w:t>
      </w:r>
      <w:r>
        <w:t>Harmful</w:t>
      </w:r>
      <w:r>
        <w:rPr>
          <w:spacing w:val="-6"/>
        </w:rPr>
        <w:t xml:space="preserve"> </w:t>
      </w:r>
      <w:r>
        <w:t>Anti-fouling</w:t>
      </w:r>
      <w:r>
        <w:rPr>
          <w:spacing w:val="-7"/>
        </w:rPr>
        <w:t xml:space="preserve"> </w:t>
      </w:r>
      <w:r>
        <w:t>Systems</w:t>
      </w:r>
      <w:r>
        <w:rPr>
          <w:spacing w:val="-9"/>
        </w:rPr>
        <w:t xml:space="preserve"> </w:t>
      </w:r>
      <w:r>
        <w:t>on</w:t>
      </w:r>
      <w:r>
        <w:rPr>
          <w:spacing w:val="-6"/>
        </w:rPr>
        <w:t xml:space="preserve"> </w:t>
      </w:r>
      <w:r>
        <w:t>Ships,</w:t>
      </w:r>
      <w:r>
        <w:rPr>
          <w:spacing w:val="-6"/>
        </w:rPr>
        <w:t xml:space="preserve"> </w:t>
      </w:r>
      <w:r>
        <w:t>2001</w:t>
      </w:r>
      <w:r>
        <w:rPr>
          <w:spacing w:val="-8"/>
        </w:rPr>
        <w:t xml:space="preserve"> </w:t>
      </w:r>
      <w:r>
        <w:t>(AFS</w:t>
      </w:r>
      <w:r>
        <w:rPr>
          <w:spacing w:val="-7"/>
        </w:rPr>
        <w:t xml:space="preserve"> </w:t>
      </w:r>
      <w:r>
        <w:rPr>
          <w:spacing w:val="-2"/>
        </w:rPr>
        <w:t>2001)</w:t>
      </w:r>
    </w:p>
    <w:p w14:paraId="4A3E8140" w14:textId="77777777" w:rsidR="00C4250A" w:rsidRDefault="004532E2">
      <w:pPr>
        <w:pStyle w:val="ListParagraph"/>
        <w:numPr>
          <w:ilvl w:val="1"/>
          <w:numId w:val="1"/>
        </w:numPr>
        <w:tabs>
          <w:tab w:val="left" w:pos="1440"/>
        </w:tabs>
        <w:spacing w:line="249" w:lineRule="exact"/>
        <w:jc w:val="left"/>
      </w:pPr>
      <w:r>
        <w:t>Guidelines</w:t>
      </w:r>
      <w:r>
        <w:rPr>
          <w:spacing w:val="-8"/>
        </w:rPr>
        <w:t xml:space="preserve"> </w:t>
      </w:r>
      <w:r>
        <w:t>for</w:t>
      </w:r>
      <w:r>
        <w:rPr>
          <w:spacing w:val="-9"/>
        </w:rPr>
        <w:t xml:space="preserve"> </w:t>
      </w:r>
      <w:r>
        <w:t>survey</w:t>
      </w:r>
      <w:r>
        <w:rPr>
          <w:spacing w:val="-4"/>
        </w:rPr>
        <w:t xml:space="preserve"> </w:t>
      </w:r>
      <w:r>
        <w:t>and</w:t>
      </w:r>
      <w:r>
        <w:rPr>
          <w:spacing w:val="-6"/>
        </w:rPr>
        <w:t xml:space="preserve"> </w:t>
      </w:r>
      <w:r>
        <w:t>certification</w:t>
      </w:r>
      <w:r>
        <w:rPr>
          <w:spacing w:val="-9"/>
        </w:rPr>
        <w:t xml:space="preserve"> </w:t>
      </w:r>
      <w:r>
        <w:t>of</w:t>
      </w:r>
      <w:r>
        <w:rPr>
          <w:spacing w:val="-6"/>
        </w:rPr>
        <w:t xml:space="preserve"> </w:t>
      </w:r>
      <w:r>
        <w:t>anti-fouling</w:t>
      </w:r>
      <w:r>
        <w:rPr>
          <w:spacing w:val="-8"/>
        </w:rPr>
        <w:t xml:space="preserve"> </w:t>
      </w:r>
      <w:r>
        <w:t>system</w:t>
      </w:r>
      <w:r>
        <w:rPr>
          <w:spacing w:val="-7"/>
        </w:rPr>
        <w:t xml:space="preserve"> </w:t>
      </w:r>
      <w:r>
        <w:t>on</w:t>
      </w:r>
      <w:r>
        <w:rPr>
          <w:spacing w:val="-6"/>
        </w:rPr>
        <w:t xml:space="preserve"> </w:t>
      </w:r>
      <w:r>
        <w:t>ships</w:t>
      </w:r>
      <w:r>
        <w:rPr>
          <w:spacing w:val="-9"/>
        </w:rPr>
        <w:t xml:space="preserve"> </w:t>
      </w:r>
      <w:r>
        <w:t>(Resolution</w:t>
      </w:r>
      <w:r>
        <w:rPr>
          <w:spacing w:val="-7"/>
        </w:rPr>
        <w:t xml:space="preserve"> </w:t>
      </w:r>
      <w:r>
        <w:t>MEPC.</w:t>
      </w:r>
      <w:r>
        <w:rPr>
          <w:spacing w:val="-9"/>
        </w:rPr>
        <w:t xml:space="preserve"> </w:t>
      </w:r>
      <w:r>
        <w:t>102</w:t>
      </w:r>
      <w:r>
        <w:rPr>
          <w:spacing w:val="-7"/>
        </w:rPr>
        <w:t xml:space="preserve"> </w:t>
      </w:r>
      <w:r>
        <w:rPr>
          <w:spacing w:val="-2"/>
        </w:rPr>
        <w:t>(48))</w:t>
      </w:r>
    </w:p>
    <w:p w14:paraId="5AF15834" w14:textId="77777777" w:rsidR="00C4250A" w:rsidRDefault="004532E2">
      <w:pPr>
        <w:pStyle w:val="ListParagraph"/>
        <w:numPr>
          <w:ilvl w:val="1"/>
          <w:numId w:val="1"/>
        </w:numPr>
        <w:tabs>
          <w:tab w:val="left" w:pos="1440"/>
        </w:tabs>
        <w:spacing w:line="273" w:lineRule="exact"/>
        <w:jc w:val="left"/>
      </w:pPr>
      <w:r>
        <w:t>Guidelines</w:t>
      </w:r>
      <w:r>
        <w:rPr>
          <w:spacing w:val="-11"/>
        </w:rPr>
        <w:t xml:space="preserve"> </w:t>
      </w:r>
      <w:r>
        <w:t>for</w:t>
      </w:r>
      <w:r>
        <w:rPr>
          <w:spacing w:val="-9"/>
        </w:rPr>
        <w:t xml:space="preserve"> </w:t>
      </w:r>
      <w:r>
        <w:t>brief</w:t>
      </w:r>
      <w:r>
        <w:rPr>
          <w:spacing w:val="-8"/>
        </w:rPr>
        <w:t xml:space="preserve"> </w:t>
      </w:r>
      <w:r>
        <w:t>sampling</w:t>
      </w:r>
      <w:r>
        <w:rPr>
          <w:spacing w:val="-7"/>
        </w:rPr>
        <w:t xml:space="preserve"> </w:t>
      </w:r>
      <w:r>
        <w:t>on</w:t>
      </w:r>
      <w:r>
        <w:rPr>
          <w:spacing w:val="-3"/>
        </w:rPr>
        <w:t xml:space="preserve"> </w:t>
      </w:r>
      <w:r>
        <w:t>anti-fouling</w:t>
      </w:r>
      <w:r>
        <w:rPr>
          <w:spacing w:val="-7"/>
        </w:rPr>
        <w:t xml:space="preserve"> </w:t>
      </w:r>
      <w:r>
        <w:t>systems</w:t>
      </w:r>
      <w:r>
        <w:rPr>
          <w:spacing w:val="-10"/>
        </w:rPr>
        <w:t xml:space="preserve"> </w:t>
      </w:r>
      <w:r>
        <w:t>on</w:t>
      </w:r>
      <w:r>
        <w:rPr>
          <w:spacing w:val="-7"/>
        </w:rPr>
        <w:t xml:space="preserve"> </w:t>
      </w:r>
      <w:r>
        <w:t>ships</w:t>
      </w:r>
      <w:r>
        <w:rPr>
          <w:spacing w:val="-9"/>
        </w:rPr>
        <w:t xml:space="preserve"> </w:t>
      </w:r>
      <w:r>
        <w:t>(Resolution</w:t>
      </w:r>
      <w:r>
        <w:rPr>
          <w:spacing w:val="-7"/>
        </w:rPr>
        <w:t xml:space="preserve"> </w:t>
      </w:r>
      <w:r>
        <w:t>MEPC.</w:t>
      </w:r>
      <w:r>
        <w:rPr>
          <w:spacing w:val="-8"/>
        </w:rPr>
        <w:t xml:space="preserve"> </w:t>
      </w:r>
      <w:r>
        <w:t>104</w:t>
      </w:r>
      <w:r>
        <w:rPr>
          <w:spacing w:val="-8"/>
        </w:rPr>
        <w:t xml:space="preserve"> </w:t>
      </w:r>
      <w:r>
        <w:rPr>
          <w:spacing w:val="-2"/>
        </w:rPr>
        <w:t>(49))</w:t>
      </w:r>
    </w:p>
    <w:p w14:paraId="77D1A891" w14:textId="77777777" w:rsidR="00C4250A" w:rsidRDefault="004532E2">
      <w:pPr>
        <w:pStyle w:val="ListParagraph"/>
        <w:numPr>
          <w:ilvl w:val="1"/>
          <w:numId w:val="1"/>
        </w:numPr>
        <w:tabs>
          <w:tab w:val="left" w:pos="1440"/>
        </w:tabs>
        <w:spacing w:before="1"/>
        <w:jc w:val="left"/>
      </w:pPr>
      <w:r>
        <w:t>Guidelines</w:t>
      </w:r>
      <w:r>
        <w:rPr>
          <w:spacing w:val="-11"/>
        </w:rPr>
        <w:t xml:space="preserve"> </w:t>
      </w:r>
      <w:r>
        <w:t>for</w:t>
      </w:r>
      <w:r>
        <w:rPr>
          <w:spacing w:val="-9"/>
        </w:rPr>
        <w:t xml:space="preserve"> </w:t>
      </w:r>
      <w:r>
        <w:t>inspection</w:t>
      </w:r>
      <w:r>
        <w:rPr>
          <w:spacing w:val="-9"/>
        </w:rPr>
        <w:t xml:space="preserve"> </w:t>
      </w:r>
      <w:r>
        <w:t>of</w:t>
      </w:r>
      <w:r>
        <w:rPr>
          <w:spacing w:val="-9"/>
        </w:rPr>
        <w:t xml:space="preserve"> </w:t>
      </w:r>
      <w:r>
        <w:t>anti-fouling</w:t>
      </w:r>
      <w:r>
        <w:rPr>
          <w:spacing w:val="-7"/>
        </w:rPr>
        <w:t xml:space="preserve"> </w:t>
      </w:r>
      <w:r>
        <w:t>systems</w:t>
      </w:r>
      <w:r>
        <w:rPr>
          <w:spacing w:val="-10"/>
        </w:rPr>
        <w:t xml:space="preserve"> </w:t>
      </w:r>
      <w:r>
        <w:t>on</w:t>
      </w:r>
      <w:r>
        <w:rPr>
          <w:spacing w:val="-7"/>
        </w:rPr>
        <w:t xml:space="preserve"> </w:t>
      </w:r>
      <w:r>
        <w:t>ships</w:t>
      </w:r>
      <w:r>
        <w:rPr>
          <w:spacing w:val="-9"/>
        </w:rPr>
        <w:t xml:space="preserve"> </w:t>
      </w:r>
      <w:r>
        <w:t>(Resolution</w:t>
      </w:r>
      <w:r>
        <w:rPr>
          <w:spacing w:val="-6"/>
        </w:rPr>
        <w:t xml:space="preserve"> </w:t>
      </w:r>
      <w:r>
        <w:t>MEPC.</w:t>
      </w:r>
      <w:r>
        <w:rPr>
          <w:spacing w:val="-6"/>
        </w:rPr>
        <w:t xml:space="preserve"> </w:t>
      </w:r>
      <w:r>
        <w:t>105</w:t>
      </w:r>
      <w:r>
        <w:rPr>
          <w:spacing w:val="-8"/>
        </w:rPr>
        <w:t xml:space="preserve"> </w:t>
      </w:r>
      <w:r>
        <w:rPr>
          <w:spacing w:val="-2"/>
        </w:rPr>
        <w:t>(49))</w:t>
      </w:r>
    </w:p>
    <w:p w14:paraId="413CAF2C" w14:textId="77777777" w:rsidR="00C4250A" w:rsidRDefault="004532E2">
      <w:pPr>
        <w:pStyle w:val="ListParagraph"/>
        <w:numPr>
          <w:ilvl w:val="1"/>
          <w:numId w:val="1"/>
        </w:numPr>
        <w:tabs>
          <w:tab w:val="left" w:pos="1440"/>
        </w:tabs>
        <w:spacing w:before="1"/>
        <w:ind w:right="715"/>
        <w:jc w:val="left"/>
      </w:pPr>
      <w:r>
        <w:t>Amendments to the International Convention on the Control of Harmful Anti-fouling Systems on Ships, 2001 - RESOLUTION MEPC.331(76)</w:t>
      </w:r>
    </w:p>
    <w:p w14:paraId="5019056C" w14:textId="77777777" w:rsidR="00C4250A" w:rsidRDefault="00C4250A">
      <w:pPr>
        <w:pStyle w:val="ListParagraph"/>
        <w:jc w:val="left"/>
        <w:sectPr w:rsidR="00C4250A">
          <w:headerReference w:type="default" r:id="rId19"/>
          <w:footerReference w:type="default" r:id="rId20"/>
          <w:pgSz w:w="12240" w:h="15840"/>
          <w:pgMar w:top="1900" w:right="360" w:bottom="920" w:left="360" w:header="571" w:footer="727" w:gutter="0"/>
          <w:cols w:space="720"/>
        </w:sectPr>
      </w:pPr>
    </w:p>
    <w:p w14:paraId="6AF1E34A" w14:textId="77777777" w:rsidR="00C4250A" w:rsidRDefault="004532E2">
      <w:pPr>
        <w:tabs>
          <w:tab w:val="left" w:pos="4232"/>
        </w:tabs>
        <w:ind w:left="1597"/>
        <w:rPr>
          <w:sz w:val="20"/>
        </w:rPr>
      </w:pPr>
      <w:r>
        <w:rPr>
          <w:noProof/>
          <w:sz w:val="20"/>
        </w:rPr>
        <w:lastRenderedPageBreak/>
        <w:drawing>
          <wp:inline distT="0" distB="0" distL="0" distR="0" wp14:anchorId="37EB811D" wp14:editId="60C4F9F1">
            <wp:extent cx="1283491" cy="802385"/>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8" cstate="print"/>
                    <a:stretch>
                      <a:fillRect/>
                    </a:stretch>
                  </pic:blipFill>
                  <pic:spPr>
                    <a:xfrm>
                      <a:off x="0" y="0"/>
                      <a:ext cx="1283491" cy="802385"/>
                    </a:xfrm>
                    <a:prstGeom prst="rect">
                      <a:avLst/>
                    </a:prstGeom>
                  </pic:spPr>
                </pic:pic>
              </a:graphicData>
            </a:graphic>
          </wp:inline>
        </w:drawing>
      </w:r>
      <w:r>
        <w:rPr>
          <w:sz w:val="20"/>
        </w:rPr>
        <w:tab/>
      </w:r>
      <w:r>
        <w:rPr>
          <w:noProof/>
          <w:sz w:val="20"/>
        </w:rPr>
        <mc:AlternateContent>
          <mc:Choice Requires="wps">
            <w:drawing>
              <wp:inline distT="0" distB="0" distL="0" distR="0" wp14:anchorId="7FB58C88" wp14:editId="72DD3284">
                <wp:extent cx="4172585" cy="646430"/>
                <wp:effectExtent l="0" t="0" r="0" b="0"/>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72585" cy="646430"/>
                        </a:xfrm>
                        <a:prstGeom prst="rect">
                          <a:avLst/>
                        </a:prstGeom>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58"/>
                              <w:gridCol w:w="4103"/>
                            </w:tblGrid>
                            <w:tr w:rsidR="00FA598E" w14:paraId="65D1CDC3" w14:textId="77777777">
                              <w:trPr>
                                <w:trHeight w:val="585"/>
                              </w:trPr>
                              <w:tc>
                                <w:tcPr>
                                  <w:tcW w:w="6561" w:type="dxa"/>
                                  <w:gridSpan w:val="2"/>
                                </w:tcPr>
                                <w:p w14:paraId="3329CE08" w14:textId="77777777" w:rsidR="00FA598E" w:rsidRDefault="00FA598E">
                                  <w:pPr>
                                    <w:pStyle w:val="TableParagraph"/>
                                    <w:spacing w:before="0"/>
                                    <w:ind w:left="1944"/>
                                    <w:rPr>
                                      <w:b/>
                                      <w:sz w:val="32"/>
                                    </w:rPr>
                                  </w:pPr>
                                  <w:r>
                                    <w:rPr>
                                      <w:b/>
                                      <w:color w:val="001F5F"/>
                                      <w:spacing w:val="-2"/>
                                      <w:sz w:val="32"/>
                                    </w:rPr>
                                    <w:t>ANTIFOULING</w:t>
                                  </w:r>
                                  <w:r>
                                    <w:rPr>
                                      <w:b/>
                                      <w:color w:val="001F5F"/>
                                      <w:sz w:val="32"/>
                                    </w:rPr>
                                    <w:t xml:space="preserve"> </w:t>
                                  </w:r>
                                  <w:r>
                                    <w:rPr>
                                      <w:b/>
                                      <w:color w:val="001F5F"/>
                                      <w:spacing w:val="-4"/>
                                      <w:sz w:val="32"/>
                                    </w:rPr>
                                    <w:t>CODE</w:t>
                                  </w:r>
                                </w:p>
                              </w:tc>
                            </w:tr>
                            <w:tr w:rsidR="00FA598E" w14:paraId="0861288F" w14:textId="77777777">
                              <w:trPr>
                                <w:trHeight w:val="403"/>
                              </w:trPr>
                              <w:tc>
                                <w:tcPr>
                                  <w:tcW w:w="2458" w:type="dxa"/>
                                </w:tcPr>
                                <w:p w14:paraId="3CCFAF45" w14:textId="4B3DE94B" w:rsidR="00FA598E" w:rsidRDefault="00FA598E">
                                  <w:pPr>
                                    <w:pStyle w:val="TableParagraph"/>
                                    <w:spacing w:before="0" w:line="268" w:lineRule="exact"/>
                                    <w:ind w:left="335"/>
                                  </w:pPr>
                                  <w:r>
                                    <w:t>GR-PM-AFS</w:t>
                                  </w:r>
                                  <w:r>
                                    <w:rPr>
                                      <w:spacing w:val="-6"/>
                                    </w:rPr>
                                    <w:t xml:space="preserve"> </w:t>
                                  </w:r>
                                </w:p>
                              </w:tc>
                              <w:tc>
                                <w:tcPr>
                                  <w:tcW w:w="4103" w:type="dxa"/>
                                </w:tcPr>
                                <w:p w14:paraId="0683C675" w14:textId="77777777" w:rsidR="00FA598E" w:rsidRPr="000D60A8" w:rsidRDefault="00FA598E">
                                  <w:pPr>
                                    <w:pStyle w:val="TableParagraph"/>
                                    <w:spacing w:before="0" w:line="268" w:lineRule="exact"/>
                                    <w:ind w:left="185"/>
                                    <w:rPr>
                                      <w:b/>
                                      <w:bCs/>
                                    </w:rPr>
                                  </w:pPr>
                                  <w:r w:rsidRPr="000D60A8">
                                    <w:rPr>
                                      <w:b/>
                                      <w:bCs/>
                                    </w:rPr>
                                    <w:t>ANTIFOULING</w:t>
                                  </w:r>
                                  <w:r w:rsidRPr="000D60A8">
                                    <w:rPr>
                                      <w:b/>
                                      <w:bCs/>
                                      <w:spacing w:val="-10"/>
                                    </w:rPr>
                                    <w:t xml:space="preserve"> </w:t>
                                  </w:r>
                                  <w:r w:rsidRPr="000D60A8">
                                    <w:rPr>
                                      <w:b/>
                                      <w:bCs/>
                                      <w:spacing w:val="-2"/>
                                    </w:rPr>
                                    <w:t>SYSTEMS</w:t>
                                  </w:r>
                                </w:p>
                              </w:tc>
                            </w:tr>
                          </w:tbl>
                          <w:p w14:paraId="125DB651" w14:textId="77777777" w:rsidR="00FA598E" w:rsidRDefault="00FA598E">
                            <w:pPr>
                              <w:pStyle w:val="BodyText"/>
                            </w:pPr>
                          </w:p>
                        </w:txbxContent>
                      </wps:txbx>
                      <wps:bodyPr wrap="square" lIns="0" tIns="0" rIns="0" bIns="0" rtlCol="0">
                        <a:noAutofit/>
                      </wps:bodyPr>
                    </wps:wsp>
                  </a:graphicData>
                </a:graphic>
              </wp:inline>
            </w:drawing>
          </mc:Choice>
          <mc:Fallback>
            <w:pict>
              <v:shape id="Textbox 35" o:spid="_x0000_s1027" type="#_x0000_t202" style="width:328.55pt;height:50.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" filled="f" stroked="f">
                <v:path arrowok="t"/>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58"/>
                        <w:gridCol w:w="4103"/>
                      </w:tblGrid>
                      <w:tr w:rsidR="00FA598E" w14:paraId="65D1CDC3" w14:textId="77777777">
                        <w:trPr>
                          <w:trHeight w:val="585"/>
                        </w:trPr>
                        <w:tc>
                          <w:tcPr>
                            <w:tcW w:w="6561" w:type="dxa"/>
                            <w:gridSpan w:val="2"/>
                          </w:tcPr>
                          <w:p w14:paraId="3329CE08" w14:textId="77777777" w:rsidR="00FA598E" w:rsidRDefault="00FA598E">
                            <w:pPr>
                              <w:pStyle w:val="TableParagraph"/>
                              <w:spacing w:before="0"/>
                              <w:ind w:left="1944"/>
                              <w:rPr>
                                <w:b/>
                                <w:sz w:val="32"/>
                              </w:rPr>
                            </w:pPr>
                            <w:r>
                              <w:rPr>
                                <w:b/>
                                <w:color w:val="001F5F"/>
                                <w:spacing w:val="-2"/>
                                <w:sz w:val="32"/>
                              </w:rPr>
                              <w:t>ANTIFOULING</w:t>
                            </w:r>
                            <w:r>
                              <w:rPr>
                                <w:b/>
                                <w:color w:val="001F5F"/>
                                <w:sz w:val="32"/>
                              </w:rPr>
                              <w:t xml:space="preserve"> </w:t>
                            </w:r>
                            <w:r>
                              <w:rPr>
                                <w:b/>
                                <w:color w:val="001F5F"/>
                                <w:spacing w:val="-4"/>
                                <w:sz w:val="32"/>
                              </w:rPr>
                              <w:t>CODE</w:t>
                            </w:r>
                          </w:p>
                        </w:tc>
                      </w:tr>
                      <w:tr w:rsidR="00FA598E" w14:paraId="0861288F" w14:textId="77777777">
                        <w:trPr>
                          <w:trHeight w:val="403"/>
                        </w:trPr>
                        <w:tc>
                          <w:tcPr>
                            <w:tcW w:w="2458" w:type="dxa"/>
                          </w:tcPr>
                          <w:p w14:paraId="3CCFAF45" w14:textId="4B3DE94B" w:rsidR="00FA598E" w:rsidRDefault="00FA598E">
                            <w:pPr>
                              <w:pStyle w:val="TableParagraph"/>
                              <w:spacing w:before="0" w:line="268" w:lineRule="exact"/>
                              <w:ind w:left="335"/>
                            </w:pPr>
                            <w:r>
                              <w:t>GR-PM-AFS</w:t>
                            </w:r>
                            <w:r>
                              <w:rPr>
                                <w:spacing w:val="-6"/>
                              </w:rPr>
                              <w:t xml:space="preserve"> </w:t>
                            </w:r>
                          </w:p>
                        </w:tc>
                        <w:tc>
                          <w:tcPr>
                            <w:tcW w:w="4103" w:type="dxa"/>
                          </w:tcPr>
                          <w:p w14:paraId="0683C675" w14:textId="77777777" w:rsidR="00FA598E" w:rsidRPr="000D60A8" w:rsidRDefault="00FA598E">
                            <w:pPr>
                              <w:pStyle w:val="TableParagraph"/>
                              <w:spacing w:before="0" w:line="268" w:lineRule="exact"/>
                              <w:ind w:left="185"/>
                              <w:rPr>
                                <w:b/>
                                <w:bCs/>
                              </w:rPr>
                            </w:pPr>
                            <w:r w:rsidRPr="000D60A8">
                              <w:rPr>
                                <w:b/>
                                <w:bCs/>
                              </w:rPr>
                              <w:t>ANTIFOULING</w:t>
                            </w:r>
                            <w:r w:rsidRPr="000D60A8">
                              <w:rPr>
                                <w:b/>
                                <w:bCs/>
                                <w:spacing w:val="-10"/>
                              </w:rPr>
                              <w:t xml:space="preserve"> </w:t>
                            </w:r>
                            <w:r w:rsidRPr="000D60A8">
                              <w:rPr>
                                <w:b/>
                                <w:bCs/>
                                <w:spacing w:val="-2"/>
                              </w:rPr>
                              <w:t>SYSTEMS</w:t>
                            </w:r>
                          </w:p>
                        </w:tc>
                      </w:tr>
                    </w:tbl>
                    <w:p w14:paraId="125DB651" w14:textId="77777777" w:rsidR="00FA598E" w:rsidRDefault="00FA598E">
                      <w:pPr>
                        <w:pStyle w:val="BodyText"/>
                      </w:pPr>
                    </w:p>
                  </w:txbxContent>
                </v:textbox>
                <w10:anchorlock/>
              </v:shape>
            </w:pict>
          </mc:Fallback>
        </mc:AlternateContent>
      </w:r>
    </w:p>
    <w:p w14:paraId="5CA96CAA" w14:textId="77777777" w:rsidR="00C4250A" w:rsidRDefault="00C4250A">
      <w:pPr>
        <w:pStyle w:val="BodyText"/>
        <w:spacing w:before="243"/>
        <w:rPr>
          <w:sz w:val="20"/>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00"/>
        <w:gridCol w:w="2873"/>
        <w:gridCol w:w="1702"/>
        <w:gridCol w:w="4427"/>
      </w:tblGrid>
      <w:tr w:rsidR="00C4250A" w14:paraId="6A03EF71" w14:textId="77777777">
        <w:trPr>
          <w:trHeight w:val="486"/>
        </w:trPr>
        <w:tc>
          <w:tcPr>
            <w:tcW w:w="1800" w:type="dxa"/>
          </w:tcPr>
          <w:p w14:paraId="6ABAAD6A" w14:textId="77777777" w:rsidR="00C4250A" w:rsidRDefault="004532E2">
            <w:pPr>
              <w:pStyle w:val="TableParagraph"/>
              <w:spacing w:before="145"/>
              <w:ind w:left="146"/>
              <w:rPr>
                <w:b/>
                <w:sz w:val="20"/>
              </w:rPr>
            </w:pPr>
            <w:r>
              <w:rPr>
                <w:b/>
                <w:spacing w:val="-2"/>
                <w:sz w:val="20"/>
              </w:rPr>
              <w:t>ADMINISTRATION</w:t>
            </w:r>
          </w:p>
        </w:tc>
        <w:tc>
          <w:tcPr>
            <w:tcW w:w="2873" w:type="dxa"/>
          </w:tcPr>
          <w:p w14:paraId="169BBEC9" w14:textId="77777777" w:rsidR="00C4250A" w:rsidRDefault="004532E2">
            <w:pPr>
              <w:pStyle w:val="TableParagraph"/>
              <w:spacing w:before="0" w:line="243" w:lineRule="exact"/>
              <w:ind w:right="2"/>
              <w:jc w:val="center"/>
              <w:rPr>
                <w:b/>
                <w:sz w:val="20"/>
              </w:rPr>
            </w:pPr>
            <w:r>
              <w:rPr>
                <w:b/>
                <w:spacing w:val="-2"/>
                <w:sz w:val="20"/>
              </w:rPr>
              <w:t>NATIONAL</w:t>
            </w:r>
            <w:r>
              <w:rPr>
                <w:b/>
                <w:spacing w:val="4"/>
                <w:sz w:val="20"/>
              </w:rPr>
              <w:t xml:space="preserve"> </w:t>
            </w:r>
            <w:r>
              <w:rPr>
                <w:b/>
                <w:spacing w:val="-2"/>
                <w:sz w:val="20"/>
              </w:rPr>
              <w:t>REGULATION</w:t>
            </w:r>
          </w:p>
          <w:p w14:paraId="6FF2E17C" w14:textId="77777777" w:rsidR="00C4250A" w:rsidRDefault="004532E2">
            <w:pPr>
              <w:pStyle w:val="TableParagraph"/>
              <w:spacing w:before="0" w:line="223" w:lineRule="exact"/>
              <w:ind w:right="4"/>
              <w:jc w:val="center"/>
              <w:rPr>
                <w:b/>
                <w:sz w:val="20"/>
              </w:rPr>
            </w:pPr>
            <w:r>
              <w:rPr>
                <w:b/>
                <w:sz w:val="20"/>
              </w:rPr>
              <w:t>(OR</w:t>
            </w:r>
            <w:r>
              <w:rPr>
                <w:b/>
                <w:spacing w:val="-7"/>
                <w:sz w:val="20"/>
              </w:rPr>
              <w:t xml:space="preserve"> </w:t>
            </w:r>
            <w:r>
              <w:rPr>
                <w:b/>
                <w:sz w:val="20"/>
              </w:rPr>
              <w:t>SIMILAR</w:t>
            </w:r>
            <w:r>
              <w:rPr>
                <w:b/>
                <w:spacing w:val="-6"/>
                <w:sz w:val="20"/>
              </w:rPr>
              <w:t xml:space="preserve"> </w:t>
            </w:r>
            <w:r>
              <w:rPr>
                <w:b/>
                <w:spacing w:val="-2"/>
                <w:sz w:val="20"/>
              </w:rPr>
              <w:t>INSTRUMENT)</w:t>
            </w:r>
          </w:p>
        </w:tc>
        <w:tc>
          <w:tcPr>
            <w:tcW w:w="1702" w:type="dxa"/>
          </w:tcPr>
          <w:p w14:paraId="53C1424A" w14:textId="77777777" w:rsidR="00C4250A" w:rsidRDefault="004532E2">
            <w:pPr>
              <w:pStyle w:val="TableParagraph"/>
              <w:spacing w:before="0" w:line="243" w:lineRule="exact"/>
              <w:ind w:right="2"/>
              <w:jc w:val="center"/>
              <w:rPr>
                <w:b/>
                <w:sz w:val="20"/>
              </w:rPr>
            </w:pPr>
            <w:r>
              <w:rPr>
                <w:b/>
                <w:spacing w:val="-4"/>
                <w:sz w:val="20"/>
              </w:rPr>
              <w:t>DATE</w:t>
            </w:r>
          </w:p>
          <w:p w14:paraId="3818EE9E" w14:textId="77777777" w:rsidR="00C4250A" w:rsidRDefault="004532E2">
            <w:pPr>
              <w:pStyle w:val="TableParagraph"/>
              <w:spacing w:before="0" w:line="223" w:lineRule="exact"/>
              <w:ind w:right="1"/>
              <w:jc w:val="center"/>
              <w:rPr>
                <w:b/>
                <w:sz w:val="20"/>
              </w:rPr>
            </w:pPr>
            <w:r>
              <w:rPr>
                <w:b/>
                <w:spacing w:val="-2"/>
                <w:sz w:val="20"/>
              </w:rPr>
              <w:t>ISSUED</w:t>
            </w:r>
          </w:p>
        </w:tc>
        <w:tc>
          <w:tcPr>
            <w:tcW w:w="4427" w:type="dxa"/>
          </w:tcPr>
          <w:p w14:paraId="2F870628" w14:textId="77777777" w:rsidR="00C4250A" w:rsidRDefault="004532E2">
            <w:pPr>
              <w:pStyle w:val="TableParagraph"/>
              <w:spacing w:before="145"/>
              <w:jc w:val="center"/>
              <w:rPr>
                <w:b/>
                <w:sz w:val="20"/>
              </w:rPr>
            </w:pPr>
            <w:r>
              <w:rPr>
                <w:b/>
                <w:spacing w:val="-2"/>
                <w:sz w:val="20"/>
              </w:rPr>
              <w:t>WEBSITE</w:t>
            </w:r>
          </w:p>
        </w:tc>
      </w:tr>
      <w:tr w:rsidR="00C4250A" w14:paraId="77FF51BA" w14:textId="77777777">
        <w:trPr>
          <w:trHeight w:val="731"/>
        </w:trPr>
        <w:tc>
          <w:tcPr>
            <w:tcW w:w="1800" w:type="dxa"/>
          </w:tcPr>
          <w:p w14:paraId="3405A3C2" w14:textId="77777777" w:rsidR="00C4250A" w:rsidRDefault="004532E2">
            <w:pPr>
              <w:pStyle w:val="TableParagraph"/>
              <w:ind w:left="107"/>
              <w:rPr>
                <w:sz w:val="20"/>
              </w:rPr>
            </w:pPr>
            <w:r>
              <w:rPr>
                <w:spacing w:val="-2"/>
                <w:sz w:val="20"/>
              </w:rPr>
              <w:t>Panama</w:t>
            </w:r>
          </w:p>
        </w:tc>
        <w:tc>
          <w:tcPr>
            <w:tcW w:w="2873" w:type="dxa"/>
          </w:tcPr>
          <w:p w14:paraId="57681DEB" w14:textId="77777777" w:rsidR="00C4250A" w:rsidRDefault="004532E2">
            <w:pPr>
              <w:pStyle w:val="TableParagraph"/>
              <w:ind w:left="360"/>
              <w:rPr>
                <w:sz w:val="20"/>
              </w:rPr>
            </w:pPr>
            <w:r>
              <w:rPr>
                <w:sz w:val="20"/>
              </w:rPr>
              <w:t>MMC</w:t>
            </w:r>
            <w:r>
              <w:rPr>
                <w:spacing w:val="-6"/>
                <w:sz w:val="20"/>
              </w:rPr>
              <w:t xml:space="preserve"> </w:t>
            </w:r>
            <w:r>
              <w:rPr>
                <w:sz w:val="20"/>
              </w:rPr>
              <w:t>157:</w:t>
            </w:r>
            <w:r>
              <w:rPr>
                <w:spacing w:val="-6"/>
                <w:sz w:val="20"/>
              </w:rPr>
              <w:t xml:space="preserve"> </w:t>
            </w:r>
            <w:r>
              <w:rPr>
                <w:sz w:val="20"/>
              </w:rPr>
              <w:t>Control</w:t>
            </w:r>
            <w:r>
              <w:rPr>
                <w:spacing w:val="-6"/>
                <w:sz w:val="20"/>
              </w:rPr>
              <w:t xml:space="preserve"> </w:t>
            </w:r>
            <w:r>
              <w:rPr>
                <w:sz w:val="20"/>
              </w:rPr>
              <w:t>of</w:t>
            </w:r>
            <w:r>
              <w:rPr>
                <w:spacing w:val="-6"/>
                <w:sz w:val="20"/>
              </w:rPr>
              <w:t xml:space="preserve"> </w:t>
            </w:r>
            <w:r>
              <w:rPr>
                <w:spacing w:val="-4"/>
                <w:sz w:val="20"/>
              </w:rPr>
              <w:t>Anti-</w:t>
            </w:r>
          </w:p>
          <w:p w14:paraId="5050B569" w14:textId="77777777" w:rsidR="00C4250A" w:rsidRDefault="004532E2">
            <w:pPr>
              <w:pStyle w:val="TableParagraph"/>
              <w:spacing w:before="123"/>
              <w:ind w:left="434"/>
              <w:rPr>
                <w:sz w:val="20"/>
              </w:rPr>
            </w:pPr>
            <w:r>
              <w:rPr>
                <w:sz w:val="20"/>
              </w:rPr>
              <w:t>Fouling</w:t>
            </w:r>
            <w:r>
              <w:rPr>
                <w:spacing w:val="-5"/>
                <w:sz w:val="20"/>
              </w:rPr>
              <w:t xml:space="preserve"> </w:t>
            </w:r>
            <w:r>
              <w:rPr>
                <w:sz w:val="20"/>
              </w:rPr>
              <w:t>System</w:t>
            </w:r>
            <w:r>
              <w:rPr>
                <w:spacing w:val="-7"/>
                <w:sz w:val="20"/>
              </w:rPr>
              <w:t xml:space="preserve"> </w:t>
            </w:r>
            <w:r>
              <w:rPr>
                <w:sz w:val="20"/>
              </w:rPr>
              <w:t>on</w:t>
            </w:r>
            <w:r>
              <w:rPr>
                <w:spacing w:val="-4"/>
                <w:sz w:val="20"/>
              </w:rPr>
              <w:t xml:space="preserve"> </w:t>
            </w:r>
            <w:r>
              <w:rPr>
                <w:spacing w:val="-2"/>
                <w:sz w:val="20"/>
              </w:rPr>
              <w:t>Ships.</w:t>
            </w:r>
          </w:p>
        </w:tc>
        <w:tc>
          <w:tcPr>
            <w:tcW w:w="1702" w:type="dxa"/>
          </w:tcPr>
          <w:p w14:paraId="434C4C58" w14:textId="77777777" w:rsidR="00C4250A" w:rsidRDefault="004532E2">
            <w:pPr>
              <w:pStyle w:val="TableParagraph"/>
              <w:ind w:right="4"/>
              <w:jc w:val="center"/>
              <w:rPr>
                <w:sz w:val="20"/>
              </w:rPr>
            </w:pPr>
            <w:r>
              <w:rPr>
                <w:spacing w:val="-2"/>
                <w:sz w:val="20"/>
              </w:rPr>
              <w:t>03/2008</w:t>
            </w:r>
          </w:p>
        </w:tc>
        <w:tc>
          <w:tcPr>
            <w:tcW w:w="4427" w:type="dxa"/>
          </w:tcPr>
          <w:p w14:paraId="6119A595" w14:textId="77777777" w:rsidR="00C4250A" w:rsidRDefault="004532E2">
            <w:pPr>
              <w:pStyle w:val="TableParagraph"/>
              <w:ind w:left="108"/>
              <w:rPr>
                <w:sz w:val="20"/>
              </w:rPr>
            </w:pPr>
            <w:r>
              <w:rPr>
                <w:color w:val="0562C1"/>
                <w:spacing w:val="-2"/>
                <w:sz w:val="20"/>
                <w:u w:val="single" w:color="0562C1"/>
              </w:rPr>
              <w:t>https://panamashipregistry.com/circular-</w:t>
            </w:r>
          </w:p>
          <w:p w14:paraId="2FF22843" w14:textId="77777777" w:rsidR="00C4250A" w:rsidRDefault="004532E2">
            <w:pPr>
              <w:pStyle w:val="TableParagraph"/>
              <w:spacing w:before="123"/>
              <w:ind w:left="108"/>
              <w:rPr>
                <w:sz w:val="20"/>
              </w:rPr>
            </w:pPr>
            <w:r>
              <w:rPr>
                <w:color w:val="0562C1"/>
                <w:spacing w:val="-2"/>
                <w:sz w:val="20"/>
                <w:u w:val="single" w:color="0562C1"/>
              </w:rPr>
              <w:t>category/</w:t>
            </w:r>
            <w:proofErr w:type="spellStart"/>
            <w:r>
              <w:rPr>
                <w:color w:val="0562C1"/>
                <w:spacing w:val="-2"/>
                <w:sz w:val="20"/>
                <w:u w:val="single" w:color="0562C1"/>
              </w:rPr>
              <w:t>circulares</w:t>
            </w:r>
            <w:proofErr w:type="spellEnd"/>
            <w:r>
              <w:rPr>
                <w:color w:val="0562C1"/>
                <w:spacing w:val="-2"/>
                <w:sz w:val="20"/>
                <w:u w:val="single" w:color="0562C1"/>
              </w:rPr>
              <w:t>/</w:t>
            </w:r>
          </w:p>
        </w:tc>
      </w:tr>
      <w:tr w:rsidR="00C4250A" w14:paraId="6BD2F1D2" w14:textId="77777777">
        <w:trPr>
          <w:trHeight w:val="366"/>
        </w:trPr>
        <w:tc>
          <w:tcPr>
            <w:tcW w:w="1800" w:type="dxa"/>
          </w:tcPr>
          <w:p w14:paraId="18EF400A" w14:textId="77777777" w:rsidR="00C4250A" w:rsidRDefault="004532E2">
            <w:pPr>
              <w:pStyle w:val="TableParagraph"/>
              <w:spacing w:before="3"/>
              <w:ind w:left="107"/>
              <w:rPr>
                <w:sz w:val="20"/>
              </w:rPr>
            </w:pPr>
            <w:r>
              <w:rPr>
                <w:spacing w:val="-2"/>
                <w:sz w:val="20"/>
              </w:rPr>
              <w:t>Barbados</w:t>
            </w:r>
          </w:p>
        </w:tc>
        <w:tc>
          <w:tcPr>
            <w:tcW w:w="2873" w:type="dxa"/>
          </w:tcPr>
          <w:p w14:paraId="2D786FAA" w14:textId="77777777" w:rsidR="00C4250A" w:rsidRDefault="004532E2">
            <w:pPr>
              <w:pStyle w:val="TableParagraph"/>
              <w:spacing w:before="3"/>
              <w:jc w:val="center"/>
              <w:rPr>
                <w:sz w:val="20"/>
              </w:rPr>
            </w:pPr>
            <w:r>
              <w:rPr>
                <w:spacing w:val="-5"/>
                <w:sz w:val="20"/>
              </w:rPr>
              <w:t>NA</w:t>
            </w:r>
          </w:p>
        </w:tc>
        <w:tc>
          <w:tcPr>
            <w:tcW w:w="1702" w:type="dxa"/>
          </w:tcPr>
          <w:p w14:paraId="006090CC" w14:textId="77777777" w:rsidR="00C4250A" w:rsidRDefault="004532E2">
            <w:pPr>
              <w:pStyle w:val="TableParagraph"/>
              <w:spacing w:before="3"/>
              <w:jc w:val="center"/>
              <w:rPr>
                <w:sz w:val="20"/>
              </w:rPr>
            </w:pPr>
            <w:r>
              <w:rPr>
                <w:spacing w:val="-5"/>
                <w:sz w:val="20"/>
              </w:rPr>
              <w:t>NA</w:t>
            </w:r>
          </w:p>
        </w:tc>
        <w:tc>
          <w:tcPr>
            <w:tcW w:w="4427" w:type="dxa"/>
          </w:tcPr>
          <w:p w14:paraId="139F92E4" w14:textId="77777777" w:rsidR="00C4250A" w:rsidRDefault="004532E2">
            <w:pPr>
              <w:pStyle w:val="TableParagraph"/>
              <w:spacing w:before="3"/>
              <w:ind w:left="108"/>
              <w:rPr>
                <w:sz w:val="20"/>
              </w:rPr>
            </w:pPr>
            <w:r>
              <w:rPr>
                <w:color w:val="0000FF"/>
                <w:spacing w:val="-2"/>
                <w:sz w:val="20"/>
                <w:u w:val="single" w:color="0000FF"/>
              </w:rPr>
              <w:t>https://barbadosmaritime.org/bulletins/</w:t>
            </w:r>
          </w:p>
        </w:tc>
      </w:tr>
      <w:tr w:rsidR="00C4250A" w14:paraId="343D3EA2" w14:textId="77777777">
        <w:trPr>
          <w:trHeight w:val="733"/>
        </w:trPr>
        <w:tc>
          <w:tcPr>
            <w:tcW w:w="1800" w:type="dxa"/>
          </w:tcPr>
          <w:p w14:paraId="1693E7F4" w14:textId="77777777" w:rsidR="00C4250A" w:rsidRDefault="004532E2">
            <w:pPr>
              <w:pStyle w:val="TableParagraph"/>
              <w:ind w:left="107"/>
              <w:rPr>
                <w:sz w:val="20"/>
              </w:rPr>
            </w:pPr>
            <w:r>
              <w:rPr>
                <w:spacing w:val="-2"/>
                <w:sz w:val="20"/>
              </w:rPr>
              <w:t>Belize</w:t>
            </w:r>
          </w:p>
        </w:tc>
        <w:tc>
          <w:tcPr>
            <w:tcW w:w="2873" w:type="dxa"/>
          </w:tcPr>
          <w:p w14:paraId="43363F73" w14:textId="77777777" w:rsidR="00C4250A" w:rsidRDefault="004532E2">
            <w:pPr>
              <w:pStyle w:val="TableParagraph"/>
              <w:ind w:right="3"/>
              <w:jc w:val="center"/>
              <w:rPr>
                <w:sz w:val="20"/>
              </w:rPr>
            </w:pPr>
            <w:r>
              <w:rPr>
                <w:sz w:val="20"/>
              </w:rPr>
              <w:t>MSN-0034:</w:t>
            </w:r>
            <w:r>
              <w:rPr>
                <w:spacing w:val="-6"/>
                <w:sz w:val="20"/>
              </w:rPr>
              <w:t xml:space="preserve"> </w:t>
            </w:r>
            <w:r>
              <w:rPr>
                <w:sz w:val="20"/>
              </w:rPr>
              <w:t>Entry</w:t>
            </w:r>
            <w:r>
              <w:rPr>
                <w:spacing w:val="-5"/>
                <w:sz w:val="20"/>
              </w:rPr>
              <w:t xml:space="preserve"> </w:t>
            </w:r>
            <w:r>
              <w:rPr>
                <w:sz w:val="20"/>
              </w:rPr>
              <w:t>into</w:t>
            </w:r>
            <w:r>
              <w:rPr>
                <w:spacing w:val="-4"/>
                <w:sz w:val="20"/>
              </w:rPr>
              <w:t xml:space="preserve"> </w:t>
            </w:r>
            <w:r>
              <w:rPr>
                <w:sz w:val="20"/>
              </w:rPr>
              <w:t>force</w:t>
            </w:r>
            <w:r>
              <w:rPr>
                <w:spacing w:val="-6"/>
                <w:sz w:val="20"/>
              </w:rPr>
              <w:t xml:space="preserve"> </w:t>
            </w:r>
            <w:r>
              <w:rPr>
                <w:spacing w:val="-7"/>
                <w:sz w:val="20"/>
              </w:rPr>
              <w:t>of</w:t>
            </w:r>
          </w:p>
          <w:p w14:paraId="132D0761" w14:textId="77777777" w:rsidR="00C4250A" w:rsidRDefault="004532E2">
            <w:pPr>
              <w:pStyle w:val="TableParagraph"/>
              <w:spacing w:before="123"/>
              <w:ind w:right="7"/>
              <w:jc w:val="center"/>
              <w:rPr>
                <w:sz w:val="20"/>
              </w:rPr>
            </w:pPr>
            <w:r>
              <w:rPr>
                <w:sz w:val="20"/>
              </w:rPr>
              <w:t>the</w:t>
            </w:r>
            <w:r>
              <w:rPr>
                <w:spacing w:val="-9"/>
                <w:sz w:val="20"/>
              </w:rPr>
              <w:t xml:space="preserve"> </w:t>
            </w:r>
            <w:proofErr w:type="spellStart"/>
            <w:r>
              <w:rPr>
                <w:sz w:val="20"/>
              </w:rPr>
              <w:t>Afs</w:t>
            </w:r>
            <w:proofErr w:type="spellEnd"/>
            <w:r>
              <w:rPr>
                <w:sz w:val="20"/>
              </w:rPr>
              <w:t>-</w:t>
            </w:r>
            <w:r>
              <w:rPr>
                <w:spacing w:val="-2"/>
                <w:sz w:val="20"/>
              </w:rPr>
              <w:t>Convention</w:t>
            </w:r>
          </w:p>
        </w:tc>
        <w:tc>
          <w:tcPr>
            <w:tcW w:w="1702" w:type="dxa"/>
          </w:tcPr>
          <w:p w14:paraId="4180DD98" w14:textId="77777777" w:rsidR="00C4250A" w:rsidRDefault="004532E2">
            <w:pPr>
              <w:pStyle w:val="TableParagraph"/>
              <w:ind w:right="4"/>
              <w:jc w:val="center"/>
              <w:rPr>
                <w:sz w:val="20"/>
              </w:rPr>
            </w:pPr>
            <w:r>
              <w:rPr>
                <w:spacing w:val="-2"/>
                <w:sz w:val="20"/>
              </w:rPr>
              <w:t>05/06/2008</w:t>
            </w:r>
          </w:p>
        </w:tc>
        <w:tc>
          <w:tcPr>
            <w:tcW w:w="4427" w:type="dxa"/>
          </w:tcPr>
          <w:p w14:paraId="07C1E365" w14:textId="77777777" w:rsidR="00C4250A" w:rsidRDefault="004532E2">
            <w:pPr>
              <w:pStyle w:val="TableParagraph"/>
              <w:ind w:left="108"/>
              <w:rPr>
                <w:sz w:val="20"/>
              </w:rPr>
            </w:pPr>
            <w:r>
              <w:rPr>
                <w:color w:val="0000FF"/>
                <w:spacing w:val="-2"/>
                <w:sz w:val="20"/>
                <w:u w:val="single" w:color="0000FF"/>
              </w:rPr>
              <w:t>https:/</w:t>
            </w:r>
            <w:hyperlink r:id="rId21">
              <w:r>
                <w:rPr>
                  <w:color w:val="0000FF"/>
                  <w:spacing w:val="-2"/>
                  <w:sz w:val="20"/>
                  <w:u w:val="single" w:color="0000FF"/>
                </w:rPr>
                <w:t>/www.immarbe.com/circularslist/</w:t>
              </w:r>
            </w:hyperlink>
          </w:p>
        </w:tc>
      </w:tr>
      <w:tr w:rsidR="00C4250A" w14:paraId="3F8905B5" w14:textId="77777777">
        <w:trPr>
          <w:trHeight w:val="732"/>
        </w:trPr>
        <w:tc>
          <w:tcPr>
            <w:tcW w:w="1800" w:type="dxa"/>
          </w:tcPr>
          <w:p w14:paraId="2C989562" w14:textId="77777777" w:rsidR="00C4250A" w:rsidRDefault="004532E2">
            <w:pPr>
              <w:pStyle w:val="TableParagraph"/>
              <w:ind w:left="107"/>
              <w:rPr>
                <w:sz w:val="20"/>
              </w:rPr>
            </w:pPr>
            <w:r>
              <w:rPr>
                <w:sz w:val="20"/>
              </w:rPr>
              <w:t>Sierra</w:t>
            </w:r>
            <w:r>
              <w:rPr>
                <w:spacing w:val="-7"/>
                <w:sz w:val="20"/>
              </w:rPr>
              <w:t xml:space="preserve"> </w:t>
            </w:r>
            <w:r>
              <w:rPr>
                <w:spacing w:val="-2"/>
                <w:sz w:val="20"/>
              </w:rPr>
              <w:t>Leone</w:t>
            </w:r>
          </w:p>
        </w:tc>
        <w:tc>
          <w:tcPr>
            <w:tcW w:w="2873" w:type="dxa"/>
          </w:tcPr>
          <w:p w14:paraId="74A7A3D8" w14:textId="77777777" w:rsidR="00C4250A" w:rsidRDefault="004532E2">
            <w:pPr>
              <w:pStyle w:val="TableParagraph"/>
              <w:jc w:val="center"/>
              <w:rPr>
                <w:sz w:val="20"/>
              </w:rPr>
            </w:pPr>
            <w:r>
              <w:rPr>
                <w:spacing w:val="-5"/>
                <w:sz w:val="20"/>
              </w:rPr>
              <w:t>NA</w:t>
            </w:r>
          </w:p>
        </w:tc>
        <w:tc>
          <w:tcPr>
            <w:tcW w:w="1702" w:type="dxa"/>
          </w:tcPr>
          <w:p w14:paraId="5E458E1A" w14:textId="77777777" w:rsidR="00C4250A" w:rsidRDefault="004532E2">
            <w:pPr>
              <w:pStyle w:val="TableParagraph"/>
              <w:jc w:val="center"/>
              <w:rPr>
                <w:sz w:val="20"/>
              </w:rPr>
            </w:pPr>
            <w:r>
              <w:rPr>
                <w:spacing w:val="-5"/>
                <w:sz w:val="20"/>
              </w:rPr>
              <w:t>NA</w:t>
            </w:r>
          </w:p>
        </w:tc>
        <w:tc>
          <w:tcPr>
            <w:tcW w:w="4427" w:type="dxa"/>
          </w:tcPr>
          <w:p w14:paraId="2D69665F" w14:textId="77777777" w:rsidR="00C4250A" w:rsidRDefault="004532E2">
            <w:pPr>
              <w:pStyle w:val="TableParagraph"/>
              <w:ind w:left="108"/>
              <w:rPr>
                <w:sz w:val="20"/>
              </w:rPr>
            </w:pPr>
            <w:r>
              <w:rPr>
                <w:color w:val="0000FF"/>
                <w:spacing w:val="-2"/>
                <w:sz w:val="20"/>
                <w:u w:val="single" w:color="0000FF"/>
              </w:rPr>
              <w:t>https://slmarad.com/maritime-circulars</w:t>
            </w:r>
          </w:p>
        </w:tc>
      </w:tr>
      <w:tr w:rsidR="00C4250A" w14:paraId="0D5CA93E" w14:textId="77777777">
        <w:trPr>
          <w:trHeight w:val="731"/>
        </w:trPr>
        <w:tc>
          <w:tcPr>
            <w:tcW w:w="1800" w:type="dxa"/>
          </w:tcPr>
          <w:p w14:paraId="06ACB744" w14:textId="77777777" w:rsidR="00C4250A" w:rsidRDefault="004532E2">
            <w:pPr>
              <w:pStyle w:val="TableParagraph"/>
              <w:ind w:left="107"/>
              <w:rPr>
                <w:sz w:val="20"/>
              </w:rPr>
            </w:pPr>
            <w:r>
              <w:rPr>
                <w:spacing w:val="-2"/>
                <w:sz w:val="20"/>
              </w:rPr>
              <w:t>Palau</w:t>
            </w:r>
          </w:p>
        </w:tc>
        <w:tc>
          <w:tcPr>
            <w:tcW w:w="2873" w:type="dxa"/>
          </w:tcPr>
          <w:p w14:paraId="2AFF5C42" w14:textId="77777777" w:rsidR="00C4250A" w:rsidRDefault="004532E2">
            <w:pPr>
              <w:pStyle w:val="TableParagraph"/>
              <w:ind w:left="225"/>
              <w:rPr>
                <w:sz w:val="20"/>
              </w:rPr>
            </w:pPr>
            <w:r>
              <w:rPr>
                <w:sz w:val="20"/>
              </w:rPr>
              <w:t>MN-135.1:</w:t>
            </w:r>
            <w:r>
              <w:rPr>
                <w:spacing w:val="-8"/>
                <w:sz w:val="20"/>
              </w:rPr>
              <w:t xml:space="preserve"> </w:t>
            </w:r>
            <w:r>
              <w:rPr>
                <w:sz w:val="20"/>
              </w:rPr>
              <w:t>Control</w:t>
            </w:r>
            <w:r>
              <w:rPr>
                <w:spacing w:val="-8"/>
                <w:sz w:val="20"/>
              </w:rPr>
              <w:t xml:space="preserve"> </w:t>
            </w:r>
            <w:r>
              <w:rPr>
                <w:sz w:val="20"/>
              </w:rPr>
              <w:t>of</w:t>
            </w:r>
            <w:r>
              <w:rPr>
                <w:spacing w:val="-9"/>
                <w:sz w:val="20"/>
              </w:rPr>
              <w:t xml:space="preserve"> </w:t>
            </w:r>
            <w:r>
              <w:rPr>
                <w:spacing w:val="-2"/>
                <w:sz w:val="20"/>
              </w:rPr>
              <w:t>harmful</w:t>
            </w:r>
          </w:p>
          <w:p w14:paraId="21831E6E" w14:textId="77777777" w:rsidR="00C4250A" w:rsidRDefault="004532E2">
            <w:pPr>
              <w:pStyle w:val="TableParagraph"/>
              <w:spacing w:before="123"/>
              <w:ind w:left="237"/>
              <w:rPr>
                <w:sz w:val="20"/>
              </w:rPr>
            </w:pPr>
            <w:r>
              <w:rPr>
                <w:sz w:val="20"/>
              </w:rPr>
              <w:t>Anti-Fouling</w:t>
            </w:r>
            <w:r>
              <w:rPr>
                <w:spacing w:val="-7"/>
                <w:sz w:val="20"/>
              </w:rPr>
              <w:t xml:space="preserve"> </w:t>
            </w:r>
            <w:r>
              <w:rPr>
                <w:sz w:val="20"/>
              </w:rPr>
              <w:t>systems</w:t>
            </w:r>
            <w:r>
              <w:rPr>
                <w:spacing w:val="-7"/>
                <w:sz w:val="20"/>
              </w:rPr>
              <w:t xml:space="preserve"> </w:t>
            </w:r>
            <w:r>
              <w:rPr>
                <w:sz w:val="20"/>
              </w:rPr>
              <w:t>on</w:t>
            </w:r>
            <w:r>
              <w:rPr>
                <w:spacing w:val="-7"/>
                <w:sz w:val="20"/>
              </w:rPr>
              <w:t xml:space="preserve"> </w:t>
            </w:r>
            <w:r>
              <w:rPr>
                <w:spacing w:val="-4"/>
                <w:sz w:val="20"/>
              </w:rPr>
              <w:t>ships</w:t>
            </w:r>
          </w:p>
        </w:tc>
        <w:tc>
          <w:tcPr>
            <w:tcW w:w="1702" w:type="dxa"/>
          </w:tcPr>
          <w:p w14:paraId="3E331C41" w14:textId="77777777" w:rsidR="00C4250A" w:rsidRDefault="004532E2">
            <w:pPr>
              <w:pStyle w:val="TableParagraph"/>
              <w:ind w:right="4"/>
              <w:jc w:val="center"/>
              <w:rPr>
                <w:sz w:val="20"/>
              </w:rPr>
            </w:pPr>
            <w:r>
              <w:rPr>
                <w:spacing w:val="-2"/>
                <w:sz w:val="20"/>
              </w:rPr>
              <w:t>10/2018</w:t>
            </w:r>
          </w:p>
        </w:tc>
        <w:tc>
          <w:tcPr>
            <w:tcW w:w="4427" w:type="dxa"/>
          </w:tcPr>
          <w:p w14:paraId="49CFCF97" w14:textId="77777777" w:rsidR="00C4250A" w:rsidRDefault="004532E2">
            <w:pPr>
              <w:pStyle w:val="TableParagraph"/>
              <w:ind w:left="108"/>
              <w:rPr>
                <w:sz w:val="20"/>
              </w:rPr>
            </w:pPr>
            <w:r>
              <w:rPr>
                <w:color w:val="0000FF"/>
                <w:spacing w:val="-2"/>
                <w:sz w:val="20"/>
                <w:u w:val="single" w:color="0000FF"/>
              </w:rPr>
              <w:t>https:/</w:t>
            </w:r>
            <w:hyperlink r:id="rId22">
              <w:r>
                <w:rPr>
                  <w:color w:val="0000FF"/>
                  <w:spacing w:val="-2"/>
                  <w:sz w:val="20"/>
                  <w:u w:val="single" w:color="0000FF"/>
                </w:rPr>
                <w:t>/www.palaureg.com/information-</w:t>
              </w:r>
            </w:hyperlink>
          </w:p>
          <w:p w14:paraId="445BB5DD" w14:textId="77777777" w:rsidR="00C4250A" w:rsidRDefault="004532E2">
            <w:pPr>
              <w:pStyle w:val="TableParagraph"/>
              <w:spacing w:before="123"/>
              <w:ind w:left="108"/>
              <w:rPr>
                <w:sz w:val="20"/>
              </w:rPr>
            </w:pPr>
            <w:proofErr w:type="spellStart"/>
            <w:r>
              <w:rPr>
                <w:color w:val="0000FF"/>
                <w:spacing w:val="-2"/>
                <w:sz w:val="20"/>
                <w:u w:val="single" w:color="0000FF"/>
              </w:rPr>
              <w:t>centre</w:t>
            </w:r>
            <w:proofErr w:type="spellEnd"/>
            <w:r>
              <w:rPr>
                <w:color w:val="0000FF"/>
                <w:spacing w:val="-2"/>
                <w:sz w:val="20"/>
                <w:u w:val="single" w:color="0000FF"/>
              </w:rPr>
              <w:t>/online-library/marine-documents/</w:t>
            </w:r>
          </w:p>
        </w:tc>
      </w:tr>
      <w:tr w:rsidR="00C4250A" w14:paraId="10BBFBA1" w14:textId="77777777">
        <w:trPr>
          <w:trHeight w:val="733"/>
        </w:trPr>
        <w:tc>
          <w:tcPr>
            <w:tcW w:w="1800" w:type="dxa"/>
          </w:tcPr>
          <w:p w14:paraId="36D56DB7" w14:textId="77777777" w:rsidR="00C4250A" w:rsidRDefault="004532E2">
            <w:pPr>
              <w:pStyle w:val="TableParagraph"/>
              <w:ind w:left="107"/>
              <w:rPr>
                <w:sz w:val="20"/>
              </w:rPr>
            </w:pPr>
            <w:r>
              <w:rPr>
                <w:spacing w:val="-2"/>
                <w:sz w:val="20"/>
              </w:rPr>
              <w:t>Cameroon</w:t>
            </w:r>
          </w:p>
        </w:tc>
        <w:tc>
          <w:tcPr>
            <w:tcW w:w="2873" w:type="dxa"/>
          </w:tcPr>
          <w:p w14:paraId="34DED62E" w14:textId="77777777" w:rsidR="00C4250A" w:rsidRDefault="004532E2">
            <w:pPr>
              <w:pStyle w:val="TableParagraph"/>
              <w:jc w:val="center"/>
              <w:rPr>
                <w:sz w:val="20"/>
              </w:rPr>
            </w:pPr>
            <w:r>
              <w:rPr>
                <w:spacing w:val="-5"/>
                <w:sz w:val="20"/>
              </w:rPr>
              <w:t>NA</w:t>
            </w:r>
          </w:p>
        </w:tc>
        <w:tc>
          <w:tcPr>
            <w:tcW w:w="1702" w:type="dxa"/>
          </w:tcPr>
          <w:p w14:paraId="63CB6E3D" w14:textId="77777777" w:rsidR="00C4250A" w:rsidRDefault="004532E2">
            <w:pPr>
              <w:pStyle w:val="TableParagraph"/>
              <w:jc w:val="center"/>
              <w:rPr>
                <w:sz w:val="20"/>
              </w:rPr>
            </w:pPr>
            <w:r>
              <w:rPr>
                <w:spacing w:val="-5"/>
                <w:sz w:val="20"/>
              </w:rPr>
              <w:t>NA</w:t>
            </w:r>
          </w:p>
        </w:tc>
        <w:tc>
          <w:tcPr>
            <w:tcW w:w="4427" w:type="dxa"/>
          </w:tcPr>
          <w:p w14:paraId="0E50F799" w14:textId="77777777" w:rsidR="00C4250A" w:rsidRDefault="004532E2">
            <w:pPr>
              <w:pStyle w:val="TableParagraph"/>
              <w:ind w:left="108"/>
              <w:rPr>
                <w:sz w:val="20"/>
              </w:rPr>
            </w:pPr>
            <w:r>
              <w:rPr>
                <w:color w:val="0000FF"/>
                <w:spacing w:val="-2"/>
                <w:sz w:val="20"/>
                <w:u w:val="single" w:color="0000FF"/>
              </w:rPr>
              <w:t>https://mintransports.net/fr/documentation/instru</w:t>
            </w:r>
          </w:p>
          <w:p w14:paraId="53376F77" w14:textId="77777777" w:rsidR="00C4250A" w:rsidRDefault="004532E2">
            <w:pPr>
              <w:pStyle w:val="TableParagraph"/>
              <w:spacing w:before="123"/>
              <w:ind w:left="108"/>
              <w:rPr>
                <w:sz w:val="20"/>
              </w:rPr>
            </w:pPr>
            <w:proofErr w:type="spellStart"/>
            <w:r>
              <w:rPr>
                <w:color w:val="0000FF"/>
                <w:spacing w:val="-2"/>
                <w:sz w:val="20"/>
                <w:u w:val="single" w:color="0000FF"/>
              </w:rPr>
              <w:t>ments</w:t>
            </w:r>
            <w:proofErr w:type="spellEnd"/>
            <w:r>
              <w:rPr>
                <w:color w:val="0000FF"/>
                <w:spacing w:val="-2"/>
                <w:sz w:val="20"/>
                <w:u w:val="single" w:color="0000FF"/>
              </w:rPr>
              <w:t>-and-laws/</w:t>
            </w:r>
          </w:p>
        </w:tc>
      </w:tr>
      <w:tr w:rsidR="00C4250A" w14:paraId="22422E98" w14:textId="77777777">
        <w:trPr>
          <w:trHeight w:val="731"/>
        </w:trPr>
        <w:tc>
          <w:tcPr>
            <w:tcW w:w="1800" w:type="dxa"/>
          </w:tcPr>
          <w:p w14:paraId="16B10956" w14:textId="77777777" w:rsidR="00C4250A" w:rsidRDefault="004532E2">
            <w:pPr>
              <w:pStyle w:val="TableParagraph"/>
              <w:ind w:left="107"/>
              <w:rPr>
                <w:sz w:val="20"/>
              </w:rPr>
            </w:pPr>
            <w:r>
              <w:rPr>
                <w:spacing w:val="-2"/>
                <w:sz w:val="20"/>
              </w:rPr>
              <w:t>Honduras</w:t>
            </w:r>
          </w:p>
        </w:tc>
        <w:tc>
          <w:tcPr>
            <w:tcW w:w="2873" w:type="dxa"/>
          </w:tcPr>
          <w:p w14:paraId="20BFE469" w14:textId="77777777" w:rsidR="00C4250A" w:rsidRDefault="004532E2">
            <w:pPr>
              <w:pStyle w:val="TableParagraph"/>
              <w:jc w:val="center"/>
              <w:rPr>
                <w:sz w:val="20"/>
              </w:rPr>
            </w:pPr>
            <w:r>
              <w:rPr>
                <w:spacing w:val="-5"/>
                <w:sz w:val="20"/>
              </w:rPr>
              <w:t>NA</w:t>
            </w:r>
          </w:p>
        </w:tc>
        <w:tc>
          <w:tcPr>
            <w:tcW w:w="1702" w:type="dxa"/>
          </w:tcPr>
          <w:p w14:paraId="7CAA6483" w14:textId="77777777" w:rsidR="00C4250A" w:rsidRDefault="004532E2">
            <w:pPr>
              <w:pStyle w:val="TableParagraph"/>
              <w:jc w:val="center"/>
              <w:rPr>
                <w:sz w:val="20"/>
              </w:rPr>
            </w:pPr>
            <w:r>
              <w:rPr>
                <w:spacing w:val="-5"/>
                <w:sz w:val="20"/>
              </w:rPr>
              <w:t>NA</w:t>
            </w:r>
          </w:p>
        </w:tc>
        <w:tc>
          <w:tcPr>
            <w:tcW w:w="4427" w:type="dxa"/>
          </w:tcPr>
          <w:p w14:paraId="2FDEE3A9" w14:textId="77777777" w:rsidR="00C4250A" w:rsidRDefault="004532E2">
            <w:pPr>
              <w:pStyle w:val="TableParagraph"/>
              <w:ind w:left="108"/>
              <w:rPr>
                <w:sz w:val="20"/>
              </w:rPr>
            </w:pPr>
            <w:r>
              <w:rPr>
                <w:color w:val="0000FF"/>
                <w:spacing w:val="-2"/>
                <w:sz w:val="20"/>
                <w:u w:val="single" w:color="0000FF"/>
              </w:rPr>
              <w:t>https://merchantmarine.gob.hn/aspectos-</w:t>
            </w:r>
          </w:p>
          <w:p w14:paraId="14D09DCB" w14:textId="77777777" w:rsidR="00C4250A" w:rsidRDefault="004532E2">
            <w:pPr>
              <w:pStyle w:val="TableParagraph"/>
              <w:spacing w:before="121"/>
              <w:ind w:left="108"/>
              <w:rPr>
                <w:sz w:val="20"/>
              </w:rPr>
            </w:pPr>
            <w:proofErr w:type="spellStart"/>
            <w:r>
              <w:rPr>
                <w:color w:val="0000FF"/>
                <w:spacing w:val="-2"/>
                <w:sz w:val="20"/>
                <w:u w:val="single" w:color="0000FF"/>
              </w:rPr>
              <w:t>legales</w:t>
            </w:r>
            <w:proofErr w:type="spellEnd"/>
            <w:r>
              <w:rPr>
                <w:color w:val="0000FF"/>
                <w:spacing w:val="-2"/>
                <w:sz w:val="20"/>
                <w:u w:val="single" w:color="0000FF"/>
              </w:rPr>
              <w:t>/</w:t>
            </w:r>
            <w:proofErr w:type="spellStart"/>
            <w:r>
              <w:rPr>
                <w:color w:val="0000FF"/>
                <w:spacing w:val="-2"/>
                <w:sz w:val="20"/>
                <w:u w:val="single" w:color="0000FF"/>
              </w:rPr>
              <w:t>circulares</w:t>
            </w:r>
            <w:proofErr w:type="spellEnd"/>
            <w:r>
              <w:rPr>
                <w:color w:val="0000FF"/>
                <w:spacing w:val="-2"/>
                <w:sz w:val="20"/>
                <w:u w:val="single" w:color="0000FF"/>
              </w:rPr>
              <w:t>-y-</w:t>
            </w:r>
            <w:proofErr w:type="spellStart"/>
            <w:r>
              <w:rPr>
                <w:color w:val="0000FF"/>
                <w:spacing w:val="-2"/>
                <w:sz w:val="20"/>
                <w:u w:val="single" w:color="0000FF"/>
              </w:rPr>
              <w:t>notificaciones</w:t>
            </w:r>
            <w:proofErr w:type="spellEnd"/>
            <w:r>
              <w:rPr>
                <w:color w:val="0000FF"/>
                <w:spacing w:val="-2"/>
                <w:sz w:val="20"/>
                <w:u w:val="single" w:color="0000FF"/>
              </w:rPr>
              <w:t>/</w:t>
            </w:r>
          </w:p>
        </w:tc>
      </w:tr>
      <w:tr w:rsidR="00C4250A" w14:paraId="03D744D3" w14:textId="77777777">
        <w:trPr>
          <w:trHeight w:val="366"/>
        </w:trPr>
        <w:tc>
          <w:tcPr>
            <w:tcW w:w="1800" w:type="dxa"/>
          </w:tcPr>
          <w:p w14:paraId="60023962" w14:textId="77777777" w:rsidR="00C4250A" w:rsidRDefault="004532E2">
            <w:pPr>
              <w:pStyle w:val="TableParagraph"/>
              <w:ind w:left="107"/>
              <w:rPr>
                <w:sz w:val="20"/>
              </w:rPr>
            </w:pPr>
            <w:r>
              <w:rPr>
                <w:spacing w:val="-2"/>
                <w:sz w:val="20"/>
              </w:rPr>
              <w:t>Bolivia</w:t>
            </w:r>
          </w:p>
        </w:tc>
        <w:tc>
          <w:tcPr>
            <w:tcW w:w="2873" w:type="dxa"/>
          </w:tcPr>
          <w:p w14:paraId="50605F55" w14:textId="77777777" w:rsidR="00C4250A" w:rsidRDefault="004532E2">
            <w:pPr>
              <w:pStyle w:val="TableParagraph"/>
              <w:jc w:val="center"/>
              <w:rPr>
                <w:sz w:val="20"/>
              </w:rPr>
            </w:pPr>
            <w:r>
              <w:rPr>
                <w:spacing w:val="-5"/>
                <w:sz w:val="20"/>
              </w:rPr>
              <w:t>NA</w:t>
            </w:r>
          </w:p>
        </w:tc>
        <w:tc>
          <w:tcPr>
            <w:tcW w:w="1702" w:type="dxa"/>
          </w:tcPr>
          <w:p w14:paraId="1C362DF3" w14:textId="77777777" w:rsidR="00C4250A" w:rsidRDefault="004532E2">
            <w:pPr>
              <w:pStyle w:val="TableParagraph"/>
              <w:jc w:val="center"/>
              <w:rPr>
                <w:sz w:val="20"/>
              </w:rPr>
            </w:pPr>
            <w:r>
              <w:rPr>
                <w:spacing w:val="-5"/>
                <w:sz w:val="20"/>
              </w:rPr>
              <w:t>NA</w:t>
            </w:r>
          </w:p>
        </w:tc>
        <w:tc>
          <w:tcPr>
            <w:tcW w:w="4427" w:type="dxa"/>
          </w:tcPr>
          <w:p w14:paraId="658D9698" w14:textId="77777777" w:rsidR="00C4250A" w:rsidRDefault="004532E2">
            <w:pPr>
              <w:pStyle w:val="TableParagraph"/>
              <w:ind w:left="108"/>
              <w:rPr>
                <w:sz w:val="20"/>
              </w:rPr>
            </w:pPr>
            <w:r>
              <w:rPr>
                <w:color w:val="0000FF"/>
                <w:spacing w:val="-2"/>
                <w:sz w:val="20"/>
                <w:u w:val="single" w:color="0000FF"/>
              </w:rPr>
              <w:t>https:/</w:t>
            </w:r>
            <w:hyperlink r:id="rId23">
              <w:r>
                <w:rPr>
                  <w:color w:val="0000FF"/>
                  <w:spacing w:val="-2"/>
                  <w:sz w:val="20"/>
                  <w:u w:val="single" w:color="0000FF"/>
                </w:rPr>
                <w:t>/www.ribb.gob.bo/web/site/disposiciones</w:t>
              </w:r>
            </w:hyperlink>
          </w:p>
        </w:tc>
      </w:tr>
      <w:tr w:rsidR="00C4250A" w14:paraId="4002DEC3" w14:textId="77777777">
        <w:trPr>
          <w:trHeight w:val="731"/>
        </w:trPr>
        <w:tc>
          <w:tcPr>
            <w:tcW w:w="1800" w:type="dxa"/>
          </w:tcPr>
          <w:p w14:paraId="747812F0" w14:textId="77777777" w:rsidR="00C4250A" w:rsidRDefault="004532E2">
            <w:pPr>
              <w:pStyle w:val="TableParagraph"/>
              <w:ind w:left="107"/>
              <w:rPr>
                <w:sz w:val="20"/>
              </w:rPr>
            </w:pPr>
            <w:r>
              <w:rPr>
                <w:spacing w:val="-2"/>
                <w:sz w:val="20"/>
              </w:rPr>
              <w:t>Nigeria</w:t>
            </w:r>
          </w:p>
        </w:tc>
        <w:tc>
          <w:tcPr>
            <w:tcW w:w="2873" w:type="dxa"/>
          </w:tcPr>
          <w:p w14:paraId="3D7B7B8C" w14:textId="77777777" w:rsidR="00C4250A" w:rsidRDefault="004532E2">
            <w:pPr>
              <w:pStyle w:val="TableParagraph"/>
              <w:jc w:val="center"/>
              <w:rPr>
                <w:sz w:val="20"/>
              </w:rPr>
            </w:pPr>
            <w:r>
              <w:rPr>
                <w:spacing w:val="-5"/>
                <w:sz w:val="20"/>
              </w:rPr>
              <w:t>NA</w:t>
            </w:r>
          </w:p>
        </w:tc>
        <w:tc>
          <w:tcPr>
            <w:tcW w:w="1702" w:type="dxa"/>
          </w:tcPr>
          <w:p w14:paraId="453F752A" w14:textId="77777777" w:rsidR="00C4250A" w:rsidRDefault="004532E2">
            <w:pPr>
              <w:pStyle w:val="TableParagraph"/>
              <w:jc w:val="center"/>
              <w:rPr>
                <w:sz w:val="20"/>
              </w:rPr>
            </w:pPr>
            <w:r>
              <w:rPr>
                <w:spacing w:val="-5"/>
                <w:sz w:val="20"/>
              </w:rPr>
              <w:t>NA</w:t>
            </w:r>
          </w:p>
        </w:tc>
        <w:tc>
          <w:tcPr>
            <w:tcW w:w="4427" w:type="dxa"/>
          </w:tcPr>
          <w:p w14:paraId="2E7E94CA" w14:textId="77777777" w:rsidR="00C4250A" w:rsidRDefault="004532E2">
            <w:pPr>
              <w:pStyle w:val="TableParagraph"/>
              <w:ind w:left="108"/>
              <w:rPr>
                <w:sz w:val="20"/>
              </w:rPr>
            </w:pPr>
            <w:r>
              <w:rPr>
                <w:color w:val="0000FF"/>
                <w:spacing w:val="-2"/>
                <w:sz w:val="20"/>
                <w:u w:val="single" w:color="0000FF"/>
              </w:rPr>
              <w:t>https://nimasa.gov.ng/press-center/marine-notice-</w:t>
            </w:r>
          </w:p>
          <w:p w14:paraId="491EDCA1" w14:textId="77777777" w:rsidR="00C4250A" w:rsidRDefault="004532E2">
            <w:pPr>
              <w:pStyle w:val="TableParagraph"/>
              <w:spacing w:before="121"/>
              <w:ind w:left="108"/>
              <w:rPr>
                <w:sz w:val="20"/>
              </w:rPr>
            </w:pPr>
            <w:r>
              <w:rPr>
                <w:color w:val="0000FF"/>
                <w:spacing w:val="-2"/>
                <w:sz w:val="20"/>
                <w:u w:val="single" w:color="0000FF"/>
              </w:rPr>
              <w:t>adverts/</w:t>
            </w:r>
          </w:p>
        </w:tc>
      </w:tr>
      <w:tr w:rsidR="00C4250A" w14:paraId="51B3F6D9" w14:textId="77777777">
        <w:trPr>
          <w:trHeight w:val="731"/>
        </w:trPr>
        <w:tc>
          <w:tcPr>
            <w:tcW w:w="1800" w:type="dxa"/>
          </w:tcPr>
          <w:p w14:paraId="4928A340" w14:textId="77777777" w:rsidR="00C4250A" w:rsidRDefault="004532E2">
            <w:pPr>
              <w:pStyle w:val="TableParagraph"/>
              <w:ind w:left="107"/>
              <w:rPr>
                <w:sz w:val="20"/>
              </w:rPr>
            </w:pPr>
            <w:r>
              <w:rPr>
                <w:spacing w:val="-4"/>
                <w:sz w:val="20"/>
              </w:rPr>
              <w:t>Togo</w:t>
            </w:r>
          </w:p>
        </w:tc>
        <w:tc>
          <w:tcPr>
            <w:tcW w:w="2873" w:type="dxa"/>
          </w:tcPr>
          <w:p w14:paraId="370BA1DF" w14:textId="77777777" w:rsidR="00C4250A" w:rsidRDefault="004532E2">
            <w:pPr>
              <w:pStyle w:val="TableParagraph"/>
              <w:ind w:right="2"/>
              <w:jc w:val="center"/>
              <w:rPr>
                <w:sz w:val="20"/>
              </w:rPr>
            </w:pPr>
            <w:r>
              <w:rPr>
                <w:sz w:val="20"/>
              </w:rPr>
              <w:t>Circular</w:t>
            </w:r>
            <w:r>
              <w:rPr>
                <w:spacing w:val="-6"/>
                <w:sz w:val="20"/>
              </w:rPr>
              <w:t xml:space="preserve"> </w:t>
            </w:r>
            <w:r>
              <w:rPr>
                <w:sz w:val="20"/>
              </w:rPr>
              <w:t>No.</w:t>
            </w:r>
            <w:r>
              <w:rPr>
                <w:spacing w:val="-6"/>
                <w:sz w:val="20"/>
              </w:rPr>
              <w:t xml:space="preserve"> </w:t>
            </w:r>
            <w:r>
              <w:rPr>
                <w:spacing w:val="-2"/>
                <w:sz w:val="20"/>
              </w:rPr>
              <w:t>0015C/TG/02/17:</w:t>
            </w:r>
          </w:p>
          <w:p w14:paraId="544DB6C3" w14:textId="77777777" w:rsidR="00C4250A" w:rsidRDefault="004532E2">
            <w:pPr>
              <w:pStyle w:val="TableParagraph"/>
              <w:spacing w:before="123"/>
              <w:ind w:right="2"/>
              <w:jc w:val="center"/>
              <w:rPr>
                <w:sz w:val="20"/>
              </w:rPr>
            </w:pPr>
            <w:r>
              <w:rPr>
                <w:sz w:val="20"/>
              </w:rPr>
              <w:t>AFS</w:t>
            </w:r>
            <w:r>
              <w:rPr>
                <w:spacing w:val="-6"/>
                <w:sz w:val="20"/>
              </w:rPr>
              <w:t xml:space="preserve"> </w:t>
            </w:r>
            <w:r>
              <w:rPr>
                <w:spacing w:val="-2"/>
                <w:sz w:val="20"/>
              </w:rPr>
              <w:t>Convention</w:t>
            </w:r>
          </w:p>
        </w:tc>
        <w:tc>
          <w:tcPr>
            <w:tcW w:w="1702" w:type="dxa"/>
          </w:tcPr>
          <w:p w14:paraId="44692D02" w14:textId="77777777" w:rsidR="00C4250A" w:rsidRDefault="004532E2">
            <w:pPr>
              <w:pStyle w:val="TableParagraph"/>
              <w:ind w:right="4"/>
              <w:jc w:val="center"/>
              <w:rPr>
                <w:sz w:val="20"/>
              </w:rPr>
            </w:pPr>
            <w:r>
              <w:rPr>
                <w:spacing w:val="-2"/>
                <w:sz w:val="20"/>
              </w:rPr>
              <w:t>02/2017</w:t>
            </w:r>
          </w:p>
        </w:tc>
        <w:tc>
          <w:tcPr>
            <w:tcW w:w="4427" w:type="dxa"/>
          </w:tcPr>
          <w:p w14:paraId="11F07B39" w14:textId="77777777" w:rsidR="00C4250A" w:rsidRDefault="004532E2">
            <w:pPr>
              <w:pStyle w:val="TableParagraph"/>
              <w:ind w:left="108"/>
              <w:rPr>
                <w:sz w:val="20"/>
              </w:rPr>
            </w:pPr>
            <w:r>
              <w:rPr>
                <w:color w:val="0000FF"/>
                <w:spacing w:val="-2"/>
                <w:sz w:val="20"/>
                <w:u w:val="single" w:color="0000FF"/>
              </w:rPr>
              <w:t>https:/</w:t>
            </w:r>
            <w:hyperlink r:id="rId24">
              <w:r>
                <w:rPr>
                  <w:color w:val="0000FF"/>
                  <w:spacing w:val="-2"/>
                  <w:sz w:val="20"/>
                  <w:u w:val="single" w:color="0000FF"/>
                </w:rPr>
                <w:t>/www.togoregistrar.com/circulars</w:t>
              </w:r>
            </w:hyperlink>
          </w:p>
        </w:tc>
      </w:tr>
      <w:tr w:rsidR="00C4250A" w14:paraId="45A1ECE9" w14:textId="77777777">
        <w:trPr>
          <w:trHeight w:val="366"/>
        </w:trPr>
        <w:tc>
          <w:tcPr>
            <w:tcW w:w="1800" w:type="dxa"/>
          </w:tcPr>
          <w:p w14:paraId="0011C511" w14:textId="77777777" w:rsidR="00C4250A" w:rsidRDefault="004532E2">
            <w:pPr>
              <w:pStyle w:val="TableParagraph"/>
              <w:spacing w:before="3"/>
              <w:ind w:left="107"/>
              <w:rPr>
                <w:sz w:val="20"/>
              </w:rPr>
            </w:pPr>
            <w:r>
              <w:rPr>
                <w:spacing w:val="-2"/>
                <w:sz w:val="20"/>
              </w:rPr>
              <w:t>Colombia</w:t>
            </w:r>
          </w:p>
        </w:tc>
        <w:tc>
          <w:tcPr>
            <w:tcW w:w="2873" w:type="dxa"/>
          </w:tcPr>
          <w:p w14:paraId="44C1D5AC" w14:textId="77777777" w:rsidR="00C4250A" w:rsidRDefault="004532E2">
            <w:pPr>
              <w:pStyle w:val="TableParagraph"/>
              <w:spacing w:before="3"/>
              <w:jc w:val="center"/>
              <w:rPr>
                <w:sz w:val="20"/>
              </w:rPr>
            </w:pPr>
            <w:r>
              <w:rPr>
                <w:spacing w:val="-5"/>
                <w:sz w:val="20"/>
              </w:rPr>
              <w:t>NA</w:t>
            </w:r>
          </w:p>
        </w:tc>
        <w:tc>
          <w:tcPr>
            <w:tcW w:w="1702" w:type="dxa"/>
          </w:tcPr>
          <w:p w14:paraId="5B2EFFAD" w14:textId="77777777" w:rsidR="00C4250A" w:rsidRDefault="004532E2">
            <w:pPr>
              <w:pStyle w:val="TableParagraph"/>
              <w:spacing w:before="3"/>
              <w:jc w:val="center"/>
              <w:rPr>
                <w:sz w:val="20"/>
              </w:rPr>
            </w:pPr>
            <w:r>
              <w:rPr>
                <w:spacing w:val="-5"/>
                <w:sz w:val="20"/>
              </w:rPr>
              <w:t>NA</w:t>
            </w:r>
          </w:p>
        </w:tc>
        <w:tc>
          <w:tcPr>
            <w:tcW w:w="4427" w:type="dxa"/>
          </w:tcPr>
          <w:p w14:paraId="35136F4F" w14:textId="77777777" w:rsidR="00C4250A" w:rsidRDefault="004532E2">
            <w:pPr>
              <w:pStyle w:val="TableParagraph"/>
              <w:spacing w:before="3"/>
              <w:ind w:left="108"/>
              <w:rPr>
                <w:sz w:val="20"/>
              </w:rPr>
            </w:pPr>
            <w:r>
              <w:rPr>
                <w:color w:val="0000FF"/>
                <w:spacing w:val="-2"/>
                <w:sz w:val="20"/>
                <w:u w:val="single" w:color="0000FF"/>
              </w:rPr>
              <w:t>https:/</w:t>
            </w:r>
            <w:hyperlink r:id="rId25">
              <w:r>
                <w:rPr>
                  <w:color w:val="0000FF"/>
                  <w:spacing w:val="-2"/>
                  <w:sz w:val="20"/>
                  <w:u w:val="single" w:color="0000FF"/>
                </w:rPr>
                <w:t>/www.dimar.mil.co/normatividad</w:t>
              </w:r>
            </w:hyperlink>
          </w:p>
        </w:tc>
      </w:tr>
      <w:tr w:rsidR="00C4250A" w14:paraId="46620FE8" w14:textId="77777777">
        <w:trPr>
          <w:trHeight w:val="366"/>
        </w:trPr>
        <w:tc>
          <w:tcPr>
            <w:tcW w:w="1800" w:type="dxa"/>
          </w:tcPr>
          <w:p w14:paraId="700A7DDC" w14:textId="77777777" w:rsidR="00C4250A" w:rsidRDefault="004532E2">
            <w:pPr>
              <w:pStyle w:val="TableParagraph"/>
              <w:ind w:left="107"/>
              <w:rPr>
                <w:sz w:val="20"/>
              </w:rPr>
            </w:pPr>
            <w:r>
              <w:rPr>
                <w:sz w:val="20"/>
              </w:rPr>
              <w:t>Guinea</w:t>
            </w:r>
            <w:r>
              <w:rPr>
                <w:spacing w:val="-9"/>
                <w:sz w:val="20"/>
              </w:rPr>
              <w:t xml:space="preserve"> </w:t>
            </w:r>
            <w:r>
              <w:rPr>
                <w:spacing w:val="-2"/>
                <w:sz w:val="20"/>
              </w:rPr>
              <w:t>Bissau</w:t>
            </w:r>
          </w:p>
        </w:tc>
        <w:tc>
          <w:tcPr>
            <w:tcW w:w="2873" w:type="dxa"/>
          </w:tcPr>
          <w:p w14:paraId="5D8B4B3E" w14:textId="77777777" w:rsidR="00C4250A" w:rsidRDefault="004532E2">
            <w:pPr>
              <w:pStyle w:val="TableParagraph"/>
              <w:jc w:val="center"/>
              <w:rPr>
                <w:sz w:val="20"/>
              </w:rPr>
            </w:pPr>
            <w:r>
              <w:rPr>
                <w:spacing w:val="-5"/>
                <w:sz w:val="20"/>
              </w:rPr>
              <w:t>NA</w:t>
            </w:r>
          </w:p>
        </w:tc>
        <w:tc>
          <w:tcPr>
            <w:tcW w:w="1702" w:type="dxa"/>
          </w:tcPr>
          <w:p w14:paraId="43D28023" w14:textId="77777777" w:rsidR="00C4250A" w:rsidRDefault="004532E2">
            <w:pPr>
              <w:pStyle w:val="TableParagraph"/>
              <w:jc w:val="center"/>
              <w:rPr>
                <w:sz w:val="20"/>
              </w:rPr>
            </w:pPr>
            <w:r>
              <w:rPr>
                <w:spacing w:val="-5"/>
                <w:sz w:val="20"/>
              </w:rPr>
              <w:t>NA</w:t>
            </w:r>
          </w:p>
        </w:tc>
        <w:tc>
          <w:tcPr>
            <w:tcW w:w="4427" w:type="dxa"/>
          </w:tcPr>
          <w:p w14:paraId="7D8A86CB" w14:textId="77777777" w:rsidR="00C4250A" w:rsidRDefault="004532E2">
            <w:pPr>
              <w:pStyle w:val="TableParagraph"/>
              <w:ind w:left="108"/>
              <w:rPr>
                <w:sz w:val="20"/>
              </w:rPr>
            </w:pPr>
            <w:r>
              <w:rPr>
                <w:spacing w:val="-5"/>
                <w:sz w:val="20"/>
              </w:rPr>
              <w:t>NA</w:t>
            </w:r>
          </w:p>
        </w:tc>
      </w:tr>
    </w:tbl>
    <w:p w14:paraId="3B09225B" w14:textId="77777777" w:rsidR="00C4250A" w:rsidRDefault="00C4250A">
      <w:pPr>
        <w:pStyle w:val="BodyText"/>
        <w:rPr>
          <w:sz w:val="20"/>
        </w:rPr>
      </w:pPr>
    </w:p>
    <w:p w14:paraId="6877C630" w14:textId="77777777" w:rsidR="00C4250A" w:rsidRDefault="00C4250A">
      <w:pPr>
        <w:pStyle w:val="BodyText"/>
        <w:rPr>
          <w:sz w:val="20"/>
        </w:rPr>
      </w:pPr>
    </w:p>
    <w:p w14:paraId="55FB0411" w14:textId="77777777" w:rsidR="00C4250A" w:rsidRDefault="00C4250A">
      <w:pPr>
        <w:pStyle w:val="BodyText"/>
        <w:spacing w:before="83"/>
        <w:rPr>
          <w:sz w:val="20"/>
        </w:rPr>
      </w:pPr>
    </w:p>
    <w:p w14:paraId="12DEA68B" w14:textId="77777777" w:rsidR="009D018B" w:rsidRDefault="009D018B"/>
    <w:sectPr w:rsidR="009D018B">
      <w:headerReference w:type="default" r:id="rId26"/>
      <w:footerReference w:type="default" r:id="rId27"/>
      <w:pgSz w:w="12240" w:h="15840"/>
      <w:pgMar w:top="440" w:right="360" w:bottom="920" w:left="360" w:header="0" w:footer="72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92B6907" w14:textId="77777777" w:rsidR="00FA598E" w:rsidRDefault="00FA598E">
      <w:r>
        <w:separator/>
      </w:r>
    </w:p>
  </w:endnote>
  <w:endnote w:type="continuationSeparator" w:id="0">
    <w:p w14:paraId="571CF24E" w14:textId="77777777" w:rsidR="00FA598E" w:rsidRDefault="00FA59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5DF4E1E" w14:textId="45A10992" w:rsidR="00903109" w:rsidRDefault="00903109" w:rsidP="00903109">
    <w:pPr>
      <w:spacing w:line="239" w:lineRule="auto"/>
      <w:ind w:left="123" w:right="18" w:hanging="104"/>
      <w:rPr>
        <w:sz w:val="13"/>
        <w:szCs w:val="13"/>
      </w:rPr>
    </w:pPr>
    <w:r>
      <w:rPr>
        <w:noProof/>
      </w:rPr>
      <mc:AlternateContent>
        <mc:Choice Requires="wps">
          <w:drawing>
            <wp:anchor distT="0" distB="0" distL="114300" distR="114300" simplePos="0" relativeHeight="487263744" behindDoc="0" locked="0" layoutInCell="1" allowOverlap="1" wp14:anchorId="4DF8FF6E" wp14:editId="55CD7CD5">
              <wp:simplePos x="0" y="0"/>
              <wp:positionH relativeFrom="column">
                <wp:posOffset>2752725</wp:posOffset>
              </wp:positionH>
              <wp:positionV relativeFrom="paragraph">
                <wp:posOffset>-4445</wp:posOffset>
              </wp:positionV>
              <wp:extent cx="2152650" cy="1828800"/>
              <wp:effectExtent l="0" t="0" r="19050" b="12065"/>
              <wp:wrapSquare wrapText="bothSides"/>
              <wp:docPr id="3" name="Text Box 3"/>
              <wp:cNvGraphicFramePr/>
              <a:graphic xmlns:a="http://schemas.openxmlformats.org/drawingml/2006/main">
                <a:graphicData uri="http://schemas.microsoft.com/office/word/2010/wordprocessingShape">
                  <wps:wsp>
                    <wps:cNvSpPr txBox="1"/>
                    <wps:spPr>
                      <a:xfrm>
                        <a:off x="0" y="0"/>
                        <a:ext cx="2152650" cy="1828800"/>
                      </a:xfrm>
                      <a:prstGeom prst="rect">
                        <a:avLst/>
                      </a:prstGeom>
                      <a:solidFill>
                        <a:schemeClr val="bg1"/>
                      </a:solidFill>
                      <a:ln w="6350">
                        <a:solidFill>
                          <a:schemeClr val="bg1"/>
                        </a:solidFill>
                      </a:ln>
                      <a:effectLst/>
                    </wps:spPr>
                    <wps:txbx>
                      <w:txbxContent>
                        <w:p w14:paraId="7F7A7ECD" w14:textId="77777777" w:rsidR="00903109" w:rsidRPr="00903109" w:rsidRDefault="00903109" w:rsidP="00903109">
                          <w:pPr>
                            <w:spacing w:line="230" w:lineRule="auto"/>
                            <w:ind w:right="-199"/>
                            <w:jc w:val="center"/>
                            <w:rPr>
                              <w:sz w:val="14"/>
                            </w:rPr>
                          </w:pPr>
                          <w:r w:rsidRPr="00903109">
                            <w:rPr>
                              <w:sz w:val="14"/>
                            </w:rPr>
                            <w:t>GR CLASS – CLASSIFIED FOR STANDARD (GR CLASS)</w:t>
                          </w:r>
                        </w:p>
                        <w:p w14:paraId="195F893E" w14:textId="77777777" w:rsidR="00903109" w:rsidRPr="00903109" w:rsidRDefault="00903109" w:rsidP="00903109">
                          <w:pPr>
                            <w:spacing w:line="2" w:lineRule="exact"/>
                            <w:rPr>
                              <w:rFonts w:ascii="Times New Roman" w:eastAsia="Times New Roman" w:hAnsi="Times New Roman"/>
                              <w:color w:val="2F5496"/>
                              <w:sz w:val="24"/>
                            </w:rPr>
                          </w:pPr>
                        </w:p>
                        <w:p w14:paraId="0120D24A" w14:textId="77777777" w:rsidR="00903109" w:rsidRPr="001A130D" w:rsidRDefault="00903109" w:rsidP="001A130D">
                          <w:pPr>
                            <w:spacing w:line="0" w:lineRule="atLeast"/>
                            <w:ind w:right="-199"/>
                            <w:jc w:val="center"/>
                            <w:rPr>
                              <w:sz w:val="14"/>
                            </w:rPr>
                          </w:pPr>
                          <w:r w:rsidRPr="00903109">
                            <w:rPr>
                              <w:sz w:val="14"/>
                            </w:rPr>
                            <w:t>E-mail:</w:t>
                          </w:r>
                          <w:r w:rsidRPr="00903109">
                            <w:rPr>
                              <w:color w:val="2F5496"/>
                              <w:sz w:val="14"/>
                            </w:rPr>
                            <w:t xml:space="preserve"> </w:t>
                          </w:r>
                          <w:hyperlink w:history="1">
                            <w:r w:rsidRPr="00903109">
                              <w:rPr>
                                <w:rStyle w:val="Hyperlink"/>
                                <w:color w:val="2F5496"/>
                                <w:sz w:val="14"/>
                              </w:rPr>
                              <w:t xml:space="preserve">info@grclass.com </w:t>
                            </w:r>
                          </w:hyperlink>
                          <w:r w:rsidRPr="00903109">
                            <w:rPr>
                              <w:sz w:val="14"/>
                            </w:rPr>
                            <w:t>Web:</w:t>
                          </w:r>
                          <w:r w:rsidRPr="00903109">
                            <w:rPr>
                              <w:color w:val="2F5496"/>
                              <w:sz w:val="14"/>
                            </w:rPr>
                            <w:t xml:space="preserve"> </w:t>
                          </w:r>
                          <w:r w:rsidRPr="00903109">
                            <w:rPr>
                              <w:color w:val="2F5496"/>
                              <w:sz w:val="14"/>
                              <w:u w:val="single"/>
                            </w:rPr>
                            <w:t>www.grclass.com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 Box 3" o:spid="_x0000_s1028" type="#_x0000_t202" style="position:absolute;left:0;text-align:left;margin-left:216.75pt;margin-top:-.35pt;width:169.5pt;height:2in;z-index:487263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" fillcolor="white [3212]" strokecolor="white [3212]" strokeweight=".5pt">
              <v:textbox style="mso-fit-shape-to-text:t">
                <w:txbxContent>
                  <w:p w14:paraId="7F7A7ECD" w14:textId="77777777" w:rsidR="00903109" w:rsidRPr="00903109" w:rsidRDefault="00903109" w:rsidP="00903109">
                    <w:pPr>
                      <w:spacing w:line="230" w:lineRule="auto"/>
                      <w:ind w:right="-199"/>
                      <w:jc w:val="center"/>
                      <w:rPr>
                        <w:sz w:val="14"/>
                      </w:rPr>
                    </w:pPr>
                    <w:r w:rsidRPr="00903109">
                      <w:rPr>
                        <w:sz w:val="14"/>
                      </w:rPr>
                      <w:t>GR CLASS – CLASSIFIED FOR STANDARD (GR CLASS)</w:t>
                    </w:r>
                  </w:p>
                  <w:p w14:paraId="195F893E" w14:textId="77777777" w:rsidR="00903109" w:rsidRPr="00903109" w:rsidRDefault="00903109" w:rsidP="00903109">
                    <w:pPr>
                      <w:spacing w:line="2" w:lineRule="exact"/>
                      <w:rPr>
                        <w:rFonts w:ascii="Times New Roman" w:eastAsia="Times New Roman" w:hAnsi="Times New Roman"/>
                        <w:color w:val="2F5496"/>
                        <w:sz w:val="24"/>
                      </w:rPr>
                    </w:pPr>
                  </w:p>
                  <w:p w14:paraId="0120D24A" w14:textId="77777777" w:rsidR="00903109" w:rsidRPr="001A130D" w:rsidRDefault="00903109" w:rsidP="001A130D">
                    <w:pPr>
                      <w:spacing w:line="0" w:lineRule="atLeast"/>
                      <w:ind w:right="-199"/>
                      <w:jc w:val="center"/>
                      <w:rPr>
                        <w:sz w:val="14"/>
                      </w:rPr>
                    </w:pPr>
                    <w:r w:rsidRPr="00903109">
                      <w:rPr>
                        <w:sz w:val="14"/>
                      </w:rPr>
                      <w:t>E-mail:</w:t>
                    </w:r>
                    <w:r w:rsidRPr="00903109">
                      <w:rPr>
                        <w:color w:val="2F5496"/>
                        <w:sz w:val="14"/>
                      </w:rPr>
                      <w:t xml:space="preserve"> </w:t>
                    </w:r>
                    <w:hyperlink w:history="1">
                      <w:r w:rsidRPr="00903109">
                        <w:rPr>
                          <w:rStyle w:val="Hyperlink"/>
                          <w:color w:val="2F5496"/>
                          <w:sz w:val="14"/>
                        </w:rPr>
                        <w:t xml:space="preserve">info@grclass.com </w:t>
                      </w:r>
                    </w:hyperlink>
                    <w:r w:rsidRPr="00903109">
                      <w:rPr>
                        <w:sz w:val="14"/>
                      </w:rPr>
                      <w:t>Web:</w:t>
                    </w:r>
                    <w:r w:rsidRPr="00903109">
                      <w:rPr>
                        <w:color w:val="2F5496"/>
                        <w:sz w:val="14"/>
                      </w:rPr>
                      <w:t xml:space="preserve"> </w:t>
                    </w:r>
                    <w:r w:rsidRPr="00903109">
                      <w:rPr>
                        <w:color w:val="2F5496"/>
                        <w:sz w:val="14"/>
                        <w:u w:val="single"/>
                      </w:rPr>
                      <w:t>www.grclass.com</w:t>
                    </w:r>
                  </w:p>
                </w:txbxContent>
              </v:textbox>
              <w10:wrap type="square"/>
            </v:shape>
          </w:pict>
        </mc:Fallback>
      </mc:AlternateContent>
    </w:r>
  </w:p>
  <w:p w14:paraId="6B71127E" w14:textId="79EF2204" w:rsidR="00903109" w:rsidRPr="00903109" w:rsidRDefault="00903109" w:rsidP="00903109">
    <w:pPr>
      <w:spacing w:line="230" w:lineRule="auto"/>
      <w:ind w:right="-199"/>
      <w:rPr>
        <w:sz w:val="20"/>
      </w:rPr>
    </w:pPr>
  </w:p>
  <w:p w14:paraId="2605E130" w14:textId="65F8E019" w:rsidR="00FA598E" w:rsidRDefault="00903109">
    <w:pPr>
      <w:pStyle w:val="BodyText"/>
      <w:spacing w:line="14" w:lineRule="auto"/>
      <w:rPr>
        <w:sz w:val="20"/>
      </w:rPr>
    </w:pPr>
    <w:r>
      <w:rPr>
        <w:noProof/>
        <w:sz w:val="20"/>
      </w:rPr>
      <mc:AlternateContent>
        <mc:Choice Requires="wps">
          <w:drawing>
            <wp:anchor distT="0" distB="0" distL="0" distR="0" simplePos="0" relativeHeight="487250432" behindDoc="1" locked="0" layoutInCell="1" allowOverlap="1" wp14:anchorId="21DC8A79" wp14:editId="290F78F6">
              <wp:simplePos x="0" y="0"/>
              <wp:positionH relativeFrom="page">
                <wp:posOffset>6296025</wp:posOffset>
              </wp:positionH>
              <wp:positionV relativeFrom="page">
                <wp:posOffset>9614535</wp:posOffset>
              </wp:positionV>
              <wp:extent cx="552450" cy="22098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2450" cy="220980"/>
                      </a:xfrm>
                      <a:prstGeom prst="rect">
                        <a:avLst/>
                      </a:prstGeom>
                    </wps:spPr>
                    <wps:txbx>
                      <w:txbxContent>
                        <w:p w14:paraId="788F28AA" w14:textId="77777777" w:rsidR="00FA598E" w:rsidRDefault="00FA598E">
                          <w:pPr>
                            <w:spacing w:line="184" w:lineRule="exact"/>
                            <w:ind w:left="20"/>
                            <w:rPr>
                              <w:b/>
                              <w:sz w:val="16"/>
                            </w:rPr>
                          </w:pPr>
                          <w:r>
                            <w:rPr>
                              <w:sz w:val="16"/>
                            </w:rPr>
                            <w:t>Page</w:t>
                          </w:r>
                          <w:r>
                            <w:rPr>
                              <w:spacing w:val="-2"/>
                              <w:sz w:val="16"/>
                            </w:rPr>
                            <w:t xml:space="preserve"> </w:t>
                          </w:r>
                          <w:r>
                            <w:rPr>
                              <w:b/>
                              <w:sz w:val="16"/>
                            </w:rPr>
                            <w:fldChar w:fldCharType="begin"/>
                          </w:r>
                          <w:r>
                            <w:rPr>
                              <w:b/>
                              <w:sz w:val="16"/>
                            </w:rPr>
                            <w:instrText xml:space="preserve"> PAGE </w:instrText>
                          </w:r>
                          <w:r>
                            <w:rPr>
                              <w:b/>
                              <w:sz w:val="16"/>
                            </w:rPr>
                            <w:fldChar w:fldCharType="separate"/>
                          </w:r>
                          <w:r w:rsidR="00903109">
                            <w:rPr>
                              <w:b/>
                              <w:noProof/>
                              <w:sz w:val="16"/>
                            </w:rPr>
                            <w:t>1</w:t>
                          </w:r>
                          <w:r>
                            <w:rPr>
                              <w:b/>
                              <w:sz w:val="16"/>
                            </w:rPr>
                            <w:fldChar w:fldCharType="end"/>
                          </w:r>
                          <w:r>
                            <w:rPr>
                              <w:b/>
                              <w:spacing w:val="-1"/>
                              <w:sz w:val="16"/>
                            </w:rPr>
                            <w:t xml:space="preserve"> </w:t>
                          </w:r>
                          <w:r>
                            <w:rPr>
                              <w:sz w:val="16"/>
                            </w:rPr>
                            <w:t>of</w:t>
                          </w:r>
                          <w:r>
                            <w:rPr>
                              <w:spacing w:val="-2"/>
                              <w:sz w:val="16"/>
                            </w:rPr>
                            <w:t xml:space="preserve"> </w:t>
                          </w:r>
                          <w:r>
                            <w:rPr>
                              <w:b/>
                              <w:spacing w:val="-10"/>
                              <w:sz w:val="16"/>
                            </w:rPr>
                            <w:fldChar w:fldCharType="begin"/>
                          </w:r>
                          <w:r>
                            <w:rPr>
                              <w:b/>
                              <w:spacing w:val="-10"/>
                              <w:sz w:val="16"/>
                            </w:rPr>
                            <w:instrText xml:space="preserve"> NUMPAGES </w:instrText>
                          </w:r>
                          <w:r>
                            <w:rPr>
                              <w:b/>
                              <w:spacing w:val="-10"/>
                              <w:sz w:val="16"/>
                            </w:rPr>
                            <w:fldChar w:fldCharType="separate"/>
                          </w:r>
                          <w:r w:rsidR="00903109">
                            <w:rPr>
                              <w:b/>
                              <w:noProof/>
                              <w:spacing w:val="-10"/>
                              <w:sz w:val="16"/>
                            </w:rPr>
                            <w:t>7</w:t>
                          </w:r>
                          <w:r>
                            <w:rPr>
                              <w:b/>
                              <w:spacing w:val="-10"/>
                              <w:sz w:val="16"/>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id="Textbox 4" o:spid="_x0000_s1029" type="#_x0000_t202" style="position:absolute;margin-left:495.75pt;margin-top:757.05pt;width:43.5pt;height:17.4pt;z-index:-1606604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" filled="f" stroked="f">
              <v:path arrowok="t"/>
              <v:textbox inset="0,0,0,0">
                <w:txbxContent>
                  <w:p w14:paraId="788F28AA" w14:textId="77777777" w:rsidR="00FA598E" w:rsidRDefault="00FA598E">
                    <w:pPr>
                      <w:spacing w:line="184" w:lineRule="exact"/>
                      <w:ind w:left="20"/>
                      <w:rPr>
                        <w:b/>
                        <w:sz w:val="16"/>
                      </w:rPr>
                    </w:pPr>
                    <w:r>
                      <w:rPr>
                        <w:sz w:val="16"/>
                      </w:rPr>
                      <w:t>Page</w:t>
                    </w:r>
                    <w:r>
                      <w:rPr>
                        <w:spacing w:val="-2"/>
                        <w:sz w:val="16"/>
                      </w:rPr>
                      <w:t xml:space="preserve"> </w:t>
                    </w:r>
                    <w:r>
                      <w:rPr>
                        <w:b/>
                        <w:sz w:val="16"/>
                      </w:rPr>
                      <w:fldChar w:fldCharType="begin"/>
                    </w:r>
                    <w:r>
                      <w:rPr>
                        <w:b/>
                        <w:sz w:val="16"/>
                      </w:rPr>
                      <w:instrText xml:space="preserve"> PAGE </w:instrText>
                    </w:r>
                    <w:r>
                      <w:rPr>
                        <w:b/>
                        <w:sz w:val="16"/>
                      </w:rPr>
                      <w:fldChar w:fldCharType="separate"/>
                    </w:r>
                    <w:r w:rsidR="00903109">
                      <w:rPr>
                        <w:b/>
                        <w:noProof/>
                        <w:sz w:val="16"/>
                      </w:rPr>
                      <w:t>1</w:t>
                    </w:r>
                    <w:r>
                      <w:rPr>
                        <w:b/>
                        <w:sz w:val="16"/>
                      </w:rPr>
                      <w:fldChar w:fldCharType="end"/>
                    </w:r>
                    <w:r>
                      <w:rPr>
                        <w:b/>
                        <w:spacing w:val="-1"/>
                        <w:sz w:val="16"/>
                      </w:rPr>
                      <w:t xml:space="preserve"> </w:t>
                    </w:r>
                    <w:r>
                      <w:rPr>
                        <w:sz w:val="16"/>
                      </w:rPr>
                      <w:t>of</w:t>
                    </w:r>
                    <w:r>
                      <w:rPr>
                        <w:spacing w:val="-2"/>
                        <w:sz w:val="16"/>
                      </w:rPr>
                      <w:t xml:space="preserve"> </w:t>
                    </w:r>
                    <w:r>
                      <w:rPr>
                        <w:b/>
                        <w:spacing w:val="-10"/>
                        <w:sz w:val="16"/>
                      </w:rPr>
                      <w:fldChar w:fldCharType="begin"/>
                    </w:r>
                    <w:r>
                      <w:rPr>
                        <w:b/>
                        <w:spacing w:val="-10"/>
                        <w:sz w:val="16"/>
                      </w:rPr>
                      <w:instrText xml:space="preserve"> NUMPAGES </w:instrText>
                    </w:r>
                    <w:r>
                      <w:rPr>
                        <w:b/>
                        <w:spacing w:val="-10"/>
                        <w:sz w:val="16"/>
                      </w:rPr>
                      <w:fldChar w:fldCharType="separate"/>
                    </w:r>
                    <w:r w:rsidR="00903109">
                      <w:rPr>
                        <w:b/>
                        <w:noProof/>
                        <w:spacing w:val="-10"/>
                        <w:sz w:val="16"/>
                      </w:rPr>
                      <w:t>7</w:t>
                    </w:r>
                    <w:r>
                      <w:rPr>
                        <w:b/>
                        <w:spacing w:val="-10"/>
                        <w:sz w:val="16"/>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659776" behindDoc="1" locked="0" layoutInCell="1" allowOverlap="1" wp14:anchorId="7BDED715" wp14:editId="581D9CEA">
              <wp:simplePos x="0" y="0"/>
              <wp:positionH relativeFrom="page">
                <wp:posOffset>1000125</wp:posOffset>
              </wp:positionH>
              <wp:positionV relativeFrom="page">
                <wp:posOffset>9614535</wp:posOffset>
              </wp:positionV>
              <wp:extent cx="1190625" cy="22479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90625" cy="224790"/>
                      </a:xfrm>
                      <a:prstGeom prst="rect">
                        <a:avLst/>
                      </a:prstGeom>
                    </wps:spPr>
                    <wps:txbx>
                      <w:txbxContent>
                        <w:p w14:paraId="567B959B" w14:textId="7F7C0443" w:rsidR="00FA598E" w:rsidRDefault="00FA598E">
                          <w:pPr>
                            <w:spacing w:line="184" w:lineRule="exact"/>
                            <w:ind w:left="20"/>
                            <w:rPr>
                              <w:sz w:val="16"/>
                            </w:rPr>
                          </w:pPr>
                          <w:r>
                            <w:rPr>
                              <w:sz w:val="16"/>
                            </w:rPr>
                            <w:t>Approved by: GM</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id="Textbox 1" o:spid="_x0000_s1030" type="#_x0000_t202" style="position:absolute;margin-left:78.75pt;margin-top:757.05pt;width:93.75pt;height:17.7pt;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" filled="f" stroked="f">
              <v:path arrowok="t"/>
              <v:textbox inset="0,0,0,0">
                <w:txbxContent>
                  <w:p w14:paraId="567B959B" w14:textId="7F7C0443" w:rsidR="00FA598E" w:rsidRDefault="00FA598E">
                    <w:pPr>
                      <w:spacing w:line="184" w:lineRule="exact"/>
                      <w:ind w:left="20"/>
                      <w:rPr>
                        <w:sz w:val="16"/>
                      </w:rPr>
                    </w:pPr>
                    <w:r>
                      <w:rPr>
                        <w:sz w:val="16"/>
                      </w:rPr>
                      <w:t>Approved by: GM</w:t>
                    </w:r>
                  </w:p>
                </w:txbxContent>
              </v:textbox>
              <w10:wrap anchorx="page" anchory="page"/>
            </v:shape>
          </w:pict>
        </mc:Fallback>
      </mc:AlternateContent>
    </w:r>
    <w:r w:rsidR="00FA598E">
      <w:rPr>
        <w:noProof/>
        <w:sz w:val="20"/>
      </w:rPr>
      <mc:AlternateContent>
        <mc:Choice Requires="wps">
          <w:drawing>
            <wp:anchor distT="0" distB="0" distL="0" distR="0" simplePos="0" relativeHeight="251661824" behindDoc="1" locked="0" layoutInCell="1" allowOverlap="1" wp14:anchorId="018567CF" wp14:editId="78E027C3">
              <wp:simplePos x="0" y="0"/>
              <wp:positionH relativeFrom="page">
                <wp:posOffset>3536950</wp:posOffset>
              </wp:positionH>
              <wp:positionV relativeFrom="page">
                <wp:posOffset>9489440</wp:posOffset>
              </wp:positionV>
              <wp:extent cx="730885" cy="1276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0885" cy="127635"/>
                      </a:xfrm>
                      <a:prstGeom prst="rect">
                        <a:avLst/>
                      </a:prstGeom>
                    </wps:spPr>
                    <wps:txbx>
                      <w:txbxContent>
                        <w:p w14:paraId="2048CED3" w14:textId="20AFEC52" w:rsidR="00FA598E" w:rsidRDefault="00FA598E">
                          <w:pPr>
                            <w:spacing w:line="184" w:lineRule="exact"/>
                            <w:ind w:left="20"/>
                            <w:rPr>
                              <w:sz w:val="16"/>
                            </w:rPr>
                          </w:pPr>
                        </w:p>
                      </w:txbxContent>
                    </wps:txbx>
                    <wps:bodyPr wrap="square" lIns="0" tIns="0" rIns="0" bIns="0" rtlCol="0">
                      <a:noAutofit/>
                    </wps:bodyPr>
                  </wps:wsp>
                </a:graphicData>
              </a:graphic>
            </wp:anchor>
          </w:drawing>
        </mc:Choice>
        <mc:Fallback>
          <w:pict>
            <v:shape id="Textbox 2" o:spid="_x0000_s1031" type="#_x0000_t202" style="position:absolute;margin-left:278.5pt;margin-top:747.2pt;width:57.55pt;height:10.05pt;z-index:-25165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" filled="f" stroked="f">
              <v:path arrowok="t"/>
              <v:textbox inset="0,0,0,0">
                <w:txbxContent>
                  <w:p w14:paraId="2048CED3" w14:textId="20AFEC52" w:rsidR="00FA598E" w:rsidRDefault="00FA598E">
                    <w:pPr>
                      <w:spacing w:line="184" w:lineRule="exact"/>
                      <w:ind w:left="20"/>
                      <w:rPr>
                        <w:sz w:val="16"/>
                      </w:rPr>
                    </w:pP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E50FF49" w14:textId="77777777" w:rsidR="00903109" w:rsidRPr="00903109" w:rsidRDefault="00903109" w:rsidP="00903109">
    <w:pPr>
      <w:spacing w:line="230" w:lineRule="auto"/>
      <w:ind w:right="-199"/>
      <w:jc w:val="center"/>
      <w:rPr>
        <w:sz w:val="14"/>
      </w:rPr>
    </w:pPr>
    <w:r w:rsidRPr="00903109">
      <w:rPr>
        <w:sz w:val="14"/>
      </w:rPr>
      <w:t>GR CLASS – CLASSIFIED FOR STANDARD (GR CLASS)</w:t>
    </w:r>
  </w:p>
  <w:p w14:paraId="145E7933" w14:textId="77777777" w:rsidR="00903109" w:rsidRPr="00903109" w:rsidRDefault="00903109" w:rsidP="00903109">
    <w:pPr>
      <w:spacing w:line="2" w:lineRule="exact"/>
      <w:rPr>
        <w:rFonts w:ascii="Times New Roman" w:eastAsia="Times New Roman" w:hAnsi="Times New Roman"/>
        <w:color w:val="2F5496"/>
        <w:sz w:val="24"/>
      </w:rPr>
    </w:pPr>
  </w:p>
  <w:p w14:paraId="075C5FAA" w14:textId="77777777" w:rsidR="00903109" w:rsidRPr="001A130D" w:rsidRDefault="00903109" w:rsidP="00903109">
    <w:pPr>
      <w:spacing w:line="0" w:lineRule="atLeast"/>
      <w:ind w:right="-199"/>
      <w:jc w:val="center"/>
      <w:rPr>
        <w:sz w:val="14"/>
      </w:rPr>
    </w:pPr>
    <w:r w:rsidRPr="00903109">
      <w:rPr>
        <w:sz w:val="14"/>
      </w:rPr>
      <w:t>E-mail:</w:t>
    </w:r>
    <w:r w:rsidRPr="00903109">
      <w:rPr>
        <w:color w:val="2F5496"/>
        <w:sz w:val="14"/>
      </w:rPr>
      <w:t xml:space="preserve"> </w:t>
    </w:r>
    <w:hyperlink w:history="1">
      <w:r w:rsidRPr="00903109">
        <w:rPr>
          <w:rStyle w:val="Hyperlink"/>
          <w:color w:val="2F5496"/>
          <w:sz w:val="14"/>
        </w:rPr>
        <w:t xml:space="preserve">info@grclass.com </w:t>
      </w:r>
    </w:hyperlink>
    <w:r w:rsidRPr="00903109">
      <w:rPr>
        <w:sz w:val="14"/>
      </w:rPr>
      <w:t>Web:</w:t>
    </w:r>
    <w:r w:rsidRPr="00903109">
      <w:rPr>
        <w:color w:val="2F5496"/>
        <w:sz w:val="14"/>
      </w:rPr>
      <w:t xml:space="preserve"> </w:t>
    </w:r>
    <w:r w:rsidRPr="00903109">
      <w:rPr>
        <w:color w:val="2F5496"/>
        <w:sz w:val="14"/>
        <w:u w:val="single"/>
      </w:rPr>
      <w:t>www.grclass.com</w:t>
    </w:r>
  </w:p>
  <w:p w14:paraId="404E0F25" w14:textId="710CD53C" w:rsidR="00FA598E" w:rsidRDefault="00FA598E">
    <w:pPr>
      <w:pStyle w:val="BodyText"/>
      <w:spacing w:line="14" w:lineRule="auto"/>
      <w:rPr>
        <w:sz w:val="20"/>
      </w:rPr>
    </w:pPr>
    <w:r>
      <w:rPr>
        <w:noProof/>
        <w:sz w:val="20"/>
      </w:rPr>
      <mc:AlternateContent>
        <mc:Choice Requires="wps">
          <w:drawing>
            <wp:anchor distT="0" distB="0" distL="0" distR="0" simplePos="0" relativeHeight="251664896" behindDoc="1" locked="0" layoutInCell="1" allowOverlap="1" wp14:anchorId="206C1F76" wp14:editId="7631AD51">
              <wp:simplePos x="0" y="0"/>
              <wp:positionH relativeFrom="page">
                <wp:posOffset>1000125</wp:posOffset>
              </wp:positionH>
              <wp:positionV relativeFrom="page">
                <wp:posOffset>9458325</wp:posOffset>
              </wp:positionV>
              <wp:extent cx="971550" cy="12763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1550" cy="127635"/>
                      </a:xfrm>
                      <a:prstGeom prst="rect">
                        <a:avLst/>
                      </a:prstGeom>
                    </wps:spPr>
                    <wps:txbx>
                      <w:txbxContent>
                        <w:p w14:paraId="3DA27FF2" w14:textId="07D4A57F" w:rsidR="00FA598E" w:rsidRDefault="00FA598E">
                          <w:pPr>
                            <w:spacing w:line="184" w:lineRule="exact"/>
                            <w:ind w:left="20"/>
                            <w:rPr>
                              <w:sz w:val="16"/>
                            </w:rPr>
                          </w:pPr>
                          <w:r>
                            <w:rPr>
                              <w:sz w:val="16"/>
                            </w:rPr>
                            <w:t>Approved by: GM</w:t>
                          </w:r>
                        </w:p>
                      </w:txbxContent>
                    </wps:txbx>
                    <wps:bodyPr wrap="square" lIns="0" tIns="0" rIns="0" bIns="0" rtlCol="0">
                      <a:no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box 8" o:spid="_x0000_s1033" type="#_x0000_t202" style="position:absolute;margin-left:78.75pt;margin-top:744.75pt;width:76.5pt;height:10.05pt;z-index:-25165158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" filled="f" stroked="f">
              <v:path arrowok="t"/>
              <v:textbox inset="0,0,0,0">
                <w:txbxContent>
                  <w:p w14:paraId="3DA27FF2" w14:textId="07D4A57F" w:rsidR="00FA598E" w:rsidRDefault="00FA598E">
                    <w:pPr>
                      <w:spacing w:line="184" w:lineRule="exact"/>
                      <w:ind w:left="20"/>
                      <w:rPr>
                        <w:sz w:val="16"/>
                      </w:rPr>
                    </w:pPr>
                    <w:r>
                      <w:rPr>
                        <w:sz w:val="16"/>
                      </w:rPr>
                      <w:t>Approved by: GM</w:t>
                    </w:r>
                  </w:p>
                </w:txbxContent>
              </v:textbox>
              <w10:wrap anchorx="page" anchory="page"/>
            </v:shape>
          </w:pict>
        </mc:Fallback>
      </mc:AlternateContent>
    </w:r>
    <w:r>
      <w:rPr>
        <w:noProof/>
        <w:sz w:val="20"/>
      </w:rPr>
      <mc:AlternateContent>
        <mc:Choice Requires="wps">
          <w:drawing>
            <wp:anchor distT="0" distB="0" distL="0" distR="0" simplePos="0" relativeHeight="251666944" behindDoc="1" locked="0" layoutInCell="1" allowOverlap="1" wp14:anchorId="63EF2AAD" wp14:editId="145D42C1">
              <wp:simplePos x="0" y="0"/>
              <wp:positionH relativeFrom="page">
                <wp:posOffset>3772535</wp:posOffset>
              </wp:positionH>
              <wp:positionV relativeFrom="page">
                <wp:posOffset>9457055</wp:posOffset>
              </wp:positionV>
              <wp:extent cx="730885" cy="12763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0885" cy="127635"/>
                      </a:xfrm>
                      <a:prstGeom prst="rect">
                        <a:avLst/>
                      </a:prstGeom>
                    </wps:spPr>
                    <wps:txbx>
                      <w:txbxContent>
                        <w:p w14:paraId="64267818" w14:textId="41BA95A4" w:rsidR="00FA598E" w:rsidRDefault="00FA598E">
                          <w:pPr>
                            <w:spacing w:line="184" w:lineRule="exact"/>
                            <w:ind w:left="20"/>
                            <w:rPr>
                              <w:sz w:val="16"/>
                            </w:rPr>
                          </w:pPr>
                          <w:r>
                            <w:rPr>
                              <w:sz w:val="16"/>
                            </w:rPr>
                            <w:t xml:space="preserve"> </w:t>
                          </w:r>
                        </w:p>
                      </w:txbxContent>
                    </wps:txbx>
                    <wps:bodyPr wrap="square" lIns="0" tIns="0" rIns="0" bIns="0" rtlCol="0">
                      <a:noAutofit/>
                    </wps:bodyPr>
                  </wps:wsp>
                </a:graphicData>
              </a:graphic>
            </wp:anchor>
          </w:drawing>
        </mc:Choice>
        <mc:Fallback>
          <w:pict>
            <v:shape id="Textbox 9" o:spid="_x0000_s1034" type="#_x0000_t202" style="position:absolute;margin-left:297.05pt;margin-top:744.65pt;width:57.55pt;height:10.05pt;z-index:-251649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" filled="f" stroked="f">
              <v:path arrowok="t"/>
              <v:textbox inset="0,0,0,0">
                <w:txbxContent>
                  <w:p w14:paraId="64267818" w14:textId="41BA95A4" w:rsidR="00FA598E" w:rsidRDefault="00FA598E">
                    <w:pPr>
                      <w:spacing w:line="184" w:lineRule="exact"/>
                      <w:ind w:left="20"/>
                      <w:rPr>
                        <w:sz w:val="16"/>
                      </w:rPr>
                    </w:pPr>
                    <w:r>
                      <w:rPr>
                        <w:sz w:val="16"/>
                      </w:rPr>
                      <w:t xml:space="preserve"> </w:t>
                    </w:r>
                  </w:p>
                </w:txbxContent>
              </v:textbox>
              <w10:wrap anchorx="page" anchory="page"/>
            </v:shape>
          </w:pict>
        </mc:Fallback>
      </mc:AlternateContent>
    </w:r>
    <w:r>
      <w:rPr>
        <w:noProof/>
        <w:sz w:val="20"/>
      </w:rPr>
      <mc:AlternateContent>
        <mc:Choice Requires="wps">
          <w:drawing>
            <wp:anchor distT="0" distB="0" distL="0" distR="0" simplePos="0" relativeHeight="487252480" behindDoc="1" locked="0" layoutInCell="1" allowOverlap="1" wp14:anchorId="7DFFB9C3" wp14:editId="0E9EA601">
              <wp:simplePos x="0" y="0"/>
              <wp:positionH relativeFrom="page">
                <wp:posOffset>6294882</wp:posOffset>
              </wp:positionH>
              <wp:positionV relativeFrom="page">
                <wp:posOffset>9457055</wp:posOffset>
              </wp:positionV>
              <wp:extent cx="482600" cy="12763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2600" cy="127635"/>
                      </a:xfrm>
                      <a:prstGeom prst="rect">
                        <a:avLst/>
                      </a:prstGeom>
                    </wps:spPr>
                    <wps:txbx>
                      <w:txbxContent>
                        <w:p w14:paraId="4E7E23A3" w14:textId="77777777" w:rsidR="00FA598E" w:rsidRDefault="00FA598E">
                          <w:pPr>
                            <w:spacing w:line="184" w:lineRule="exact"/>
                            <w:ind w:left="20"/>
                            <w:rPr>
                              <w:b/>
                              <w:sz w:val="16"/>
                            </w:rPr>
                          </w:pPr>
                          <w:r>
                            <w:rPr>
                              <w:sz w:val="16"/>
                            </w:rPr>
                            <w:t>Page</w:t>
                          </w:r>
                          <w:r>
                            <w:rPr>
                              <w:spacing w:val="-2"/>
                              <w:sz w:val="16"/>
                            </w:rPr>
                            <w:t xml:space="preserve"> </w:t>
                          </w:r>
                          <w:r>
                            <w:rPr>
                              <w:b/>
                              <w:sz w:val="16"/>
                            </w:rPr>
                            <w:fldChar w:fldCharType="begin"/>
                          </w:r>
                          <w:r>
                            <w:rPr>
                              <w:b/>
                              <w:sz w:val="16"/>
                            </w:rPr>
                            <w:instrText xml:space="preserve"> PAGE </w:instrText>
                          </w:r>
                          <w:r>
                            <w:rPr>
                              <w:b/>
                              <w:sz w:val="16"/>
                            </w:rPr>
                            <w:fldChar w:fldCharType="separate"/>
                          </w:r>
                          <w:r w:rsidR="00903109">
                            <w:rPr>
                              <w:b/>
                              <w:noProof/>
                              <w:sz w:val="16"/>
                            </w:rPr>
                            <w:t>2</w:t>
                          </w:r>
                          <w:r>
                            <w:rPr>
                              <w:b/>
                              <w:sz w:val="16"/>
                            </w:rPr>
                            <w:fldChar w:fldCharType="end"/>
                          </w:r>
                          <w:r>
                            <w:rPr>
                              <w:b/>
                              <w:spacing w:val="-1"/>
                              <w:sz w:val="16"/>
                            </w:rPr>
                            <w:t xml:space="preserve"> </w:t>
                          </w:r>
                          <w:r>
                            <w:rPr>
                              <w:sz w:val="16"/>
                            </w:rPr>
                            <w:t>of</w:t>
                          </w:r>
                          <w:r>
                            <w:rPr>
                              <w:spacing w:val="-2"/>
                              <w:sz w:val="16"/>
                            </w:rPr>
                            <w:t xml:space="preserve"> </w:t>
                          </w:r>
                          <w:r>
                            <w:rPr>
                              <w:b/>
                              <w:spacing w:val="-10"/>
                              <w:sz w:val="16"/>
                            </w:rPr>
                            <w:fldChar w:fldCharType="begin"/>
                          </w:r>
                          <w:r>
                            <w:rPr>
                              <w:b/>
                              <w:spacing w:val="-10"/>
                              <w:sz w:val="16"/>
                            </w:rPr>
                            <w:instrText xml:space="preserve"> NUMPAGES </w:instrText>
                          </w:r>
                          <w:r>
                            <w:rPr>
                              <w:b/>
                              <w:spacing w:val="-10"/>
                              <w:sz w:val="16"/>
                            </w:rPr>
                            <w:fldChar w:fldCharType="separate"/>
                          </w:r>
                          <w:r w:rsidR="00903109">
                            <w:rPr>
                              <w:b/>
                              <w:noProof/>
                              <w:spacing w:val="-10"/>
                              <w:sz w:val="16"/>
                            </w:rPr>
                            <w:t>7</w:t>
                          </w:r>
                          <w:r>
                            <w:rPr>
                              <w:b/>
                              <w:spacing w:val="-10"/>
                              <w:sz w:val="16"/>
                            </w:rPr>
                            <w:fldChar w:fldCharType="end"/>
                          </w:r>
                        </w:p>
                      </w:txbxContent>
                    </wps:txbx>
                    <wps:bodyPr wrap="square" lIns="0" tIns="0" rIns="0" bIns="0" rtlCol="0">
                      <a:noAutofit/>
                    </wps:bodyPr>
                  </wps:wsp>
                </a:graphicData>
              </a:graphic>
            </wp:anchor>
          </w:drawing>
        </mc:Choice>
        <mc:Fallback>
          <w:pict>
            <v:shape id="Textbox 11" o:spid="_x0000_s1035" type="#_x0000_t202" style="position:absolute;margin-left:495.65pt;margin-top:744.65pt;width:38pt;height:10.05pt;z-index:-16064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" filled="f" stroked="f">
              <v:path arrowok="t"/>
              <v:textbox inset="0,0,0,0">
                <w:txbxContent>
                  <w:p w14:paraId="4E7E23A3" w14:textId="77777777" w:rsidR="00FA598E" w:rsidRDefault="00FA598E">
                    <w:pPr>
                      <w:spacing w:line="184" w:lineRule="exact"/>
                      <w:ind w:left="20"/>
                      <w:rPr>
                        <w:b/>
                        <w:sz w:val="16"/>
                      </w:rPr>
                    </w:pPr>
                    <w:r>
                      <w:rPr>
                        <w:sz w:val="16"/>
                      </w:rPr>
                      <w:t>Page</w:t>
                    </w:r>
                    <w:r>
                      <w:rPr>
                        <w:spacing w:val="-2"/>
                        <w:sz w:val="16"/>
                      </w:rPr>
                      <w:t xml:space="preserve"> </w:t>
                    </w:r>
                    <w:r>
                      <w:rPr>
                        <w:b/>
                        <w:sz w:val="16"/>
                      </w:rPr>
                      <w:fldChar w:fldCharType="begin"/>
                    </w:r>
                    <w:r>
                      <w:rPr>
                        <w:b/>
                        <w:sz w:val="16"/>
                      </w:rPr>
                      <w:instrText xml:space="preserve"> PAGE </w:instrText>
                    </w:r>
                    <w:r>
                      <w:rPr>
                        <w:b/>
                        <w:sz w:val="16"/>
                      </w:rPr>
                      <w:fldChar w:fldCharType="separate"/>
                    </w:r>
                    <w:r w:rsidR="00903109">
                      <w:rPr>
                        <w:b/>
                        <w:noProof/>
                        <w:sz w:val="16"/>
                      </w:rPr>
                      <w:t>2</w:t>
                    </w:r>
                    <w:r>
                      <w:rPr>
                        <w:b/>
                        <w:sz w:val="16"/>
                      </w:rPr>
                      <w:fldChar w:fldCharType="end"/>
                    </w:r>
                    <w:r>
                      <w:rPr>
                        <w:b/>
                        <w:spacing w:val="-1"/>
                        <w:sz w:val="16"/>
                      </w:rPr>
                      <w:t xml:space="preserve"> </w:t>
                    </w:r>
                    <w:r>
                      <w:rPr>
                        <w:sz w:val="16"/>
                      </w:rPr>
                      <w:t>of</w:t>
                    </w:r>
                    <w:r>
                      <w:rPr>
                        <w:spacing w:val="-2"/>
                        <w:sz w:val="16"/>
                      </w:rPr>
                      <w:t xml:space="preserve"> </w:t>
                    </w:r>
                    <w:r>
                      <w:rPr>
                        <w:b/>
                        <w:spacing w:val="-10"/>
                        <w:sz w:val="16"/>
                      </w:rPr>
                      <w:fldChar w:fldCharType="begin"/>
                    </w:r>
                    <w:r>
                      <w:rPr>
                        <w:b/>
                        <w:spacing w:val="-10"/>
                        <w:sz w:val="16"/>
                      </w:rPr>
                      <w:instrText xml:space="preserve"> NUMPAGES </w:instrText>
                    </w:r>
                    <w:r>
                      <w:rPr>
                        <w:b/>
                        <w:spacing w:val="-10"/>
                        <w:sz w:val="16"/>
                      </w:rPr>
                      <w:fldChar w:fldCharType="separate"/>
                    </w:r>
                    <w:r w:rsidR="00903109">
                      <w:rPr>
                        <w:b/>
                        <w:noProof/>
                        <w:spacing w:val="-10"/>
                        <w:sz w:val="16"/>
                      </w:rPr>
                      <w:t>7</w:t>
                    </w:r>
                    <w:r>
                      <w:rPr>
                        <w:b/>
                        <w:spacing w:val="-10"/>
                        <w:sz w:val="16"/>
                      </w:rPr>
                      <w:fldChar w:fldCharType="end"/>
                    </w:r>
                  </w:p>
                </w:txbxContent>
              </v:textbox>
              <w10:wrap anchorx="page" anchory="pag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DCEB0D4" w14:textId="77777777" w:rsidR="00903109" w:rsidRPr="00903109" w:rsidRDefault="00903109" w:rsidP="00903109">
    <w:pPr>
      <w:spacing w:line="230" w:lineRule="auto"/>
      <w:ind w:right="-199"/>
      <w:jc w:val="center"/>
      <w:rPr>
        <w:sz w:val="14"/>
      </w:rPr>
    </w:pPr>
    <w:r w:rsidRPr="00903109">
      <w:rPr>
        <w:sz w:val="14"/>
      </w:rPr>
      <w:t>GR CLASS – CLASSIFIED FOR STANDARD (GR CLASS)</w:t>
    </w:r>
  </w:p>
  <w:p w14:paraId="7D62BE6E" w14:textId="77777777" w:rsidR="00903109" w:rsidRPr="00903109" w:rsidRDefault="00903109" w:rsidP="00903109">
    <w:pPr>
      <w:spacing w:line="2" w:lineRule="exact"/>
      <w:rPr>
        <w:rFonts w:ascii="Times New Roman" w:eastAsia="Times New Roman" w:hAnsi="Times New Roman"/>
        <w:color w:val="2F5496"/>
        <w:sz w:val="24"/>
      </w:rPr>
    </w:pPr>
  </w:p>
  <w:p w14:paraId="5030871C" w14:textId="77777777" w:rsidR="00903109" w:rsidRPr="001A130D" w:rsidRDefault="00903109" w:rsidP="00903109">
    <w:pPr>
      <w:spacing w:line="0" w:lineRule="atLeast"/>
      <w:ind w:right="-199"/>
      <w:jc w:val="center"/>
      <w:rPr>
        <w:sz w:val="14"/>
      </w:rPr>
    </w:pPr>
    <w:r w:rsidRPr="00903109">
      <w:rPr>
        <w:sz w:val="14"/>
      </w:rPr>
      <w:t>E-mail:</w:t>
    </w:r>
    <w:r w:rsidRPr="00903109">
      <w:rPr>
        <w:color w:val="2F5496"/>
        <w:sz w:val="14"/>
      </w:rPr>
      <w:t xml:space="preserve"> </w:t>
    </w:r>
    <w:hyperlink w:history="1">
      <w:r w:rsidRPr="00903109">
        <w:rPr>
          <w:rStyle w:val="Hyperlink"/>
          <w:color w:val="2F5496"/>
          <w:sz w:val="14"/>
        </w:rPr>
        <w:t xml:space="preserve">info@grclass.com </w:t>
      </w:r>
    </w:hyperlink>
    <w:r w:rsidRPr="00903109">
      <w:rPr>
        <w:sz w:val="14"/>
      </w:rPr>
      <w:t>Web:</w:t>
    </w:r>
    <w:r w:rsidRPr="00903109">
      <w:rPr>
        <w:color w:val="2F5496"/>
        <w:sz w:val="14"/>
      </w:rPr>
      <w:t xml:space="preserve"> </w:t>
    </w:r>
    <w:r w:rsidRPr="00903109">
      <w:rPr>
        <w:color w:val="2F5496"/>
        <w:sz w:val="14"/>
        <w:u w:val="single"/>
      </w:rPr>
      <w:t>www.grclass.com</w:t>
    </w:r>
  </w:p>
  <w:p w14:paraId="6F6D7EAE" w14:textId="7867A650" w:rsidR="00FA598E" w:rsidRDefault="00FA598E">
    <w:pPr>
      <w:pStyle w:val="BodyText"/>
      <w:spacing w:line="14" w:lineRule="auto"/>
      <w:rPr>
        <w:sz w:val="20"/>
      </w:rPr>
    </w:pPr>
    <w:r>
      <w:rPr>
        <w:noProof/>
        <w:sz w:val="20"/>
      </w:rPr>
      <mc:AlternateContent>
        <mc:Choice Requires="wps">
          <w:drawing>
            <wp:anchor distT="0" distB="0" distL="0" distR="0" simplePos="0" relativeHeight="251670016" behindDoc="1" locked="0" layoutInCell="1" allowOverlap="1" wp14:anchorId="2F0A7F9A" wp14:editId="3883B5FA">
              <wp:simplePos x="0" y="0"/>
              <wp:positionH relativeFrom="page">
                <wp:posOffset>999490</wp:posOffset>
              </wp:positionH>
              <wp:positionV relativeFrom="page">
                <wp:posOffset>9458325</wp:posOffset>
              </wp:positionV>
              <wp:extent cx="1076325" cy="12763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76325" cy="127635"/>
                      </a:xfrm>
                      <a:prstGeom prst="rect">
                        <a:avLst/>
                      </a:prstGeom>
                    </wps:spPr>
                    <wps:txbx>
                      <w:txbxContent>
                        <w:p w14:paraId="5B1D7022" w14:textId="6B112ABF" w:rsidR="00FA598E" w:rsidRDefault="00FA598E">
                          <w:pPr>
                            <w:spacing w:line="184" w:lineRule="exact"/>
                            <w:ind w:left="20"/>
                            <w:rPr>
                              <w:sz w:val="16"/>
                            </w:rPr>
                          </w:pPr>
                          <w:r>
                            <w:rPr>
                              <w:sz w:val="16"/>
                            </w:rPr>
                            <w:t>Approved by: GM</w:t>
                          </w:r>
                        </w:p>
                      </w:txbxContent>
                    </wps:txbx>
                    <wps:bodyPr wrap="square" lIns="0" tIns="0" rIns="0" bIns="0" rtlCol="0">
                      <a:no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box 15" o:spid="_x0000_s1037" type="#_x0000_t202" style="position:absolute;margin-left:78.7pt;margin-top:744.75pt;width:84.75pt;height:10.05pt;z-index:-2516464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" filled="f" stroked="f">
              <v:path arrowok="t"/>
              <v:textbox inset="0,0,0,0">
                <w:txbxContent>
                  <w:p w14:paraId="5B1D7022" w14:textId="6B112ABF" w:rsidR="00FA598E" w:rsidRDefault="00FA598E">
                    <w:pPr>
                      <w:spacing w:line="184" w:lineRule="exact"/>
                      <w:ind w:left="20"/>
                      <w:rPr>
                        <w:sz w:val="16"/>
                      </w:rPr>
                    </w:pPr>
                    <w:r>
                      <w:rPr>
                        <w:sz w:val="16"/>
                      </w:rPr>
                      <w:t>Approved by: GM</w:t>
                    </w:r>
                  </w:p>
                </w:txbxContent>
              </v:textbox>
              <w10:wrap anchorx="page" anchory="page"/>
            </v:shape>
          </w:pict>
        </mc:Fallback>
      </mc:AlternateContent>
    </w:r>
    <w:r>
      <w:rPr>
        <w:noProof/>
        <w:sz w:val="20"/>
      </w:rPr>
      <mc:AlternateContent>
        <mc:Choice Requires="wps">
          <w:drawing>
            <wp:anchor distT="0" distB="0" distL="0" distR="0" simplePos="0" relativeHeight="251672064" behindDoc="1" locked="0" layoutInCell="1" allowOverlap="1" wp14:anchorId="3CB17D54" wp14:editId="3B6451EF">
              <wp:simplePos x="0" y="0"/>
              <wp:positionH relativeFrom="page">
                <wp:posOffset>3603625</wp:posOffset>
              </wp:positionH>
              <wp:positionV relativeFrom="page">
                <wp:posOffset>9457055</wp:posOffset>
              </wp:positionV>
              <wp:extent cx="730885" cy="12763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0885" cy="127635"/>
                      </a:xfrm>
                      <a:prstGeom prst="rect">
                        <a:avLst/>
                      </a:prstGeom>
                    </wps:spPr>
                    <wps:txbx>
                      <w:txbxContent>
                        <w:p w14:paraId="705D82F4" w14:textId="0E93F754" w:rsidR="00FA598E" w:rsidRDefault="00FA598E">
                          <w:pPr>
                            <w:spacing w:line="184" w:lineRule="exact"/>
                            <w:ind w:left="20"/>
                            <w:rPr>
                              <w:sz w:val="16"/>
                            </w:rPr>
                          </w:pPr>
                          <w:r>
                            <w:rPr>
                              <w:sz w:val="16"/>
                            </w:rPr>
                            <w:t xml:space="preserve"> </w:t>
                          </w:r>
                        </w:p>
                      </w:txbxContent>
                    </wps:txbx>
                    <wps:bodyPr wrap="square" lIns="0" tIns="0" rIns="0" bIns="0" rtlCol="0">
                      <a:noAutofit/>
                    </wps:bodyPr>
                  </wps:wsp>
                </a:graphicData>
              </a:graphic>
            </wp:anchor>
          </w:drawing>
        </mc:Choice>
        <mc:Fallback>
          <w:pict>
            <v:shape id="Textbox 16" o:spid="_x0000_s1038" type="#_x0000_t202" style="position:absolute;margin-left:283.75pt;margin-top:744.65pt;width:57.55pt;height:10.05pt;z-index:-251644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" filled="f" stroked="f">
              <v:path arrowok="t"/>
              <v:textbox inset="0,0,0,0">
                <w:txbxContent>
                  <w:p w14:paraId="705D82F4" w14:textId="0E93F754" w:rsidR="00FA598E" w:rsidRDefault="00FA598E">
                    <w:pPr>
                      <w:spacing w:line="184" w:lineRule="exact"/>
                      <w:ind w:left="20"/>
                      <w:rPr>
                        <w:sz w:val="16"/>
                      </w:rPr>
                    </w:pPr>
                    <w:r>
                      <w:rPr>
                        <w:sz w:val="16"/>
                      </w:rPr>
                      <w:t xml:space="preserve"> </w:t>
                    </w:r>
                  </w:p>
                </w:txbxContent>
              </v:textbox>
              <w10:wrap anchorx="page" anchory="page"/>
            </v:shape>
          </w:pict>
        </mc:Fallback>
      </mc:AlternateContent>
    </w:r>
    <w:r>
      <w:rPr>
        <w:noProof/>
        <w:sz w:val="20"/>
      </w:rPr>
      <mc:AlternateContent>
        <mc:Choice Requires="wps">
          <w:drawing>
            <wp:anchor distT="0" distB="0" distL="0" distR="0" simplePos="0" relativeHeight="487255040" behindDoc="1" locked="0" layoutInCell="1" allowOverlap="1" wp14:anchorId="7C75F509" wp14:editId="24F87E7A">
              <wp:simplePos x="0" y="0"/>
              <wp:positionH relativeFrom="page">
                <wp:posOffset>6294882</wp:posOffset>
              </wp:positionH>
              <wp:positionV relativeFrom="page">
                <wp:posOffset>9457055</wp:posOffset>
              </wp:positionV>
              <wp:extent cx="482600" cy="12763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2600" cy="127635"/>
                      </a:xfrm>
                      <a:prstGeom prst="rect">
                        <a:avLst/>
                      </a:prstGeom>
                    </wps:spPr>
                    <wps:txbx>
                      <w:txbxContent>
                        <w:p w14:paraId="39E28DE3" w14:textId="77777777" w:rsidR="00FA598E" w:rsidRDefault="00FA598E">
                          <w:pPr>
                            <w:spacing w:line="184" w:lineRule="exact"/>
                            <w:ind w:left="20"/>
                            <w:rPr>
                              <w:b/>
                              <w:sz w:val="16"/>
                            </w:rPr>
                          </w:pPr>
                          <w:r>
                            <w:rPr>
                              <w:sz w:val="16"/>
                            </w:rPr>
                            <w:t>Page</w:t>
                          </w:r>
                          <w:r>
                            <w:rPr>
                              <w:spacing w:val="-2"/>
                              <w:sz w:val="16"/>
                            </w:rPr>
                            <w:t xml:space="preserve"> </w:t>
                          </w:r>
                          <w:r>
                            <w:rPr>
                              <w:b/>
                              <w:sz w:val="16"/>
                            </w:rPr>
                            <w:fldChar w:fldCharType="begin"/>
                          </w:r>
                          <w:r>
                            <w:rPr>
                              <w:b/>
                              <w:sz w:val="16"/>
                            </w:rPr>
                            <w:instrText xml:space="preserve"> PAGE </w:instrText>
                          </w:r>
                          <w:r>
                            <w:rPr>
                              <w:b/>
                              <w:sz w:val="16"/>
                            </w:rPr>
                            <w:fldChar w:fldCharType="separate"/>
                          </w:r>
                          <w:r w:rsidR="00903109">
                            <w:rPr>
                              <w:b/>
                              <w:noProof/>
                              <w:sz w:val="16"/>
                            </w:rPr>
                            <w:t>4</w:t>
                          </w:r>
                          <w:r>
                            <w:rPr>
                              <w:b/>
                              <w:sz w:val="16"/>
                            </w:rPr>
                            <w:fldChar w:fldCharType="end"/>
                          </w:r>
                          <w:r>
                            <w:rPr>
                              <w:b/>
                              <w:spacing w:val="-1"/>
                              <w:sz w:val="16"/>
                            </w:rPr>
                            <w:t xml:space="preserve"> </w:t>
                          </w:r>
                          <w:r>
                            <w:rPr>
                              <w:sz w:val="16"/>
                            </w:rPr>
                            <w:t>of</w:t>
                          </w:r>
                          <w:r>
                            <w:rPr>
                              <w:spacing w:val="-2"/>
                              <w:sz w:val="16"/>
                            </w:rPr>
                            <w:t xml:space="preserve"> </w:t>
                          </w:r>
                          <w:r>
                            <w:rPr>
                              <w:b/>
                              <w:spacing w:val="-10"/>
                              <w:sz w:val="16"/>
                            </w:rPr>
                            <w:fldChar w:fldCharType="begin"/>
                          </w:r>
                          <w:r>
                            <w:rPr>
                              <w:b/>
                              <w:spacing w:val="-10"/>
                              <w:sz w:val="16"/>
                            </w:rPr>
                            <w:instrText xml:space="preserve"> NUMPAGES </w:instrText>
                          </w:r>
                          <w:r>
                            <w:rPr>
                              <w:b/>
                              <w:spacing w:val="-10"/>
                              <w:sz w:val="16"/>
                            </w:rPr>
                            <w:fldChar w:fldCharType="separate"/>
                          </w:r>
                          <w:r w:rsidR="00903109">
                            <w:rPr>
                              <w:b/>
                              <w:noProof/>
                              <w:spacing w:val="-10"/>
                              <w:sz w:val="16"/>
                            </w:rPr>
                            <w:t>7</w:t>
                          </w:r>
                          <w:r>
                            <w:rPr>
                              <w:b/>
                              <w:spacing w:val="-10"/>
                              <w:sz w:val="16"/>
                            </w:rPr>
                            <w:fldChar w:fldCharType="end"/>
                          </w:r>
                        </w:p>
                      </w:txbxContent>
                    </wps:txbx>
                    <wps:bodyPr wrap="square" lIns="0" tIns="0" rIns="0" bIns="0" rtlCol="0">
                      <a:noAutofit/>
                    </wps:bodyPr>
                  </wps:wsp>
                </a:graphicData>
              </a:graphic>
            </wp:anchor>
          </w:drawing>
        </mc:Choice>
        <mc:Fallback>
          <w:pict>
            <v:shape id="Textbox 18" o:spid="_x0000_s1039" type="#_x0000_t202" style="position:absolute;margin-left:495.65pt;margin-top:744.65pt;width:38pt;height:10.05pt;z-index:-16061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" filled="f" stroked="f">
              <v:path arrowok="t"/>
              <v:textbox inset="0,0,0,0">
                <w:txbxContent>
                  <w:p w14:paraId="39E28DE3" w14:textId="77777777" w:rsidR="00FA598E" w:rsidRDefault="00FA598E">
                    <w:pPr>
                      <w:spacing w:line="184" w:lineRule="exact"/>
                      <w:ind w:left="20"/>
                      <w:rPr>
                        <w:b/>
                        <w:sz w:val="16"/>
                      </w:rPr>
                    </w:pPr>
                    <w:r>
                      <w:rPr>
                        <w:sz w:val="16"/>
                      </w:rPr>
                      <w:t>Page</w:t>
                    </w:r>
                    <w:r>
                      <w:rPr>
                        <w:spacing w:val="-2"/>
                        <w:sz w:val="16"/>
                      </w:rPr>
                      <w:t xml:space="preserve"> </w:t>
                    </w:r>
                    <w:r>
                      <w:rPr>
                        <w:b/>
                        <w:sz w:val="16"/>
                      </w:rPr>
                      <w:fldChar w:fldCharType="begin"/>
                    </w:r>
                    <w:r>
                      <w:rPr>
                        <w:b/>
                        <w:sz w:val="16"/>
                      </w:rPr>
                      <w:instrText xml:space="preserve"> PAGE </w:instrText>
                    </w:r>
                    <w:r>
                      <w:rPr>
                        <w:b/>
                        <w:sz w:val="16"/>
                      </w:rPr>
                      <w:fldChar w:fldCharType="separate"/>
                    </w:r>
                    <w:r w:rsidR="00903109">
                      <w:rPr>
                        <w:b/>
                        <w:noProof/>
                        <w:sz w:val="16"/>
                      </w:rPr>
                      <w:t>4</w:t>
                    </w:r>
                    <w:r>
                      <w:rPr>
                        <w:b/>
                        <w:sz w:val="16"/>
                      </w:rPr>
                      <w:fldChar w:fldCharType="end"/>
                    </w:r>
                    <w:r>
                      <w:rPr>
                        <w:b/>
                        <w:spacing w:val="-1"/>
                        <w:sz w:val="16"/>
                      </w:rPr>
                      <w:t xml:space="preserve"> </w:t>
                    </w:r>
                    <w:r>
                      <w:rPr>
                        <w:sz w:val="16"/>
                      </w:rPr>
                      <w:t>of</w:t>
                    </w:r>
                    <w:r>
                      <w:rPr>
                        <w:spacing w:val="-2"/>
                        <w:sz w:val="16"/>
                      </w:rPr>
                      <w:t xml:space="preserve"> </w:t>
                    </w:r>
                    <w:r>
                      <w:rPr>
                        <w:b/>
                        <w:spacing w:val="-10"/>
                        <w:sz w:val="16"/>
                      </w:rPr>
                      <w:fldChar w:fldCharType="begin"/>
                    </w:r>
                    <w:r>
                      <w:rPr>
                        <w:b/>
                        <w:spacing w:val="-10"/>
                        <w:sz w:val="16"/>
                      </w:rPr>
                      <w:instrText xml:space="preserve"> NUMPAGES </w:instrText>
                    </w:r>
                    <w:r>
                      <w:rPr>
                        <w:b/>
                        <w:spacing w:val="-10"/>
                        <w:sz w:val="16"/>
                      </w:rPr>
                      <w:fldChar w:fldCharType="separate"/>
                    </w:r>
                    <w:r w:rsidR="00903109">
                      <w:rPr>
                        <w:b/>
                        <w:noProof/>
                        <w:spacing w:val="-10"/>
                        <w:sz w:val="16"/>
                      </w:rPr>
                      <w:t>7</w:t>
                    </w:r>
                    <w:r>
                      <w:rPr>
                        <w:b/>
                        <w:spacing w:val="-10"/>
                        <w:sz w:val="16"/>
                      </w:rPr>
                      <w:fldChar w:fldCharType="end"/>
                    </w:r>
                  </w:p>
                </w:txbxContent>
              </v:textbox>
              <w10:wrap anchorx="page" anchory="page"/>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0BC0E77" w14:textId="77777777" w:rsidR="00903109" w:rsidRPr="00903109" w:rsidRDefault="00903109" w:rsidP="00903109">
    <w:pPr>
      <w:spacing w:line="230" w:lineRule="auto"/>
      <w:ind w:right="-199"/>
      <w:jc w:val="center"/>
      <w:rPr>
        <w:sz w:val="14"/>
      </w:rPr>
    </w:pPr>
    <w:r w:rsidRPr="00903109">
      <w:rPr>
        <w:sz w:val="14"/>
      </w:rPr>
      <w:t>GR CLASS – CLASSIFIED FOR STANDARD (GR CLASS)</w:t>
    </w:r>
  </w:p>
  <w:p w14:paraId="7983EE80" w14:textId="77777777" w:rsidR="00903109" w:rsidRPr="00903109" w:rsidRDefault="00903109" w:rsidP="00903109">
    <w:pPr>
      <w:spacing w:line="2" w:lineRule="exact"/>
      <w:rPr>
        <w:rFonts w:ascii="Times New Roman" w:eastAsia="Times New Roman" w:hAnsi="Times New Roman"/>
        <w:color w:val="2F5496"/>
        <w:sz w:val="24"/>
      </w:rPr>
    </w:pPr>
  </w:p>
  <w:p w14:paraId="5561ADB1" w14:textId="77777777" w:rsidR="00903109" w:rsidRPr="001A130D" w:rsidRDefault="00903109" w:rsidP="00903109">
    <w:pPr>
      <w:spacing w:line="0" w:lineRule="atLeast"/>
      <w:ind w:right="-199"/>
      <w:jc w:val="center"/>
      <w:rPr>
        <w:sz w:val="14"/>
      </w:rPr>
    </w:pPr>
    <w:r w:rsidRPr="00903109">
      <w:rPr>
        <w:sz w:val="14"/>
      </w:rPr>
      <w:t>E-mail:</w:t>
    </w:r>
    <w:r w:rsidRPr="00903109">
      <w:rPr>
        <w:color w:val="2F5496"/>
        <w:sz w:val="14"/>
      </w:rPr>
      <w:t xml:space="preserve"> </w:t>
    </w:r>
    <w:hyperlink w:history="1">
      <w:r w:rsidRPr="00903109">
        <w:rPr>
          <w:rStyle w:val="Hyperlink"/>
          <w:color w:val="2F5496"/>
          <w:sz w:val="14"/>
        </w:rPr>
        <w:t xml:space="preserve">info@grclass.com </w:t>
      </w:r>
    </w:hyperlink>
    <w:r w:rsidRPr="00903109">
      <w:rPr>
        <w:sz w:val="14"/>
      </w:rPr>
      <w:t>Web:</w:t>
    </w:r>
    <w:r w:rsidRPr="00903109">
      <w:rPr>
        <w:color w:val="2F5496"/>
        <w:sz w:val="14"/>
      </w:rPr>
      <w:t xml:space="preserve"> </w:t>
    </w:r>
    <w:r w:rsidRPr="00903109">
      <w:rPr>
        <w:color w:val="2F5496"/>
        <w:sz w:val="14"/>
        <w:u w:val="single"/>
      </w:rPr>
      <w:t>www.grclass.com</w:t>
    </w:r>
  </w:p>
  <w:p w14:paraId="626D4CA0" w14:textId="257B9D4F" w:rsidR="00FA598E" w:rsidRDefault="00FA598E">
    <w:pPr>
      <w:pStyle w:val="BodyText"/>
      <w:spacing w:line="14" w:lineRule="auto"/>
      <w:rPr>
        <w:sz w:val="20"/>
      </w:rPr>
    </w:pPr>
    <w:r>
      <w:rPr>
        <w:noProof/>
        <w:sz w:val="20"/>
      </w:rPr>
      <mc:AlternateContent>
        <mc:Choice Requires="wps">
          <w:drawing>
            <wp:anchor distT="0" distB="0" distL="0" distR="0" simplePos="0" relativeHeight="251654656" behindDoc="1" locked="0" layoutInCell="1" allowOverlap="1" wp14:anchorId="4DE952AD" wp14:editId="2384B508">
              <wp:simplePos x="0" y="0"/>
              <wp:positionH relativeFrom="page">
                <wp:posOffset>999490</wp:posOffset>
              </wp:positionH>
              <wp:positionV relativeFrom="page">
                <wp:posOffset>9458325</wp:posOffset>
              </wp:positionV>
              <wp:extent cx="1114425" cy="12763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14425" cy="127635"/>
                      </a:xfrm>
                      <a:prstGeom prst="rect">
                        <a:avLst/>
                      </a:prstGeom>
                    </wps:spPr>
                    <wps:txbx>
                      <w:txbxContent>
                        <w:p w14:paraId="19F645C3" w14:textId="37B7626E" w:rsidR="00FA598E" w:rsidRDefault="00FA598E">
                          <w:pPr>
                            <w:spacing w:line="184" w:lineRule="exact"/>
                            <w:ind w:left="20"/>
                            <w:rPr>
                              <w:sz w:val="16"/>
                            </w:rPr>
                          </w:pPr>
                          <w:r>
                            <w:rPr>
                              <w:sz w:val="16"/>
                            </w:rPr>
                            <w:t>Approved by: GM</w:t>
                          </w:r>
                        </w:p>
                      </w:txbxContent>
                    </wps:txbx>
                    <wps:bodyPr wrap="square" lIns="0" tIns="0" rIns="0" bIns="0" rtlCol="0">
                      <a:no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box 21" o:spid="_x0000_s1041" type="#_x0000_t202" style="position:absolute;margin-left:78.7pt;margin-top:744.75pt;width:87.75pt;height:10.05pt;z-index:-25166182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" filled="f" stroked="f">
              <v:path arrowok="t"/>
              <v:textbox inset="0,0,0,0">
                <w:txbxContent>
                  <w:p w14:paraId="19F645C3" w14:textId="37B7626E" w:rsidR="00FA598E" w:rsidRDefault="00FA598E">
                    <w:pPr>
                      <w:spacing w:line="184" w:lineRule="exact"/>
                      <w:ind w:left="20"/>
                      <w:rPr>
                        <w:sz w:val="16"/>
                      </w:rPr>
                    </w:pPr>
                    <w:r>
                      <w:rPr>
                        <w:sz w:val="16"/>
                      </w:rPr>
                      <w:t>Approved by: GM</w:t>
                    </w:r>
                  </w:p>
                </w:txbxContent>
              </v:textbox>
              <w10:wrap anchorx="page" anchory="page"/>
            </v:shape>
          </w:pict>
        </mc:Fallback>
      </mc:AlternateContent>
    </w:r>
    <w:r>
      <w:rPr>
        <w:noProof/>
        <w:sz w:val="20"/>
      </w:rPr>
      <mc:AlternateContent>
        <mc:Choice Requires="wps">
          <w:drawing>
            <wp:anchor distT="0" distB="0" distL="0" distR="0" simplePos="0" relativeHeight="251656704" behindDoc="1" locked="0" layoutInCell="1" allowOverlap="1" wp14:anchorId="54820B70" wp14:editId="124EA576">
              <wp:simplePos x="0" y="0"/>
              <wp:positionH relativeFrom="page">
                <wp:posOffset>3422650</wp:posOffset>
              </wp:positionH>
              <wp:positionV relativeFrom="page">
                <wp:posOffset>9470390</wp:posOffset>
              </wp:positionV>
              <wp:extent cx="730885" cy="12763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0885" cy="127635"/>
                      </a:xfrm>
                      <a:prstGeom prst="rect">
                        <a:avLst/>
                      </a:prstGeom>
                    </wps:spPr>
                    <wps:txbx>
                      <w:txbxContent>
                        <w:p w14:paraId="61D3D0A5" w14:textId="2CFCB33B" w:rsidR="00FA598E" w:rsidRDefault="00FA598E">
                          <w:pPr>
                            <w:spacing w:line="184" w:lineRule="exact"/>
                            <w:ind w:left="20"/>
                            <w:rPr>
                              <w:sz w:val="16"/>
                            </w:rPr>
                          </w:pPr>
                          <w:r>
                            <w:rPr>
                              <w:sz w:val="16"/>
                            </w:rPr>
                            <w:t xml:space="preserve"> </w:t>
                          </w:r>
                        </w:p>
                      </w:txbxContent>
                    </wps:txbx>
                    <wps:bodyPr wrap="square" lIns="0" tIns="0" rIns="0" bIns="0" rtlCol="0">
                      <a:noAutofit/>
                    </wps:bodyPr>
                  </wps:wsp>
                </a:graphicData>
              </a:graphic>
            </wp:anchor>
          </w:drawing>
        </mc:Choice>
        <mc:Fallback>
          <w:pict>
            <v:shape id="Textbox 22" o:spid="_x0000_s1042" type="#_x0000_t202" style="position:absolute;margin-left:269.5pt;margin-top:745.7pt;width:57.55pt;height:10.05pt;z-index:-2516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" filled="f" stroked="f">
              <v:path arrowok="t"/>
              <v:textbox inset="0,0,0,0">
                <w:txbxContent>
                  <w:p w14:paraId="61D3D0A5" w14:textId="2CFCB33B" w:rsidR="00FA598E" w:rsidRDefault="00FA598E">
                    <w:pPr>
                      <w:spacing w:line="184" w:lineRule="exact"/>
                      <w:ind w:left="20"/>
                      <w:rPr>
                        <w:sz w:val="16"/>
                      </w:rPr>
                    </w:pPr>
                    <w:r>
                      <w:rPr>
                        <w:sz w:val="16"/>
                      </w:rPr>
                      <w:t xml:space="preserve"> </w:t>
                    </w:r>
                  </w:p>
                </w:txbxContent>
              </v:textbox>
              <w10:wrap anchorx="page" anchory="page"/>
            </v:shape>
          </w:pict>
        </mc:Fallback>
      </mc:AlternateContent>
    </w:r>
    <w:r>
      <w:rPr>
        <w:noProof/>
        <w:sz w:val="20"/>
      </w:rPr>
      <mc:AlternateContent>
        <mc:Choice Requires="wps">
          <w:drawing>
            <wp:anchor distT="0" distB="0" distL="0" distR="0" simplePos="0" relativeHeight="487257600" behindDoc="1" locked="0" layoutInCell="1" allowOverlap="1" wp14:anchorId="7FD84B20" wp14:editId="4527D490">
              <wp:simplePos x="0" y="0"/>
              <wp:positionH relativeFrom="page">
                <wp:posOffset>6294882</wp:posOffset>
              </wp:positionH>
              <wp:positionV relativeFrom="page">
                <wp:posOffset>9457055</wp:posOffset>
              </wp:positionV>
              <wp:extent cx="482600" cy="127635"/>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2600" cy="127635"/>
                      </a:xfrm>
                      <a:prstGeom prst="rect">
                        <a:avLst/>
                      </a:prstGeom>
                    </wps:spPr>
                    <wps:txbx>
                      <w:txbxContent>
                        <w:p w14:paraId="606D2356" w14:textId="77777777" w:rsidR="00FA598E" w:rsidRDefault="00FA598E">
                          <w:pPr>
                            <w:spacing w:line="184" w:lineRule="exact"/>
                            <w:ind w:left="20"/>
                            <w:rPr>
                              <w:b/>
                              <w:sz w:val="16"/>
                            </w:rPr>
                          </w:pPr>
                          <w:r>
                            <w:rPr>
                              <w:sz w:val="16"/>
                            </w:rPr>
                            <w:t>Page</w:t>
                          </w:r>
                          <w:r>
                            <w:rPr>
                              <w:spacing w:val="-2"/>
                              <w:sz w:val="16"/>
                            </w:rPr>
                            <w:t xml:space="preserve"> </w:t>
                          </w:r>
                          <w:r>
                            <w:rPr>
                              <w:b/>
                              <w:sz w:val="16"/>
                            </w:rPr>
                            <w:fldChar w:fldCharType="begin"/>
                          </w:r>
                          <w:r>
                            <w:rPr>
                              <w:b/>
                              <w:sz w:val="16"/>
                            </w:rPr>
                            <w:instrText xml:space="preserve"> PAGE </w:instrText>
                          </w:r>
                          <w:r>
                            <w:rPr>
                              <w:b/>
                              <w:sz w:val="16"/>
                            </w:rPr>
                            <w:fldChar w:fldCharType="separate"/>
                          </w:r>
                          <w:r w:rsidR="00903109">
                            <w:rPr>
                              <w:b/>
                              <w:noProof/>
                              <w:sz w:val="16"/>
                            </w:rPr>
                            <w:t>5</w:t>
                          </w:r>
                          <w:r>
                            <w:rPr>
                              <w:b/>
                              <w:sz w:val="16"/>
                            </w:rPr>
                            <w:fldChar w:fldCharType="end"/>
                          </w:r>
                          <w:r>
                            <w:rPr>
                              <w:b/>
                              <w:spacing w:val="-1"/>
                              <w:sz w:val="16"/>
                            </w:rPr>
                            <w:t xml:space="preserve"> </w:t>
                          </w:r>
                          <w:r>
                            <w:rPr>
                              <w:sz w:val="16"/>
                            </w:rPr>
                            <w:t>of</w:t>
                          </w:r>
                          <w:r>
                            <w:rPr>
                              <w:spacing w:val="-2"/>
                              <w:sz w:val="16"/>
                            </w:rPr>
                            <w:t xml:space="preserve"> </w:t>
                          </w:r>
                          <w:r>
                            <w:rPr>
                              <w:b/>
                              <w:spacing w:val="-10"/>
                              <w:sz w:val="16"/>
                            </w:rPr>
                            <w:fldChar w:fldCharType="begin"/>
                          </w:r>
                          <w:r>
                            <w:rPr>
                              <w:b/>
                              <w:spacing w:val="-10"/>
                              <w:sz w:val="16"/>
                            </w:rPr>
                            <w:instrText xml:space="preserve"> NUMPAGES </w:instrText>
                          </w:r>
                          <w:r>
                            <w:rPr>
                              <w:b/>
                              <w:spacing w:val="-10"/>
                              <w:sz w:val="16"/>
                            </w:rPr>
                            <w:fldChar w:fldCharType="separate"/>
                          </w:r>
                          <w:r w:rsidR="00903109">
                            <w:rPr>
                              <w:b/>
                              <w:noProof/>
                              <w:spacing w:val="-10"/>
                              <w:sz w:val="16"/>
                            </w:rPr>
                            <w:t>7</w:t>
                          </w:r>
                          <w:r>
                            <w:rPr>
                              <w:b/>
                              <w:spacing w:val="-10"/>
                              <w:sz w:val="16"/>
                            </w:rPr>
                            <w:fldChar w:fldCharType="end"/>
                          </w:r>
                        </w:p>
                      </w:txbxContent>
                    </wps:txbx>
                    <wps:bodyPr wrap="square" lIns="0" tIns="0" rIns="0" bIns="0" rtlCol="0">
                      <a:noAutofit/>
                    </wps:bodyPr>
                  </wps:wsp>
                </a:graphicData>
              </a:graphic>
            </wp:anchor>
          </w:drawing>
        </mc:Choice>
        <mc:Fallback>
          <w:pict>
            <v:shape id="Textbox 24" o:spid="_x0000_s1043" type="#_x0000_t202" style="position:absolute;margin-left:495.65pt;margin-top:744.65pt;width:38pt;height:10.05pt;z-index:-16058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" filled="f" stroked="f">
              <v:path arrowok="t"/>
              <v:textbox inset="0,0,0,0">
                <w:txbxContent>
                  <w:p w14:paraId="606D2356" w14:textId="77777777" w:rsidR="00FA598E" w:rsidRDefault="00FA598E">
                    <w:pPr>
                      <w:spacing w:line="184" w:lineRule="exact"/>
                      <w:ind w:left="20"/>
                      <w:rPr>
                        <w:b/>
                        <w:sz w:val="16"/>
                      </w:rPr>
                    </w:pPr>
                    <w:r>
                      <w:rPr>
                        <w:sz w:val="16"/>
                      </w:rPr>
                      <w:t>Page</w:t>
                    </w:r>
                    <w:r>
                      <w:rPr>
                        <w:spacing w:val="-2"/>
                        <w:sz w:val="16"/>
                      </w:rPr>
                      <w:t xml:space="preserve"> </w:t>
                    </w:r>
                    <w:r>
                      <w:rPr>
                        <w:b/>
                        <w:sz w:val="16"/>
                      </w:rPr>
                      <w:fldChar w:fldCharType="begin"/>
                    </w:r>
                    <w:r>
                      <w:rPr>
                        <w:b/>
                        <w:sz w:val="16"/>
                      </w:rPr>
                      <w:instrText xml:space="preserve"> PAGE </w:instrText>
                    </w:r>
                    <w:r>
                      <w:rPr>
                        <w:b/>
                        <w:sz w:val="16"/>
                      </w:rPr>
                      <w:fldChar w:fldCharType="separate"/>
                    </w:r>
                    <w:r w:rsidR="00903109">
                      <w:rPr>
                        <w:b/>
                        <w:noProof/>
                        <w:sz w:val="16"/>
                      </w:rPr>
                      <w:t>5</w:t>
                    </w:r>
                    <w:r>
                      <w:rPr>
                        <w:b/>
                        <w:sz w:val="16"/>
                      </w:rPr>
                      <w:fldChar w:fldCharType="end"/>
                    </w:r>
                    <w:r>
                      <w:rPr>
                        <w:b/>
                        <w:spacing w:val="-1"/>
                        <w:sz w:val="16"/>
                      </w:rPr>
                      <w:t xml:space="preserve"> </w:t>
                    </w:r>
                    <w:r>
                      <w:rPr>
                        <w:sz w:val="16"/>
                      </w:rPr>
                      <w:t>of</w:t>
                    </w:r>
                    <w:r>
                      <w:rPr>
                        <w:spacing w:val="-2"/>
                        <w:sz w:val="16"/>
                      </w:rPr>
                      <w:t xml:space="preserve"> </w:t>
                    </w:r>
                    <w:r>
                      <w:rPr>
                        <w:b/>
                        <w:spacing w:val="-10"/>
                        <w:sz w:val="16"/>
                      </w:rPr>
                      <w:fldChar w:fldCharType="begin"/>
                    </w:r>
                    <w:r>
                      <w:rPr>
                        <w:b/>
                        <w:spacing w:val="-10"/>
                        <w:sz w:val="16"/>
                      </w:rPr>
                      <w:instrText xml:space="preserve"> NUMPAGES </w:instrText>
                    </w:r>
                    <w:r>
                      <w:rPr>
                        <w:b/>
                        <w:spacing w:val="-10"/>
                        <w:sz w:val="16"/>
                      </w:rPr>
                      <w:fldChar w:fldCharType="separate"/>
                    </w:r>
                    <w:r w:rsidR="00903109">
                      <w:rPr>
                        <w:b/>
                        <w:noProof/>
                        <w:spacing w:val="-10"/>
                        <w:sz w:val="16"/>
                      </w:rPr>
                      <w:t>7</w:t>
                    </w:r>
                    <w:r>
                      <w:rPr>
                        <w:b/>
                        <w:spacing w:val="-10"/>
                        <w:sz w:val="16"/>
                      </w:rPr>
                      <w:fldChar w:fldCharType="end"/>
                    </w:r>
                  </w:p>
                </w:txbxContent>
              </v:textbox>
              <w10:wrap anchorx="page" anchory="page"/>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F514F9F" w14:textId="77777777" w:rsidR="00903109" w:rsidRPr="00903109" w:rsidRDefault="00903109" w:rsidP="00903109">
    <w:pPr>
      <w:spacing w:line="230" w:lineRule="auto"/>
      <w:ind w:right="-199"/>
      <w:jc w:val="center"/>
      <w:rPr>
        <w:sz w:val="14"/>
      </w:rPr>
    </w:pPr>
    <w:r w:rsidRPr="00903109">
      <w:rPr>
        <w:sz w:val="14"/>
      </w:rPr>
      <w:t>GR CLASS – CLASSIFIED FOR STANDARD (GR CLASS)</w:t>
    </w:r>
  </w:p>
  <w:p w14:paraId="0D6844F5" w14:textId="77777777" w:rsidR="00903109" w:rsidRPr="00903109" w:rsidRDefault="00903109" w:rsidP="00903109">
    <w:pPr>
      <w:spacing w:line="2" w:lineRule="exact"/>
      <w:rPr>
        <w:rFonts w:ascii="Times New Roman" w:eastAsia="Times New Roman" w:hAnsi="Times New Roman"/>
        <w:color w:val="2F5496"/>
        <w:sz w:val="24"/>
      </w:rPr>
    </w:pPr>
  </w:p>
  <w:p w14:paraId="742A1556" w14:textId="77777777" w:rsidR="00903109" w:rsidRPr="001A130D" w:rsidRDefault="00903109" w:rsidP="00903109">
    <w:pPr>
      <w:spacing w:line="0" w:lineRule="atLeast"/>
      <w:ind w:right="-199"/>
      <w:jc w:val="center"/>
      <w:rPr>
        <w:sz w:val="14"/>
      </w:rPr>
    </w:pPr>
    <w:r w:rsidRPr="00903109">
      <w:rPr>
        <w:sz w:val="14"/>
      </w:rPr>
      <w:t>E-mail:</w:t>
    </w:r>
    <w:r w:rsidRPr="00903109">
      <w:rPr>
        <w:color w:val="2F5496"/>
        <w:sz w:val="14"/>
      </w:rPr>
      <w:t xml:space="preserve"> </w:t>
    </w:r>
    <w:hyperlink w:history="1">
      <w:r w:rsidRPr="00903109">
        <w:rPr>
          <w:rStyle w:val="Hyperlink"/>
          <w:color w:val="2F5496"/>
          <w:sz w:val="14"/>
        </w:rPr>
        <w:t xml:space="preserve">info@grclass.com </w:t>
      </w:r>
    </w:hyperlink>
    <w:r w:rsidRPr="00903109">
      <w:rPr>
        <w:sz w:val="14"/>
      </w:rPr>
      <w:t>Web:</w:t>
    </w:r>
    <w:r w:rsidRPr="00903109">
      <w:rPr>
        <w:color w:val="2F5496"/>
        <w:sz w:val="14"/>
      </w:rPr>
      <w:t xml:space="preserve"> </w:t>
    </w:r>
    <w:r w:rsidRPr="00903109">
      <w:rPr>
        <w:color w:val="2F5496"/>
        <w:sz w:val="14"/>
        <w:u w:val="single"/>
      </w:rPr>
      <w:t>www.grclass.com</w:t>
    </w:r>
  </w:p>
  <w:p w14:paraId="68EB251A" w14:textId="404832E8" w:rsidR="00FA598E" w:rsidRDefault="00FA598E">
    <w:pPr>
      <w:pStyle w:val="BodyText"/>
      <w:spacing w:line="14" w:lineRule="auto"/>
      <w:rPr>
        <w:sz w:val="20"/>
      </w:rPr>
    </w:pPr>
    <w:r>
      <w:rPr>
        <w:noProof/>
        <w:sz w:val="20"/>
      </w:rPr>
      <mc:AlternateContent>
        <mc:Choice Requires="wps">
          <w:drawing>
            <wp:anchor distT="0" distB="0" distL="0" distR="0" simplePos="0" relativeHeight="251643392" behindDoc="1" locked="0" layoutInCell="1" allowOverlap="1" wp14:anchorId="0B3CF771" wp14:editId="4C5FDEA8">
              <wp:simplePos x="0" y="0"/>
              <wp:positionH relativeFrom="page">
                <wp:posOffset>1000125</wp:posOffset>
              </wp:positionH>
              <wp:positionV relativeFrom="page">
                <wp:posOffset>9458325</wp:posOffset>
              </wp:positionV>
              <wp:extent cx="1104900" cy="250190"/>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04900" cy="250190"/>
                      </a:xfrm>
                      <a:prstGeom prst="rect">
                        <a:avLst/>
                      </a:prstGeom>
                    </wps:spPr>
                    <wps:txbx>
                      <w:txbxContent>
                        <w:p w14:paraId="4DE30768" w14:textId="0F5D01EF" w:rsidR="00FA598E" w:rsidRDefault="00FA598E">
                          <w:pPr>
                            <w:spacing w:line="182" w:lineRule="exact"/>
                            <w:ind w:left="20"/>
                            <w:rPr>
                              <w:sz w:val="16"/>
                            </w:rPr>
                          </w:pPr>
                          <w:r>
                            <w:rPr>
                              <w:sz w:val="16"/>
                            </w:rPr>
                            <w:t>Approved by: GM</w:t>
                          </w:r>
                        </w:p>
                      </w:txbxContent>
                    </wps:txbx>
                    <wps:bodyPr wrap="square" lIns="0" tIns="0" rIns="0" bIns="0" rtlCol="0">
                      <a:no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box 27" o:spid="_x0000_s1045" type="#_x0000_t202" style="position:absolute;margin-left:78.75pt;margin-top:744.75pt;width:87pt;height:19.7pt;z-index:-251673088;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" filled="f" stroked="f">
              <v:path arrowok="t"/>
              <v:textbox inset="0,0,0,0">
                <w:txbxContent>
                  <w:p w14:paraId="4DE30768" w14:textId="0F5D01EF" w:rsidR="00FA598E" w:rsidRDefault="00FA598E">
                    <w:pPr>
                      <w:spacing w:line="182" w:lineRule="exact"/>
                      <w:ind w:left="20"/>
                      <w:rPr>
                        <w:sz w:val="16"/>
                      </w:rPr>
                    </w:pPr>
                    <w:r>
                      <w:rPr>
                        <w:sz w:val="16"/>
                      </w:rPr>
                      <w:t>Approved by: GM</w:t>
                    </w:r>
                  </w:p>
                </w:txbxContent>
              </v:textbox>
              <w10:wrap anchorx="page" anchory="page"/>
            </v:shape>
          </w:pict>
        </mc:Fallback>
      </mc:AlternateContent>
    </w:r>
    <w:r>
      <w:rPr>
        <w:noProof/>
        <w:sz w:val="20"/>
      </w:rPr>
      <mc:AlternateContent>
        <mc:Choice Requires="wps">
          <w:drawing>
            <wp:anchor distT="0" distB="0" distL="0" distR="0" simplePos="0" relativeHeight="251647488" behindDoc="1" locked="0" layoutInCell="1" allowOverlap="1" wp14:anchorId="41002C9F" wp14:editId="2CD5CEF1">
              <wp:simplePos x="0" y="0"/>
              <wp:positionH relativeFrom="page">
                <wp:posOffset>6448425</wp:posOffset>
              </wp:positionH>
              <wp:positionV relativeFrom="page">
                <wp:posOffset>9458325</wp:posOffset>
              </wp:positionV>
              <wp:extent cx="581025" cy="127635"/>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025" cy="127635"/>
                      </a:xfrm>
                      <a:prstGeom prst="rect">
                        <a:avLst/>
                      </a:prstGeom>
                    </wps:spPr>
                    <wps:txbx>
                      <w:txbxContent>
                        <w:p w14:paraId="4ACBCE44" w14:textId="77777777" w:rsidR="00FA598E" w:rsidRDefault="00FA598E" w:rsidP="002577FD">
                          <w:pPr>
                            <w:spacing w:line="194" w:lineRule="exact"/>
                            <w:ind w:left="20"/>
                            <w:rPr>
                              <w:b/>
                              <w:sz w:val="16"/>
                            </w:rPr>
                          </w:pPr>
                          <w:r>
                            <w:rPr>
                              <w:sz w:val="16"/>
                            </w:rPr>
                            <w:t>Page</w:t>
                          </w:r>
                          <w:r>
                            <w:rPr>
                              <w:spacing w:val="-1"/>
                              <w:sz w:val="16"/>
                            </w:rPr>
                            <w:t xml:space="preserve"> </w:t>
                          </w:r>
                          <w:r>
                            <w:rPr>
                              <w:b/>
                              <w:spacing w:val="-10"/>
                              <w:sz w:val="16"/>
                            </w:rPr>
                            <w:t xml:space="preserve">6 </w:t>
                          </w:r>
                          <w:r>
                            <w:rPr>
                              <w:sz w:val="16"/>
                            </w:rPr>
                            <w:t>of</w:t>
                          </w:r>
                          <w:r>
                            <w:rPr>
                              <w:spacing w:val="-3"/>
                              <w:sz w:val="16"/>
                            </w:rPr>
                            <w:t xml:space="preserve"> </w:t>
                          </w:r>
                          <w:r>
                            <w:rPr>
                              <w:b/>
                              <w:spacing w:val="-10"/>
                              <w:sz w:val="16"/>
                            </w:rPr>
                            <w:t>7</w:t>
                          </w:r>
                        </w:p>
                        <w:p w14:paraId="3C6FEBFB" w14:textId="07B4F2E7" w:rsidR="00FA598E" w:rsidRDefault="00FA598E">
                          <w:pPr>
                            <w:spacing w:line="184" w:lineRule="exact"/>
                            <w:ind w:left="20"/>
                            <w:rPr>
                              <w:b/>
                              <w:sz w:val="16"/>
                            </w:rPr>
                          </w:pPr>
                        </w:p>
                      </w:txbxContent>
                    </wps:txbx>
                    <wps:bodyPr wrap="square" lIns="0" tIns="0" rIns="0" bIns="0" rtlCol="0">
                      <a:noAutofit/>
                    </wps:bodyPr>
                  </wps:wsp>
                </a:graphicData>
              </a:graphic>
              <wp14:sizeRelH relativeFrom="margin">
                <wp14:pctWidth>0</wp14:pctWidth>
              </wp14:sizeRelH>
            </wp:anchor>
          </w:drawing>
        </mc:Choice>
        <mc:Fallback>
          <w:pict>
            <v:shape id="Textbox 29" o:spid="_x0000_s1046" type="#_x0000_t202" style="position:absolute;margin-left:507.75pt;margin-top:744.75pt;width:45.75pt;height:10.05pt;z-index:-251668992;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" filled="f" stroked="f">
              <v:path arrowok="t"/>
              <v:textbox inset="0,0,0,0">
                <w:txbxContent>
                  <w:p w14:paraId="4ACBCE44" w14:textId="77777777" w:rsidR="00FA598E" w:rsidRDefault="00FA598E" w:rsidP="002577FD">
                    <w:pPr>
                      <w:spacing w:line="194" w:lineRule="exact"/>
                      <w:ind w:left="20"/>
                      <w:rPr>
                        <w:b/>
                        <w:sz w:val="16"/>
                      </w:rPr>
                    </w:pPr>
                    <w:r>
                      <w:rPr>
                        <w:sz w:val="16"/>
                      </w:rPr>
                      <w:t>Page</w:t>
                    </w:r>
                    <w:r>
                      <w:rPr>
                        <w:spacing w:val="-1"/>
                        <w:sz w:val="16"/>
                      </w:rPr>
                      <w:t xml:space="preserve"> </w:t>
                    </w:r>
                    <w:r>
                      <w:rPr>
                        <w:b/>
                        <w:spacing w:val="-10"/>
                        <w:sz w:val="16"/>
                      </w:rPr>
                      <w:t xml:space="preserve">6 </w:t>
                    </w:r>
                    <w:r>
                      <w:rPr>
                        <w:sz w:val="16"/>
                      </w:rPr>
                      <w:t>of</w:t>
                    </w:r>
                    <w:r>
                      <w:rPr>
                        <w:spacing w:val="-3"/>
                        <w:sz w:val="16"/>
                      </w:rPr>
                      <w:t xml:space="preserve"> </w:t>
                    </w:r>
                    <w:r>
                      <w:rPr>
                        <w:b/>
                        <w:spacing w:val="-10"/>
                        <w:sz w:val="16"/>
                      </w:rPr>
                      <w:t>7</w:t>
                    </w:r>
                  </w:p>
                  <w:p w14:paraId="3C6FEBFB" w14:textId="07B4F2E7" w:rsidR="00FA598E" w:rsidRDefault="00FA598E">
                    <w:pPr>
                      <w:spacing w:line="184" w:lineRule="exact"/>
                      <w:ind w:left="20"/>
                      <w:rPr>
                        <w:b/>
                        <w:sz w:val="16"/>
                      </w:rPr>
                    </w:pPr>
                  </w:p>
                </w:txbxContent>
              </v:textbox>
              <w10:wrap anchorx="page" anchory="page"/>
            </v:shape>
          </w:pict>
        </mc:Fallback>
      </mc:AlternateContent>
    </w:r>
    <w:r>
      <w:rPr>
        <w:noProof/>
        <w:sz w:val="20"/>
      </w:rPr>
      <mc:AlternateContent>
        <mc:Choice Requires="wps">
          <w:drawing>
            <wp:anchor distT="0" distB="0" distL="0" distR="0" simplePos="0" relativeHeight="251645440" behindDoc="1" locked="0" layoutInCell="1" allowOverlap="1" wp14:anchorId="7B3ABDEA" wp14:editId="406239F5">
              <wp:simplePos x="0" y="0"/>
              <wp:positionH relativeFrom="page">
                <wp:posOffset>3653777</wp:posOffset>
              </wp:positionH>
              <wp:positionV relativeFrom="page">
                <wp:posOffset>9457055</wp:posOffset>
              </wp:positionV>
              <wp:extent cx="730885" cy="127635"/>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0885" cy="127635"/>
                      </a:xfrm>
                      <a:prstGeom prst="rect">
                        <a:avLst/>
                      </a:prstGeom>
                    </wps:spPr>
                    <wps:txbx>
                      <w:txbxContent>
                        <w:p w14:paraId="104D1D18" w14:textId="184458D2" w:rsidR="00FA598E" w:rsidRDefault="00FA598E">
                          <w:pPr>
                            <w:spacing w:line="184" w:lineRule="exact"/>
                            <w:ind w:left="20"/>
                            <w:rPr>
                              <w:sz w:val="16"/>
                            </w:rPr>
                          </w:pPr>
                          <w:r>
                            <w:rPr>
                              <w:sz w:val="16"/>
                            </w:rPr>
                            <w:t xml:space="preserve"> </w:t>
                          </w:r>
                        </w:p>
                      </w:txbxContent>
                    </wps:txbx>
                    <wps:bodyPr wrap="square" lIns="0" tIns="0" rIns="0" bIns="0" rtlCol="0">
                      <a:noAutofit/>
                    </wps:bodyPr>
                  </wps:wsp>
                </a:graphicData>
              </a:graphic>
            </wp:anchor>
          </w:drawing>
        </mc:Choice>
        <mc:Fallback>
          <w:pict>
            <v:shape id="Textbox 28" o:spid="_x0000_s1047" type="#_x0000_t202" style="position:absolute;margin-left:287.7pt;margin-top:744.65pt;width:57.55pt;height:10.05pt;z-index:-251671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" filled="f" stroked="f">
              <v:path arrowok="t"/>
              <v:textbox inset="0,0,0,0">
                <w:txbxContent>
                  <w:p w14:paraId="104D1D18" w14:textId="184458D2" w:rsidR="00FA598E" w:rsidRDefault="00FA598E">
                    <w:pPr>
                      <w:spacing w:line="184" w:lineRule="exact"/>
                      <w:ind w:left="20"/>
                      <w:rPr>
                        <w:sz w:val="16"/>
                      </w:rPr>
                    </w:pPr>
                    <w:r>
                      <w:rPr>
                        <w:sz w:val="16"/>
                      </w:rPr>
                      <w:t xml:space="preserve"> </w:t>
                    </w:r>
                  </w:p>
                </w:txbxContent>
              </v:textbox>
              <w10:wrap anchorx="page" anchory="page"/>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D817623" w14:textId="77777777" w:rsidR="00903109" w:rsidRPr="00903109" w:rsidRDefault="00903109" w:rsidP="00903109">
    <w:pPr>
      <w:spacing w:line="230" w:lineRule="auto"/>
      <w:ind w:right="-199"/>
      <w:jc w:val="center"/>
      <w:rPr>
        <w:sz w:val="14"/>
      </w:rPr>
    </w:pPr>
    <w:r w:rsidRPr="00903109">
      <w:rPr>
        <w:sz w:val="14"/>
      </w:rPr>
      <w:t>GR CLASS – CLASSIFIED FOR STANDARD (GR CLASS)</w:t>
    </w:r>
  </w:p>
  <w:p w14:paraId="3A9DD3CA" w14:textId="77777777" w:rsidR="00903109" w:rsidRPr="00903109" w:rsidRDefault="00903109" w:rsidP="00903109">
    <w:pPr>
      <w:spacing w:line="2" w:lineRule="exact"/>
      <w:rPr>
        <w:rFonts w:ascii="Times New Roman" w:eastAsia="Times New Roman" w:hAnsi="Times New Roman"/>
        <w:color w:val="2F5496"/>
        <w:sz w:val="24"/>
      </w:rPr>
    </w:pPr>
  </w:p>
  <w:p w14:paraId="53D2B344" w14:textId="77777777" w:rsidR="00903109" w:rsidRPr="001A130D" w:rsidRDefault="00903109" w:rsidP="00903109">
    <w:pPr>
      <w:spacing w:line="0" w:lineRule="atLeast"/>
      <w:ind w:right="-199"/>
      <w:jc w:val="center"/>
      <w:rPr>
        <w:sz w:val="14"/>
      </w:rPr>
    </w:pPr>
    <w:r w:rsidRPr="00903109">
      <w:rPr>
        <w:sz w:val="14"/>
      </w:rPr>
      <w:t>E-mail:</w:t>
    </w:r>
    <w:r w:rsidRPr="00903109">
      <w:rPr>
        <w:color w:val="2F5496"/>
        <w:sz w:val="14"/>
      </w:rPr>
      <w:t xml:space="preserve"> </w:t>
    </w:r>
    <w:hyperlink w:history="1">
      <w:r w:rsidRPr="00903109">
        <w:rPr>
          <w:rStyle w:val="Hyperlink"/>
          <w:color w:val="2F5496"/>
          <w:sz w:val="14"/>
        </w:rPr>
        <w:t xml:space="preserve">info@grclass.com </w:t>
      </w:r>
    </w:hyperlink>
    <w:r w:rsidRPr="00903109">
      <w:rPr>
        <w:sz w:val="14"/>
      </w:rPr>
      <w:t>Web:</w:t>
    </w:r>
    <w:r w:rsidRPr="00903109">
      <w:rPr>
        <w:color w:val="2F5496"/>
        <w:sz w:val="14"/>
      </w:rPr>
      <w:t xml:space="preserve"> </w:t>
    </w:r>
    <w:r w:rsidRPr="00903109">
      <w:rPr>
        <w:color w:val="2F5496"/>
        <w:sz w:val="14"/>
        <w:u w:val="single"/>
      </w:rPr>
      <w:t>www.grclass.com</w:t>
    </w:r>
  </w:p>
  <w:p w14:paraId="5CBC13D4" w14:textId="787D2EA6" w:rsidR="00FA598E" w:rsidRDefault="00FA598E">
    <w:pPr>
      <w:pStyle w:val="BodyText"/>
      <w:spacing w:line="14" w:lineRule="auto"/>
      <w:rPr>
        <w:sz w:val="20"/>
      </w:rPr>
    </w:pPr>
    <w:r>
      <w:rPr>
        <w:noProof/>
        <w:sz w:val="20"/>
      </w:rPr>
      <mc:AlternateContent>
        <mc:Choice Requires="wps">
          <w:drawing>
            <wp:anchor distT="0" distB="0" distL="0" distR="0" simplePos="0" relativeHeight="251649536" behindDoc="1" locked="0" layoutInCell="1" allowOverlap="1" wp14:anchorId="66532FA9" wp14:editId="73D71CAF">
              <wp:simplePos x="0" y="0"/>
              <wp:positionH relativeFrom="page">
                <wp:posOffset>1000125</wp:posOffset>
              </wp:positionH>
              <wp:positionV relativeFrom="page">
                <wp:posOffset>9458325</wp:posOffset>
              </wp:positionV>
              <wp:extent cx="1104900" cy="127635"/>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04900" cy="127635"/>
                      </a:xfrm>
                      <a:prstGeom prst="rect">
                        <a:avLst/>
                      </a:prstGeom>
                    </wps:spPr>
                    <wps:txbx>
                      <w:txbxContent>
                        <w:p w14:paraId="5FD39F3C" w14:textId="27DC7B1A" w:rsidR="00FA598E" w:rsidRDefault="00FA598E">
                          <w:pPr>
                            <w:spacing w:line="184" w:lineRule="exact"/>
                            <w:ind w:left="20"/>
                            <w:rPr>
                              <w:sz w:val="16"/>
                            </w:rPr>
                          </w:pPr>
                          <w:r>
                            <w:rPr>
                              <w:sz w:val="16"/>
                            </w:rPr>
                            <w:t>Approved by: GM</w:t>
                          </w:r>
                        </w:p>
                      </w:txbxContent>
                    </wps:txbx>
                    <wps:bodyPr wrap="square" lIns="0" tIns="0" rIns="0" bIns="0" rtlCol="0">
                      <a:no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box 30" o:spid="_x0000_s1048" type="#_x0000_t202" style="position:absolute;margin-left:78.75pt;margin-top:744.75pt;width:87pt;height:10.05pt;z-index:-25166694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" filled="f" stroked="f">
              <v:path arrowok="t"/>
              <v:textbox inset="0,0,0,0">
                <w:txbxContent>
                  <w:p w14:paraId="5FD39F3C" w14:textId="27DC7B1A" w:rsidR="00FA598E" w:rsidRDefault="00FA598E">
                    <w:pPr>
                      <w:spacing w:line="184" w:lineRule="exact"/>
                      <w:ind w:left="20"/>
                      <w:rPr>
                        <w:sz w:val="16"/>
                      </w:rPr>
                    </w:pPr>
                    <w:r>
                      <w:rPr>
                        <w:sz w:val="16"/>
                      </w:rPr>
                      <w:t>Approved by: GM</w:t>
                    </w:r>
                  </w:p>
                </w:txbxContent>
              </v:textbox>
              <w10:wrap anchorx="page" anchory="page"/>
            </v:shape>
          </w:pict>
        </mc:Fallback>
      </mc:AlternateContent>
    </w:r>
    <w:r>
      <w:rPr>
        <w:noProof/>
        <w:sz w:val="20"/>
      </w:rPr>
      <mc:AlternateContent>
        <mc:Choice Requires="wps">
          <w:drawing>
            <wp:anchor distT="0" distB="0" distL="0" distR="0" simplePos="0" relativeHeight="251651584" behindDoc="1" locked="0" layoutInCell="1" allowOverlap="1" wp14:anchorId="75AAA3B2" wp14:editId="75739EE5">
              <wp:simplePos x="0" y="0"/>
              <wp:positionH relativeFrom="page">
                <wp:posOffset>3479800</wp:posOffset>
              </wp:positionH>
              <wp:positionV relativeFrom="page">
                <wp:posOffset>9457055</wp:posOffset>
              </wp:positionV>
              <wp:extent cx="730885" cy="127635"/>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0885" cy="127635"/>
                      </a:xfrm>
                      <a:prstGeom prst="rect">
                        <a:avLst/>
                      </a:prstGeom>
                    </wps:spPr>
                    <wps:txbx>
                      <w:txbxContent>
                        <w:p w14:paraId="4C9FD8D5" w14:textId="3749790F" w:rsidR="00FA598E" w:rsidRDefault="00FA598E">
                          <w:pPr>
                            <w:spacing w:line="184" w:lineRule="exact"/>
                            <w:ind w:left="20"/>
                            <w:rPr>
                              <w:sz w:val="16"/>
                            </w:rPr>
                          </w:pPr>
                          <w:r>
                            <w:rPr>
                              <w:sz w:val="16"/>
                            </w:rPr>
                            <w:t xml:space="preserve">  </w:t>
                          </w:r>
                        </w:p>
                      </w:txbxContent>
                    </wps:txbx>
                    <wps:bodyPr wrap="square" lIns="0" tIns="0" rIns="0" bIns="0" rtlCol="0">
                      <a:noAutofit/>
                    </wps:bodyPr>
                  </wps:wsp>
                </a:graphicData>
              </a:graphic>
            </wp:anchor>
          </w:drawing>
        </mc:Choice>
        <mc:Fallback>
          <w:pict>
            <v:shape id="Textbox 31" o:spid="_x0000_s1049" type="#_x0000_t202" style="position:absolute;margin-left:274pt;margin-top:744.65pt;width:57.55pt;height:10.05pt;z-index:-251664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" filled="f" stroked="f">
              <v:path arrowok="t"/>
              <v:textbox inset="0,0,0,0">
                <w:txbxContent>
                  <w:p w14:paraId="4C9FD8D5" w14:textId="3749790F" w:rsidR="00FA598E" w:rsidRDefault="00FA598E">
                    <w:pPr>
                      <w:spacing w:line="184" w:lineRule="exact"/>
                      <w:ind w:left="20"/>
                      <w:rPr>
                        <w:sz w:val="16"/>
                      </w:rPr>
                    </w:pPr>
                    <w:r>
                      <w:rPr>
                        <w:sz w:val="16"/>
                      </w:rPr>
                      <w:t xml:space="preserve">  </w:t>
                    </w:r>
                  </w:p>
                </w:txbxContent>
              </v:textbox>
              <w10:wrap anchorx="page" anchory="page"/>
            </v:shape>
          </w:pict>
        </mc:Fallback>
      </mc:AlternateContent>
    </w:r>
    <w:r>
      <w:rPr>
        <w:noProof/>
        <w:sz w:val="20"/>
      </w:rPr>
      <mc:AlternateContent>
        <mc:Choice Requires="wps">
          <w:drawing>
            <wp:anchor distT="0" distB="0" distL="0" distR="0" simplePos="0" relativeHeight="487261696" behindDoc="1" locked="0" layoutInCell="1" allowOverlap="1" wp14:anchorId="3F5D450A" wp14:editId="07AC337B">
              <wp:simplePos x="0" y="0"/>
              <wp:positionH relativeFrom="page">
                <wp:posOffset>6294882</wp:posOffset>
              </wp:positionH>
              <wp:positionV relativeFrom="page">
                <wp:posOffset>9457055</wp:posOffset>
              </wp:positionV>
              <wp:extent cx="482600" cy="127635"/>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2600" cy="127635"/>
                      </a:xfrm>
                      <a:prstGeom prst="rect">
                        <a:avLst/>
                      </a:prstGeom>
                    </wps:spPr>
                    <wps:txbx>
                      <w:txbxContent>
                        <w:p w14:paraId="70E16E94" w14:textId="77777777" w:rsidR="00FA598E" w:rsidRDefault="00FA598E">
                          <w:pPr>
                            <w:spacing w:line="184" w:lineRule="exact"/>
                            <w:ind w:left="20"/>
                            <w:rPr>
                              <w:b/>
                              <w:sz w:val="16"/>
                            </w:rPr>
                          </w:pPr>
                          <w:r>
                            <w:rPr>
                              <w:sz w:val="16"/>
                            </w:rPr>
                            <w:t>Page</w:t>
                          </w:r>
                          <w:r>
                            <w:rPr>
                              <w:spacing w:val="-2"/>
                              <w:sz w:val="16"/>
                            </w:rPr>
                            <w:t xml:space="preserve"> </w:t>
                          </w:r>
                          <w:r>
                            <w:rPr>
                              <w:b/>
                              <w:sz w:val="16"/>
                            </w:rPr>
                            <w:t>7</w:t>
                          </w:r>
                          <w:r>
                            <w:rPr>
                              <w:b/>
                              <w:spacing w:val="-1"/>
                              <w:sz w:val="16"/>
                            </w:rPr>
                            <w:t xml:space="preserve"> </w:t>
                          </w:r>
                          <w:r>
                            <w:rPr>
                              <w:sz w:val="16"/>
                            </w:rPr>
                            <w:t>of</w:t>
                          </w:r>
                          <w:r>
                            <w:rPr>
                              <w:spacing w:val="-2"/>
                              <w:sz w:val="16"/>
                            </w:rPr>
                            <w:t xml:space="preserve"> </w:t>
                          </w:r>
                          <w:r>
                            <w:rPr>
                              <w:b/>
                              <w:spacing w:val="-10"/>
                              <w:sz w:val="16"/>
                            </w:rPr>
                            <w:t>7</w:t>
                          </w:r>
                        </w:p>
                      </w:txbxContent>
                    </wps:txbx>
                    <wps:bodyPr wrap="square" lIns="0" tIns="0" rIns="0" bIns="0" rtlCol="0">
                      <a:noAutofit/>
                    </wps:bodyPr>
                  </wps:wsp>
                </a:graphicData>
              </a:graphic>
            </wp:anchor>
          </w:drawing>
        </mc:Choice>
        <mc:Fallback>
          <w:pict>
            <v:shape id="Textbox 33" o:spid="_x0000_s1050" type="#_x0000_t202" style="position:absolute;margin-left:495.65pt;margin-top:744.65pt;width:38pt;height:10.05pt;z-index:-16054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" filled="f" stroked="f">
              <v:path arrowok="t"/>
              <v:textbox inset="0,0,0,0">
                <w:txbxContent>
                  <w:p w14:paraId="70E16E94" w14:textId="77777777" w:rsidR="00FA598E" w:rsidRDefault="00FA598E">
                    <w:pPr>
                      <w:spacing w:line="184" w:lineRule="exact"/>
                      <w:ind w:left="20"/>
                      <w:rPr>
                        <w:b/>
                        <w:sz w:val="16"/>
                      </w:rPr>
                    </w:pPr>
                    <w:r>
                      <w:rPr>
                        <w:sz w:val="16"/>
                      </w:rPr>
                      <w:t>Page</w:t>
                    </w:r>
                    <w:r>
                      <w:rPr>
                        <w:spacing w:val="-2"/>
                        <w:sz w:val="16"/>
                      </w:rPr>
                      <w:t xml:space="preserve"> </w:t>
                    </w:r>
                    <w:r>
                      <w:rPr>
                        <w:b/>
                        <w:sz w:val="16"/>
                      </w:rPr>
                      <w:t>7</w:t>
                    </w:r>
                    <w:r>
                      <w:rPr>
                        <w:b/>
                        <w:spacing w:val="-1"/>
                        <w:sz w:val="16"/>
                      </w:rPr>
                      <w:t xml:space="preserve"> </w:t>
                    </w:r>
                    <w:r>
                      <w:rPr>
                        <w:sz w:val="16"/>
                      </w:rPr>
                      <w:t>of</w:t>
                    </w:r>
                    <w:r>
                      <w:rPr>
                        <w:spacing w:val="-2"/>
                        <w:sz w:val="16"/>
                      </w:rPr>
                      <w:t xml:space="preserve"> </w:t>
                    </w:r>
                    <w:r>
                      <w:rPr>
                        <w:b/>
                        <w:spacing w:val="-10"/>
                        <w:sz w:val="16"/>
                      </w:rPr>
                      <w:t>7</w:t>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57F01E5" w14:textId="77777777" w:rsidR="00FA598E" w:rsidRDefault="00FA598E">
      <w:r>
        <w:separator/>
      </w:r>
    </w:p>
  </w:footnote>
  <w:footnote w:type="continuationSeparator" w:id="0">
    <w:p w14:paraId="21773BFB" w14:textId="77777777" w:rsidR="00FA598E" w:rsidRDefault="00FA59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84F64E8" w14:textId="77777777" w:rsidR="00FA598E" w:rsidRDefault="00FA598E">
    <w:pPr>
      <w:pStyle w:val="BodyText"/>
      <w:spacing w:line="14" w:lineRule="auto"/>
      <w:rPr>
        <w:sz w:val="20"/>
      </w:rPr>
    </w:pPr>
    <w:r>
      <w:rPr>
        <w:noProof/>
        <w:sz w:val="20"/>
      </w:rPr>
      <mc:AlternateContent>
        <mc:Choice Requires="wps">
          <w:drawing>
            <wp:anchor distT="0" distB="0" distL="0" distR="0" simplePos="0" relativeHeight="15728640" behindDoc="0" locked="0" layoutInCell="1" allowOverlap="1" wp14:anchorId="67580ABA" wp14:editId="37A06C6B">
              <wp:simplePos x="0" y="0"/>
              <wp:positionH relativeFrom="page">
                <wp:posOffset>2877947</wp:posOffset>
              </wp:positionH>
              <wp:positionV relativeFrom="page">
                <wp:posOffset>434340</wp:posOffset>
              </wp:positionV>
              <wp:extent cx="4248785" cy="64643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48785" cy="64643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58"/>
                            <w:gridCol w:w="4103"/>
                          </w:tblGrid>
                          <w:tr w:rsidR="00FA598E" w14:paraId="0D492527" w14:textId="77777777">
                            <w:trPr>
                              <w:trHeight w:val="585"/>
                            </w:trPr>
                            <w:tc>
                              <w:tcPr>
                                <w:tcW w:w="6561" w:type="dxa"/>
                                <w:gridSpan w:val="2"/>
                              </w:tcPr>
                              <w:p w14:paraId="60ADF97D" w14:textId="77777777" w:rsidR="00FA598E" w:rsidRDefault="00FA598E">
                                <w:pPr>
                                  <w:pStyle w:val="TableParagraph"/>
                                  <w:spacing w:before="0"/>
                                  <w:ind w:left="1944"/>
                                  <w:rPr>
                                    <w:b/>
                                    <w:sz w:val="32"/>
                                  </w:rPr>
                                </w:pPr>
                                <w:r>
                                  <w:rPr>
                                    <w:b/>
                                    <w:color w:val="001F5F"/>
                                    <w:spacing w:val="-2"/>
                                    <w:sz w:val="32"/>
                                  </w:rPr>
                                  <w:t>ANTIFOULING</w:t>
                                </w:r>
                                <w:r>
                                  <w:rPr>
                                    <w:b/>
                                    <w:color w:val="001F5F"/>
                                    <w:sz w:val="32"/>
                                  </w:rPr>
                                  <w:t xml:space="preserve"> </w:t>
                                </w:r>
                                <w:r>
                                  <w:rPr>
                                    <w:b/>
                                    <w:color w:val="001F5F"/>
                                    <w:spacing w:val="-4"/>
                                    <w:sz w:val="32"/>
                                  </w:rPr>
                                  <w:t>CODE</w:t>
                                </w:r>
                              </w:p>
                            </w:tc>
                          </w:tr>
                          <w:tr w:rsidR="00FA598E" w14:paraId="3B60E7A5" w14:textId="77777777">
                            <w:trPr>
                              <w:trHeight w:val="403"/>
                            </w:trPr>
                            <w:tc>
                              <w:tcPr>
                                <w:tcW w:w="2458" w:type="dxa"/>
                              </w:tcPr>
                              <w:p w14:paraId="4A22FC7E" w14:textId="0EEE4AFB" w:rsidR="00FA598E" w:rsidRDefault="00FA598E">
                                <w:pPr>
                                  <w:pStyle w:val="TableParagraph"/>
                                  <w:spacing w:before="0" w:line="268" w:lineRule="exact"/>
                                  <w:ind w:left="335"/>
                                </w:pPr>
                                <w:r>
                                  <w:t>GR-PM-AFS</w:t>
                                </w:r>
                              </w:p>
                            </w:tc>
                            <w:tc>
                              <w:tcPr>
                                <w:tcW w:w="4103" w:type="dxa"/>
                              </w:tcPr>
                              <w:p w14:paraId="3B3D57DF" w14:textId="77777777" w:rsidR="00FA598E" w:rsidRDefault="00FA598E">
                                <w:pPr>
                                  <w:pStyle w:val="TableParagraph"/>
                                  <w:spacing w:before="0" w:line="268" w:lineRule="exact"/>
                                  <w:ind w:left="969"/>
                                  <w:rPr>
                                    <w:b/>
                                  </w:rPr>
                                </w:pPr>
                                <w:r>
                                  <w:rPr>
                                    <w:b/>
                                  </w:rPr>
                                  <w:t>ANTIFOULING</w:t>
                                </w:r>
                                <w:r>
                                  <w:rPr>
                                    <w:b/>
                                    <w:spacing w:val="-9"/>
                                  </w:rPr>
                                  <w:t xml:space="preserve"> </w:t>
                                </w:r>
                                <w:r>
                                  <w:rPr>
                                    <w:b/>
                                    <w:spacing w:val="-2"/>
                                  </w:rPr>
                                  <w:t>SYSTEMS</w:t>
                                </w:r>
                              </w:p>
                            </w:tc>
                          </w:tr>
                        </w:tbl>
                        <w:p w14:paraId="0FA3726C" w14:textId="77777777" w:rsidR="00FA598E" w:rsidRDefault="00FA598E">
                          <w:pPr>
                            <w:pStyle w:val="BodyText"/>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 o:spid="_x0000_s1032" type="#_x0000_t202" style="position:absolute;margin-left:226.6pt;margin-top:34.2pt;width:334.55pt;height:50.9pt;z-index:1572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58"/>
                      <w:gridCol w:w="4103"/>
                    </w:tblGrid>
                    <w:tr w:rsidR="00FA598E" w14:paraId="0D492527" w14:textId="77777777">
                      <w:trPr>
                        <w:trHeight w:val="585"/>
                      </w:trPr>
                      <w:tc>
                        <w:tcPr>
                          <w:tcW w:w="6561" w:type="dxa"/>
                          <w:gridSpan w:val="2"/>
                        </w:tcPr>
                        <w:p w14:paraId="60ADF97D" w14:textId="77777777" w:rsidR="00FA598E" w:rsidRDefault="00FA598E">
                          <w:pPr>
                            <w:pStyle w:val="TableParagraph"/>
                            <w:spacing w:before="0"/>
                            <w:ind w:left="1944"/>
                            <w:rPr>
                              <w:b/>
                              <w:sz w:val="32"/>
                            </w:rPr>
                          </w:pPr>
                          <w:r>
                            <w:rPr>
                              <w:b/>
                              <w:color w:val="001F5F"/>
                              <w:spacing w:val="-2"/>
                              <w:sz w:val="32"/>
                            </w:rPr>
                            <w:t>ANTIFOULING</w:t>
                          </w:r>
                          <w:r>
                            <w:rPr>
                              <w:b/>
                              <w:color w:val="001F5F"/>
                              <w:sz w:val="32"/>
                            </w:rPr>
                            <w:t xml:space="preserve"> </w:t>
                          </w:r>
                          <w:r>
                            <w:rPr>
                              <w:b/>
                              <w:color w:val="001F5F"/>
                              <w:spacing w:val="-4"/>
                              <w:sz w:val="32"/>
                            </w:rPr>
                            <w:t>CODE</w:t>
                          </w:r>
                        </w:p>
                      </w:tc>
                    </w:tr>
                    <w:tr w:rsidR="00FA598E" w14:paraId="3B60E7A5" w14:textId="77777777">
                      <w:trPr>
                        <w:trHeight w:val="403"/>
                      </w:trPr>
                      <w:tc>
                        <w:tcPr>
                          <w:tcW w:w="2458" w:type="dxa"/>
                        </w:tcPr>
                        <w:p w14:paraId="4A22FC7E" w14:textId="0EEE4AFB" w:rsidR="00FA598E" w:rsidRDefault="00FA598E">
                          <w:pPr>
                            <w:pStyle w:val="TableParagraph"/>
                            <w:spacing w:before="0" w:line="268" w:lineRule="exact"/>
                            <w:ind w:left="335"/>
                          </w:pPr>
                          <w:r>
                            <w:t>GR-PM-AFS</w:t>
                          </w:r>
                        </w:p>
                      </w:tc>
                      <w:tc>
                        <w:tcPr>
                          <w:tcW w:w="4103" w:type="dxa"/>
                        </w:tcPr>
                        <w:p w14:paraId="3B3D57DF" w14:textId="77777777" w:rsidR="00FA598E" w:rsidRDefault="00FA598E">
                          <w:pPr>
                            <w:pStyle w:val="TableParagraph"/>
                            <w:spacing w:before="0" w:line="268" w:lineRule="exact"/>
                            <w:ind w:left="969"/>
                            <w:rPr>
                              <w:b/>
                            </w:rPr>
                          </w:pPr>
                          <w:r>
                            <w:rPr>
                              <w:b/>
                            </w:rPr>
                            <w:t>ANTIFOULING</w:t>
                          </w:r>
                          <w:r>
                            <w:rPr>
                              <w:b/>
                              <w:spacing w:val="-9"/>
                            </w:rPr>
                            <w:t xml:space="preserve"> </w:t>
                          </w:r>
                          <w:r>
                            <w:rPr>
                              <w:b/>
                              <w:spacing w:val="-2"/>
                            </w:rPr>
                            <w:t>SYSTEMS</w:t>
                          </w:r>
                        </w:p>
                      </w:tc>
                    </w:tr>
                  </w:tbl>
                  <w:p w14:paraId="0FA3726C" w14:textId="77777777" w:rsidR="00FA598E" w:rsidRDefault="00FA598E">
                    <w:pPr>
                      <w:pStyle w:val="BodyText"/>
                    </w:pPr>
                  </w:p>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901CC44" w14:textId="77777777" w:rsidR="00FA598E" w:rsidRDefault="00FA598E">
    <w:pPr>
      <w:pStyle w:val="BodyText"/>
      <w:spacing w:line="14" w:lineRule="auto"/>
      <w:rPr>
        <w:sz w:val="20"/>
      </w:rPr>
    </w:pPr>
    <w:r>
      <w:rPr>
        <w:noProof/>
        <w:sz w:val="20"/>
      </w:rPr>
      <mc:AlternateContent>
        <mc:Choice Requires="wps">
          <w:drawing>
            <wp:anchor distT="0" distB="0" distL="0" distR="0" simplePos="0" relativeHeight="15729664" behindDoc="0" locked="0" layoutInCell="1" allowOverlap="1" wp14:anchorId="7F40E1D7" wp14:editId="77250052">
              <wp:simplePos x="0" y="0"/>
              <wp:positionH relativeFrom="page">
                <wp:posOffset>2877947</wp:posOffset>
              </wp:positionH>
              <wp:positionV relativeFrom="page">
                <wp:posOffset>434340</wp:posOffset>
              </wp:positionV>
              <wp:extent cx="4248785" cy="64643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48785" cy="64643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58"/>
                            <w:gridCol w:w="4103"/>
                          </w:tblGrid>
                          <w:tr w:rsidR="00FA598E" w14:paraId="2C26251D" w14:textId="77777777">
                            <w:trPr>
                              <w:trHeight w:val="585"/>
                            </w:trPr>
                            <w:tc>
                              <w:tcPr>
                                <w:tcW w:w="6561" w:type="dxa"/>
                                <w:gridSpan w:val="2"/>
                              </w:tcPr>
                              <w:p w14:paraId="60F82EBE" w14:textId="77777777" w:rsidR="00FA598E" w:rsidRDefault="00FA598E">
                                <w:pPr>
                                  <w:pStyle w:val="TableParagraph"/>
                                  <w:spacing w:before="0"/>
                                  <w:ind w:left="1944"/>
                                  <w:rPr>
                                    <w:b/>
                                    <w:sz w:val="32"/>
                                  </w:rPr>
                                </w:pPr>
                                <w:r>
                                  <w:rPr>
                                    <w:b/>
                                    <w:color w:val="001F5F"/>
                                    <w:spacing w:val="-2"/>
                                    <w:sz w:val="32"/>
                                  </w:rPr>
                                  <w:t>ANTIFOULING</w:t>
                                </w:r>
                                <w:r>
                                  <w:rPr>
                                    <w:b/>
                                    <w:color w:val="001F5F"/>
                                    <w:sz w:val="32"/>
                                  </w:rPr>
                                  <w:t xml:space="preserve"> </w:t>
                                </w:r>
                                <w:r>
                                  <w:rPr>
                                    <w:b/>
                                    <w:color w:val="001F5F"/>
                                    <w:spacing w:val="-4"/>
                                    <w:sz w:val="32"/>
                                  </w:rPr>
                                  <w:t>CODE</w:t>
                                </w:r>
                              </w:p>
                            </w:tc>
                          </w:tr>
                          <w:tr w:rsidR="00FA598E" w14:paraId="6F612C5B" w14:textId="77777777">
                            <w:trPr>
                              <w:trHeight w:val="403"/>
                            </w:trPr>
                            <w:tc>
                              <w:tcPr>
                                <w:tcW w:w="2458" w:type="dxa"/>
                              </w:tcPr>
                              <w:p w14:paraId="4E6A8733" w14:textId="51EFF915" w:rsidR="00FA598E" w:rsidRDefault="00FA598E">
                                <w:pPr>
                                  <w:pStyle w:val="TableParagraph"/>
                                  <w:spacing w:before="0" w:line="268" w:lineRule="exact"/>
                                  <w:ind w:left="335"/>
                                </w:pPr>
                                <w:r>
                                  <w:t>GR-PM-AFS</w:t>
                                </w:r>
                              </w:p>
                            </w:tc>
                            <w:tc>
                              <w:tcPr>
                                <w:tcW w:w="4103" w:type="dxa"/>
                              </w:tcPr>
                              <w:p w14:paraId="67D19C2C" w14:textId="77777777" w:rsidR="00FA598E" w:rsidRDefault="00FA598E">
                                <w:pPr>
                                  <w:pStyle w:val="TableParagraph"/>
                                  <w:spacing w:before="0" w:line="268" w:lineRule="exact"/>
                                  <w:ind w:left="969"/>
                                  <w:rPr>
                                    <w:b/>
                                  </w:rPr>
                                </w:pPr>
                                <w:r>
                                  <w:rPr>
                                    <w:b/>
                                  </w:rPr>
                                  <w:t>ANTIFOULING</w:t>
                                </w:r>
                                <w:r>
                                  <w:rPr>
                                    <w:b/>
                                    <w:spacing w:val="-9"/>
                                  </w:rPr>
                                  <w:t xml:space="preserve"> </w:t>
                                </w:r>
                                <w:r>
                                  <w:rPr>
                                    <w:b/>
                                    <w:spacing w:val="-2"/>
                                  </w:rPr>
                                  <w:t>SYSTEMS</w:t>
                                </w:r>
                              </w:p>
                            </w:tc>
                          </w:tr>
                        </w:tbl>
                        <w:p w14:paraId="7DEFA03B" w14:textId="77777777" w:rsidR="00FA598E" w:rsidRDefault="00FA598E">
                          <w:pPr>
                            <w:pStyle w:val="BodyText"/>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3" o:spid="_x0000_s1036" type="#_x0000_t202" style="position:absolute;margin-left:226.6pt;margin-top:34.2pt;width:334.55pt;height:50.9pt;z-index:15729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58"/>
                      <w:gridCol w:w="4103"/>
                    </w:tblGrid>
                    <w:tr w:rsidR="00FA598E" w14:paraId="2C26251D" w14:textId="77777777">
                      <w:trPr>
                        <w:trHeight w:val="585"/>
                      </w:trPr>
                      <w:tc>
                        <w:tcPr>
                          <w:tcW w:w="6561" w:type="dxa"/>
                          <w:gridSpan w:val="2"/>
                        </w:tcPr>
                        <w:p w14:paraId="60F82EBE" w14:textId="77777777" w:rsidR="00FA598E" w:rsidRDefault="00FA598E">
                          <w:pPr>
                            <w:pStyle w:val="TableParagraph"/>
                            <w:spacing w:before="0"/>
                            <w:ind w:left="1944"/>
                            <w:rPr>
                              <w:b/>
                              <w:sz w:val="32"/>
                            </w:rPr>
                          </w:pPr>
                          <w:r>
                            <w:rPr>
                              <w:b/>
                              <w:color w:val="001F5F"/>
                              <w:spacing w:val="-2"/>
                              <w:sz w:val="32"/>
                            </w:rPr>
                            <w:t>ANTIFOULING</w:t>
                          </w:r>
                          <w:r>
                            <w:rPr>
                              <w:b/>
                              <w:color w:val="001F5F"/>
                              <w:sz w:val="32"/>
                            </w:rPr>
                            <w:t xml:space="preserve"> </w:t>
                          </w:r>
                          <w:r>
                            <w:rPr>
                              <w:b/>
                              <w:color w:val="001F5F"/>
                              <w:spacing w:val="-4"/>
                              <w:sz w:val="32"/>
                            </w:rPr>
                            <w:t>CODE</w:t>
                          </w:r>
                        </w:p>
                      </w:tc>
                    </w:tr>
                    <w:tr w:rsidR="00FA598E" w14:paraId="6F612C5B" w14:textId="77777777">
                      <w:trPr>
                        <w:trHeight w:val="403"/>
                      </w:trPr>
                      <w:tc>
                        <w:tcPr>
                          <w:tcW w:w="2458" w:type="dxa"/>
                        </w:tcPr>
                        <w:p w14:paraId="4E6A8733" w14:textId="51EFF915" w:rsidR="00FA598E" w:rsidRDefault="00FA598E">
                          <w:pPr>
                            <w:pStyle w:val="TableParagraph"/>
                            <w:spacing w:before="0" w:line="268" w:lineRule="exact"/>
                            <w:ind w:left="335"/>
                          </w:pPr>
                          <w:r>
                            <w:t>GR-PM-AFS</w:t>
                          </w:r>
                        </w:p>
                      </w:tc>
                      <w:tc>
                        <w:tcPr>
                          <w:tcW w:w="4103" w:type="dxa"/>
                        </w:tcPr>
                        <w:p w14:paraId="67D19C2C" w14:textId="77777777" w:rsidR="00FA598E" w:rsidRDefault="00FA598E">
                          <w:pPr>
                            <w:pStyle w:val="TableParagraph"/>
                            <w:spacing w:before="0" w:line="268" w:lineRule="exact"/>
                            <w:ind w:left="969"/>
                            <w:rPr>
                              <w:b/>
                            </w:rPr>
                          </w:pPr>
                          <w:r>
                            <w:rPr>
                              <w:b/>
                            </w:rPr>
                            <w:t>ANTIFOULING</w:t>
                          </w:r>
                          <w:r>
                            <w:rPr>
                              <w:b/>
                              <w:spacing w:val="-9"/>
                            </w:rPr>
                            <w:t xml:space="preserve"> </w:t>
                          </w:r>
                          <w:r>
                            <w:rPr>
                              <w:b/>
                              <w:spacing w:val="-2"/>
                            </w:rPr>
                            <w:t>SYSTEMS</w:t>
                          </w:r>
                        </w:p>
                      </w:tc>
                    </w:tr>
                  </w:tbl>
                  <w:p w14:paraId="7DEFA03B" w14:textId="77777777" w:rsidR="00FA598E" w:rsidRDefault="00FA598E">
                    <w:pPr>
                      <w:pStyle w:val="BodyText"/>
                    </w:pPr>
                  </w:p>
                </w:txbxContent>
              </v:textbox>
              <w10:wrap anchorx="page" anchory="page"/>
            </v:shape>
          </w:pict>
        </mc:Fallback>
      </mc:AlternateContent>
    </w:r>
    <w:r>
      <w:rPr>
        <w:noProof/>
        <w:sz w:val="20"/>
      </w:rPr>
      <w:drawing>
        <wp:anchor distT="0" distB="0" distL="0" distR="0" simplePos="0" relativeHeight="487252992" behindDoc="1" locked="0" layoutInCell="1" allowOverlap="1" wp14:anchorId="618A3682" wp14:editId="0E5A08A6">
          <wp:simplePos x="0" y="0"/>
          <wp:positionH relativeFrom="page">
            <wp:posOffset>1156028</wp:posOffset>
          </wp:positionH>
          <wp:positionV relativeFrom="page">
            <wp:posOffset>329600</wp:posOffset>
          </wp:positionV>
          <wp:extent cx="1324582" cy="831714"/>
          <wp:effectExtent l="0" t="0" r="0" b="0"/>
          <wp:wrapNone/>
          <wp:docPr id="17"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 cstate="print"/>
                  <a:stretch>
                    <a:fillRect/>
                  </a:stretch>
                </pic:blipFill>
                <pic:spPr>
                  <a:xfrm>
                    <a:off x="0" y="0"/>
                    <a:ext cx="1324582" cy="831714"/>
                  </a:xfrm>
                  <a:prstGeom prst="rect">
                    <a:avLst/>
                  </a:prstGeom>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A04AA7F" w14:textId="77777777" w:rsidR="00FA598E" w:rsidRDefault="00FA598E">
    <w:pPr>
      <w:pStyle w:val="BodyText"/>
      <w:spacing w:line="14" w:lineRule="auto"/>
      <w:rPr>
        <w:sz w:val="20"/>
      </w:rPr>
    </w:pPr>
    <w:r>
      <w:rPr>
        <w:noProof/>
        <w:sz w:val="20"/>
      </w:rPr>
      <mc:AlternateContent>
        <mc:Choice Requires="wps">
          <w:drawing>
            <wp:anchor distT="0" distB="0" distL="0" distR="0" simplePos="0" relativeHeight="15730176" behindDoc="0" locked="0" layoutInCell="1" allowOverlap="1" wp14:anchorId="2BEC8FFB" wp14:editId="2D5C4862">
              <wp:simplePos x="0" y="0"/>
              <wp:positionH relativeFrom="page">
                <wp:posOffset>2877947</wp:posOffset>
              </wp:positionH>
              <wp:positionV relativeFrom="page">
                <wp:posOffset>434340</wp:posOffset>
              </wp:positionV>
              <wp:extent cx="4248785" cy="64643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48785" cy="64643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58"/>
                            <w:gridCol w:w="4103"/>
                          </w:tblGrid>
                          <w:tr w:rsidR="00FA598E" w14:paraId="2C6FF757" w14:textId="77777777">
                            <w:trPr>
                              <w:trHeight w:val="585"/>
                            </w:trPr>
                            <w:tc>
                              <w:tcPr>
                                <w:tcW w:w="6561" w:type="dxa"/>
                                <w:gridSpan w:val="2"/>
                              </w:tcPr>
                              <w:p w14:paraId="5489257C" w14:textId="77777777" w:rsidR="00FA598E" w:rsidRDefault="00FA598E">
                                <w:pPr>
                                  <w:pStyle w:val="TableParagraph"/>
                                  <w:spacing w:before="0"/>
                                  <w:ind w:left="1944"/>
                                  <w:rPr>
                                    <w:b/>
                                    <w:sz w:val="32"/>
                                  </w:rPr>
                                </w:pPr>
                                <w:r>
                                  <w:rPr>
                                    <w:b/>
                                    <w:color w:val="001F5F"/>
                                    <w:spacing w:val="-2"/>
                                    <w:sz w:val="32"/>
                                  </w:rPr>
                                  <w:t>ANTIFOULING</w:t>
                                </w:r>
                                <w:r>
                                  <w:rPr>
                                    <w:b/>
                                    <w:color w:val="001F5F"/>
                                    <w:sz w:val="32"/>
                                  </w:rPr>
                                  <w:t xml:space="preserve"> </w:t>
                                </w:r>
                                <w:r>
                                  <w:rPr>
                                    <w:b/>
                                    <w:color w:val="001F5F"/>
                                    <w:spacing w:val="-4"/>
                                    <w:sz w:val="32"/>
                                  </w:rPr>
                                  <w:t>CODE</w:t>
                                </w:r>
                              </w:p>
                            </w:tc>
                          </w:tr>
                          <w:tr w:rsidR="00FA598E" w14:paraId="4FAD0280" w14:textId="77777777">
                            <w:trPr>
                              <w:trHeight w:val="403"/>
                            </w:trPr>
                            <w:tc>
                              <w:tcPr>
                                <w:tcW w:w="2458" w:type="dxa"/>
                              </w:tcPr>
                              <w:p w14:paraId="5E7090A8" w14:textId="15758360" w:rsidR="00FA598E" w:rsidRDefault="00FA598E">
                                <w:pPr>
                                  <w:pStyle w:val="TableParagraph"/>
                                  <w:spacing w:before="0" w:line="268" w:lineRule="exact"/>
                                  <w:ind w:left="335"/>
                                </w:pPr>
                                <w:r>
                                  <w:t>GR-PM-AFS</w:t>
                                </w:r>
                              </w:p>
                            </w:tc>
                            <w:tc>
                              <w:tcPr>
                                <w:tcW w:w="4103" w:type="dxa"/>
                              </w:tcPr>
                              <w:p w14:paraId="1F6A64E2" w14:textId="77777777" w:rsidR="00FA598E" w:rsidRDefault="00FA598E">
                                <w:pPr>
                                  <w:pStyle w:val="TableParagraph"/>
                                  <w:spacing w:before="0" w:line="268" w:lineRule="exact"/>
                                  <w:ind w:left="969"/>
                                  <w:rPr>
                                    <w:b/>
                                  </w:rPr>
                                </w:pPr>
                                <w:r>
                                  <w:rPr>
                                    <w:b/>
                                  </w:rPr>
                                  <w:t>ANTIFOULING</w:t>
                                </w:r>
                                <w:r>
                                  <w:rPr>
                                    <w:b/>
                                    <w:spacing w:val="-9"/>
                                  </w:rPr>
                                  <w:t xml:space="preserve"> </w:t>
                                </w:r>
                                <w:r>
                                  <w:rPr>
                                    <w:b/>
                                    <w:spacing w:val="-2"/>
                                  </w:rPr>
                                  <w:t>SYSTEMS</w:t>
                                </w:r>
                              </w:p>
                            </w:tc>
                          </w:tr>
                        </w:tbl>
                        <w:p w14:paraId="3B45BE85" w14:textId="77777777" w:rsidR="00FA598E" w:rsidRDefault="00FA598E">
                          <w:pPr>
                            <w:pStyle w:val="BodyText"/>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9" o:spid="_x0000_s1040" type="#_x0000_t202" style="position:absolute;margin-left:226.6pt;margin-top:34.2pt;width:334.55pt;height:50.9pt;z-index:15730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58"/>
                      <w:gridCol w:w="4103"/>
                    </w:tblGrid>
                    <w:tr w:rsidR="00FA598E" w14:paraId="2C6FF757" w14:textId="77777777">
                      <w:trPr>
                        <w:trHeight w:val="585"/>
                      </w:trPr>
                      <w:tc>
                        <w:tcPr>
                          <w:tcW w:w="6561" w:type="dxa"/>
                          <w:gridSpan w:val="2"/>
                        </w:tcPr>
                        <w:p w14:paraId="5489257C" w14:textId="77777777" w:rsidR="00FA598E" w:rsidRDefault="00FA598E">
                          <w:pPr>
                            <w:pStyle w:val="TableParagraph"/>
                            <w:spacing w:before="0"/>
                            <w:ind w:left="1944"/>
                            <w:rPr>
                              <w:b/>
                              <w:sz w:val="32"/>
                            </w:rPr>
                          </w:pPr>
                          <w:r>
                            <w:rPr>
                              <w:b/>
                              <w:color w:val="001F5F"/>
                              <w:spacing w:val="-2"/>
                              <w:sz w:val="32"/>
                            </w:rPr>
                            <w:t>ANTIFOULING</w:t>
                          </w:r>
                          <w:r>
                            <w:rPr>
                              <w:b/>
                              <w:color w:val="001F5F"/>
                              <w:sz w:val="32"/>
                            </w:rPr>
                            <w:t xml:space="preserve"> </w:t>
                          </w:r>
                          <w:r>
                            <w:rPr>
                              <w:b/>
                              <w:color w:val="001F5F"/>
                              <w:spacing w:val="-4"/>
                              <w:sz w:val="32"/>
                            </w:rPr>
                            <w:t>CODE</w:t>
                          </w:r>
                        </w:p>
                      </w:tc>
                    </w:tr>
                    <w:tr w:rsidR="00FA598E" w14:paraId="4FAD0280" w14:textId="77777777">
                      <w:trPr>
                        <w:trHeight w:val="403"/>
                      </w:trPr>
                      <w:tc>
                        <w:tcPr>
                          <w:tcW w:w="2458" w:type="dxa"/>
                        </w:tcPr>
                        <w:p w14:paraId="5E7090A8" w14:textId="15758360" w:rsidR="00FA598E" w:rsidRDefault="00FA598E">
                          <w:pPr>
                            <w:pStyle w:val="TableParagraph"/>
                            <w:spacing w:before="0" w:line="268" w:lineRule="exact"/>
                            <w:ind w:left="335"/>
                          </w:pPr>
                          <w:r>
                            <w:t>GR-PM-AFS</w:t>
                          </w:r>
                        </w:p>
                      </w:tc>
                      <w:tc>
                        <w:tcPr>
                          <w:tcW w:w="4103" w:type="dxa"/>
                        </w:tcPr>
                        <w:p w14:paraId="1F6A64E2" w14:textId="77777777" w:rsidR="00FA598E" w:rsidRDefault="00FA598E">
                          <w:pPr>
                            <w:pStyle w:val="TableParagraph"/>
                            <w:spacing w:before="0" w:line="268" w:lineRule="exact"/>
                            <w:ind w:left="969"/>
                            <w:rPr>
                              <w:b/>
                            </w:rPr>
                          </w:pPr>
                          <w:r>
                            <w:rPr>
                              <w:b/>
                            </w:rPr>
                            <w:t>ANTIFOULING</w:t>
                          </w:r>
                          <w:r>
                            <w:rPr>
                              <w:b/>
                              <w:spacing w:val="-9"/>
                            </w:rPr>
                            <w:t xml:space="preserve"> </w:t>
                          </w:r>
                          <w:r>
                            <w:rPr>
                              <w:b/>
                              <w:spacing w:val="-2"/>
                            </w:rPr>
                            <w:t>SYSTEMS</w:t>
                          </w:r>
                        </w:p>
                      </w:tc>
                    </w:tr>
                  </w:tbl>
                  <w:p w14:paraId="3B45BE85" w14:textId="77777777" w:rsidR="00FA598E" w:rsidRDefault="00FA598E">
                    <w:pPr>
                      <w:pStyle w:val="BodyText"/>
                    </w:pPr>
                  </w:p>
                </w:txbxContent>
              </v:textbox>
              <w10:wrap anchorx="page" anchory="page"/>
            </v:shape>
          </w:pict>
        </mc:Fallback>
      </mc:AlternateContent>
    </w:r>
    <w:r>
      <w:rPr>
        <w:noProof/>
        <w:sz w:val="20"/>
      </w:rPr>
      <w:drawing>
        <wp:anchor distT="0" distB="0" distL="0" distR="0" simplePos="0" relativeHeight="487255552" behindDoc="1" locked="0" layoutInCell="1" allowOverlap="1" wp14:anchorId="485193EB" wp14:editId="7CA480AC">
          <wp:simplePos x="0" y="0"/>
          <wp:positionH relativeFrom="page">
            <wp:posOffset>1319698</wp:posOffset>
          </wp:positionH>
          <wp:positionV relativeFrom="page">
            <wp:posOffset>365775</wp:posOffset>
          </wp:positionV>
          <wp:extent cx="1289725" cy="809823"/>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 cstate="print"/>
                  <a:stretch>
                    <a:fillRect/>
                  </a:stretch>
                </pic:blipFill>
                <pic:spPr>
                  <a:xfrm>
                    <a:off x="0" y="0"/>
                    <a:ext cx="1289725" cy="809823"/>
                  </a:xfrm>
                  <a:prstGeom prst="rect">
                    <a:avLst/>
                  </a:prstGeom>
                </pic:spPr>
              </pic:pic>
            </a:graphicData>
          </a:graphic>
        </wp:anchor>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E9168B8" w14:textId="77777777" w:rsidR="00FA598E" w:rsidRDefault="00FA598E">
    <w:pPr>
      <w:pStyle w:val="BodyText"/>
      <w:spacing w:line="14" w:lineRule="auto"/>
      <w:rPr>
        <w:sz w:val="20"/>
      </w:rPr>
    </w:pPr>
    <w:r>
      <w:rPr>
        <w:noProof/>
        <w:sz w:val="20"/>
      </w:rPr>
      <mc:AlternateContent>
        <mc:Choice Requires="wps">
          <w:drawing>
            <wp:anchor distT="0" distB="0" distL="0" distR="0" simplePos="0" relativeHeight="15730688" behindDoc="0" locked="0" layoutInCell="1" allowOverlap="1" wp14:anchorId="17FA6FBB" wp14:editId="7D9D1A6B">
              <wp:simplePos x="0" y="0"/>
              <wp:positionH relativeFrom="page">
                <wp:posOffset>2877947</wp:posOffset>
              </wp:positionH>
              <wp:positionV relativeFrom="page">
                <wp:posOffset>434340</wp:posOffset>
              </wp:positionV>
              <wp:extent cx="4248785" cy="646430"/>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48785" cy="64643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58"/>
                            <w:gridCol w:w="4103"/>
                          </w:tblGrid>
                          <w:tr w:rsidR="00FA598E" w14:paraId="4E7D816F" w14:textId="77777777">
                            <w:trPr>
                              <w:trHeight w:val="585"/>
                            </w:trPr>
                            <w:tc>
                              <w:tcPr>
                                <w:tcW w:w="6561" w:type="dxa"/>
                                <w:gridSpan w:val="2"/>
                              </w:tcPr>
                              <w:p w14:paraId="2D8E7DD1" w14:textId="77777777" w:rsidR="00FA598E" w:rsidRDefault="00FA598E">
                                <w:pPr>
                                  <w:pStyle w:val="TableParagraph"/>
                                  <w:spacing w:before="0"/>
                                  <w:ind w:left="1944"/>
                                  <w:rPr>
                                    <w:b/>
                                    <w:sz w:val="32"/>
                                  </w:rPr>
                                </w:pPr>
                                <w:r>
                                  <w:rPr>
                                    <w:b/>
                                    <w:color w:val="001F5F"/>
                                    <w:spacing w:val="-2"/>
                                    <w:sz w:val="32"/>
                                  </w:rPr>
                                  <w:t>ANTIFOULING</w:t>
                                </w:r>
                                <w:r>
                                  <w:rPr>
                                    <w:b/>
                                    <w:color w:val="001F5F"/>
                                    <w:sz w:val="32"/>
                                  </w:rPr>
                                  <w:t xml:space="preserve"> </w:t>
                                </w:r>
                                <w:r>
                                  <w:rPr>
                                    <w:b/>
                                    <w:color w:val="001F5F"/>
                                    <w:spacing w:val="-4"/>
                                    <w:sz w:val="32"/>
                                  </w:rPr>
                                  <w:t>CODE</w:t>
                                </w:r>
                              </w:p>
                            </w:tc>
                          </w:tr>
                          <w:tr w:rsidR="00FA598E" w14:paraId="757D6F1D" w14:textId="77777777">
                            <w:trPr>
                              <w:trHeight w:val="403"/>
                            </w:trPr>
                            <w:tc>
                              <w:tcPr>
                                <w:tcW w:w="2458" w:type="dxa"/>
                              </w:tcPr>
                              <w:p w14:paraId="3FDB563E" w14:textId="515E254C" w:rsidR="00FA598E" w:rsidRDefault="00FA598E">
                                <w:pPr>
                                  <w:pStyle w:val="TableParagraph"/>
                                  <w:spacing w:before="0" w:line="268" w:lineRule="exact"/>
                                  <w:ind w:left="335"/>
                                </w:pPr>
                                <w:r>
                                  <w:t>GR-PM-AFS</w:t>
                                </w:r>
                              </w:p>
                            </w:tc>
                            <w:tc>
                              <w:tcPr>
                                <w:tcW w:w="4103" w:type="dxa"/>
                              </w:tcPr>
                              <w:p w14:paraId="5C8856F9" w14:textId="77777777" w:rsidR="00FA598E" w:rsidRDefault="00FA598E">
                                <w:pPr>
                                  <w:pStyle w:val="TableParagraph"/>
                                  <w:spacing w:before="0" w:line="268" w:lineRule="exact"/>
                                  <w:ind w:left="969"/>
                                  <w:rPr>
                                    <w:b/>
                                  </w:rPr>
                                </w:pPr>
                                <w:r>
                                  <w:rPr>
                                    <w:b/>
                                  </w:rPr>
                                  <w:t>ANTIFOULING</w:t>
                                </w:r>
                                <w:r>
                                  <w:rPr>
                                    <w:b/>
                                    <w:spacing w:val="-9"/>
                                  </w:rPr>
                                  <w:t xml:space="preserve"> </w:t>
                                </w:r>
                                <w:r>
                                  <w:rPr>
                                    <w:b/>
                                    <w:spacing w:val="-2"/>
                                  </w:rPr>
                                  <w:t>SYSTEMS</w:t>
                                </w:r>
                              </w:p>
                            </w:tc>
                          </w:tr>
                        </w:tbl>
                        <w:p w14:paraId="681C9183" w14:textId="77777777" w:rsidR="00FA598E" w:rsidRDefault="00FA598E">
                          <w:pPr>
                            <w:pStyle w:val="BodyText"/>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5" o:spid="_x0000_s1044" type="#_x0000_t202" style="position:absolute;margin-left:226.6pt;margin-top:34.2pt;width:334.55pt;height:50.9pt;z-index:15730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58"/>
                      <w:gridCol w:w="4103"/>
                    </w:tblGrid>
                    <w:tr w:rsidR="00FA598E" w14:paraId="4E7D816F" w14:textId="77777777">
                      <w:trPr>
                        <w:trHeight w:val="585"/>
                      </w:trPr>
                      <w:tc>
                        <w:tcPr>
                          <w:tcW w:w="6561" w:type="dxa"/>
                          <w:gridSpan w:val="2"/>
                        </w:tcPr>
                        <w:p w14:paraId="2D8E7DD1" w14:textId="77777777" w:rsidR="00FA598E" w:rsidRDefault="00FA598E">
                          <w:pPr>
                            <w:pStyle w:val="TableParagraph"/>
                            <w:spacing w:before="0"/>
                            <w:ind w:left="1944"/>
                            <w:rPr>
                              <w:b/>
                              <w:sz w:val="32"/>
                            </w:rPr>
                          </w:pPr>
                          <w:r>
                            <w:rPr>
                              <w:b/>
                              <w:color w:val="001F5F"/>
                              <w:spacing w:val="-2"/>
                              <w:sz w:val="32"/>
                            </w:rPr>
                            <w:t>ANTIFOULING</w:t>
                          </w:r>
                          <w:r>
                            <w:rPr>
                              <w:b/>
                              <w:color w:val="001F5F"/>
                              <w:sz w:val="32"/>
                            </w:rPr>
                            <w:t xml:space="preserve"> </w:t>
                          </w:r>
                          <w:r>
                            <w:rPr>
                              <w:b/>
                              <w:color w:val="001F5F"/>
                              <w:spacing w:val="-4"/>
                              <w:sz w:val="32"/>
                            </w:rPr>
                            <w:t>CODE</w:t>
                          </w:r>
                        </w:p>
                      </w:tc>
                    </w:tr>
                    <w:tr w:rsidR="00FA598E" w14:paraId="757D6F1D" w14:textId="77777777">
                      <w:trPr>
                        <w:trHeight w:val="403"/>
                      </w:trPr>
                      <w:tc>
                        <w:tcPr>
                          <w:tcW w:w="2458" w:type="dxa"/>
                        </w:tcPr>
                        <w:p w14:paraId="3FDB563E" w14:textId="515E254C" w:rsidR="00FA598E" w:rsidRDefault="00FA598E">
                          <w:pPr>
                            <w:pStyle w:val="TableParagraph"/>
                            <w:spacing w:before="0" w:line="268" w:lineRule="exact"/>
                            <w:ind w:left="335"/>
                          </w:pPr>
                          <w:r>
                            <w:t>GR-PM-AFS</w:t>
                          </w:r>
                        </w:p>
                      </w:tc>
                      <w:tc>
                        <w:tcPr>
                          <w:tcW w:w="4103" w:type="dxa"/>
                        </w:tcPr>
                        <w:p w14:paraId="5C8856F9" w14:textId="77777777" w:rsidR="00FA598E" w:rsidRDefault="00FA598E">
                          <w:pPr>
                            <w:pStyle w:val="TableParagraph"/>
                            <w:spacing w:before="0" w:line="268" w:lineRule="exact"/>
                            <w:ind w:left="969"/>
                            <w:rPr>
                              <w:b/>
                            </w:rPr>
                          </w:pPr>
                          <w:r>
                            <w:rPr>
                              <w:b/>
                            </w:rPr>
                            <w:t>ANTIFOULING</w:t>
                          </w:r>
                          <w:r>
                            <w:rPr>
                              <w:b/>
                              <w:spacing w:val="-9"/>
                            </w:rPr>
                            <w:t xml:space="preserve"> </w:t>
                          </w:r>
                          <w:r>
                            <w:rPr>
                              <w:b/>
                              <w:spacing w:val="-2"/>
                            </w:rPr>
                            <w:t>SYSTEMS</w:t>
                          </w:r>
                        </w:p>
                      </w:tc>
                    </w:tr>
                  </w:tbl>
                  <w:p w14:paraId="681C9183" w14:textId="77777777" w:rsidR="00FA598E" w:rsidRDefault="00FA598E">
                    <w:pPr>
                      <w:pStyle w:val="BodyText"/>
                    </w:pPr>
                  </w:p>
                </w:txbxContent>
              </v:textbox>
              <w10:wrap anchorx="page" anchory="page"/>
            </v:shape>
          </w:pict>
        </mc:Fallback>
      </mc:AlternateContent>
    </w:r>
    <w:r>
      <w:rPr>
        <w:noProof/>
        <w:sz w:val="20"/>
      </w:rPr>
      <w:drawing>
        <wp:anchor distT="0" distB="0" distL="0" distR="0" simplePos="0" relativeHeight="487258112" behindDoc="1" locked="0" layoutInCell="1" allowOverlap="1" wp14:anchorId="0F0B71A3" wp14:editId="451329F2">
          <wp:simplePos x="0" y="0"/>
          <wp:positionH relativeFrom="page">
            <wp:posOffset>1284836</wp:posOffset>
          </wp:positionH>
          <wp:positionV relativeFrom="page">
            <wp:posOffset>362842</wp:posOffset>
          </wp:positionV>
          <wp:extent cx="1347821" cy="846311"/>
          <wp:effectExtent l="0" t="0" r="0" b="0"/>
          <wp:wrapNone/>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 cstate="print"/>
                  <a:stretch>
                    <a:fillRect/>
                  </a:stretch>
                </pic:blipFill>
                <pic:spPr>
                  <a:xfrm>
                    <a:off x="0" y="0"/>
                    <a:ext cx="1347821" cy="846311"/>
                  </a:xfrm>
                  <a:prstGeom prst="rect">
                    <a:avLst/>
                  </a:prstGeom>
                </pic:spPr>
              </pic:pic>
            </a:graphicData>
          </a:graphic>
        </wp:anchor>
      </w:drawing>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34A08C1" w14:textId="77777777" w:rsidR="00FA598E" w:rsidRDefault="00FA598E">
    <w:pPr>
      <w:pStyle w:val="BodyText"/>
      <w:spacing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2A3376"/>
    <w:multiLevelType w:val="hybridMultilevel"/>
    <w:tmpl w:val="0220E2C6"/>
    <w:lvl w:ilvl="0" w:tplc="8958A0C6">
      <w:start w:val="1"/>
      <w:numFmt w:val="decimal"/>
      <w:lvlText w:val=".%1"/>
      <w:lvlJc w:val="left"/>
      <w:pPr>
        <w:ind w:left="1399" w:hanging="269"/>
        <w:jc w:val="left"/>
      </w:pPr>
      <w:rPr>
        <w:rFonts w:ascii="Calibri" w:eastAsia="Calibri" w:hAnsi="Calibri" w:cs="Calibri" w:hint="default"/>
        <w:b w:val="0"/>
        <w:bCs w:val="0"/>
        <w:i w:val="0"/>
        <w:iCs w:val="0"/>
        <w:spacing w:val="-1"/>
        <w:w w:val="100"/>
        <w:sz w:val="22"/>
        <w:szCs w:val="22"/>
        <w:lang w:val="en-US" w:eastAsia="en-US" w:bidi="ar-SA"/>
      </w:rPr>
    </w:lvl>
    <w:lvl w:ilvl="1" w:tplc="4B742CD6">
      <w:numFmt w:val="bullet"/>
      <w:lvlText w:val="•"/>
      <w:lvlJc w:val="left"/>
      <w:pPr>
        <w:ind w:left="2412" w:hanging="269"/>
      </w:pPr>
      <w:rPr>
        <w:rFonts w:hint="default"/>
        <w:lang w:val="en-US" w:eastAsia="en-US" w:bidi="ar-SA"/>
      </w:rPr>
    </w:lvl>
    <w:lvl w:ilvl="2" w:tplc="632CF734">
      <w:numFmt w:val="bullet"/>
      <w:lvlText w:val="•"/>
      <w:lvlJc w:val="left"/>
      <w:pPr>
        <w:ind w:left="3424" w:hanging="269"/>
      </w:pPr>
      <w:rPr>
        <w:rFonts w:hint="default"/>
        <w:lang w:val="en-US" w:eastAsia="en-US" w:bidi="ar-SA"/>
      </w:rPr>
    </w:lvl>
    <w:lvl w:ilvl="3" w:tplc="3834AA34">
      <w:numFmt w:val="bullet"/>
      <w:lvlText w:val="•"/>
      <w:lvlJc w:val="left"/>
      <w:pPr>
        <w:ind w:left="4436" w:hanging="269"/>
      </w:pPr>
      <w:rPr>
        <w:rFonts w:hint="default"/>
        <w:lang w:val="en-US" w:eastAsia="en-US" w:bidi="ar-SA"/>
      </w:rPr>
    </w:lvl>
    <w:lvl w:ilvl="4" w:tplc="27A424D0">
      <w:numFmt w:val="bullet"/>
      <w:lvlText w:val="•"/>
      <w:lvlJc w:val="left"/>
      <w:pPr>
        <w:ind w:left="5448" w:hanging="269"/>
      </w:pPr>
      <w:rPr>
        <w:rFonts w:hint="default"/>
        <w:lang w:val="en-US" w:eastAsia="en-US" w:bidi="ar-SA"/>
      </w:rPr>
    </w:lvl>
    <w:lvl w:ilvl="5" w:tplc="81BC9E12">
      <w:numFmt w:val="bullet"/>
      <w:lvlText w:val="•"/>
      <w:lvlJc w:val="left"/>
      <w:pPr>
        <w:ind w:left="6460" w:hanging="269"/>
      </w:pPr>
      <w:rPr>
        <w:rFonts w:hint="default"/>
        <w:lang w:val="en-US" w:eastAsia="en-US" w:bidi="ar-SA"/>
      </w:rPr>
    </w:lvl>
    <w:lvl w:ilvl="6" w:tplc="AA5649B8">
      <w:numFmt w:val="bullet"/>
      <w:lvlText w:val="•"/>
      <w:lvlJc w:val="left"/>
      <w:pPr>
        <w:ind w:left="7472" w:hanging="269"/>
      </w:pPr>
      <w:rPr>
        <w:rFonts w:hint="default"/>
        <w:lang w:val="en-US" w:eastAsia="en-US" w:bidi="ar-SA"/>
      </w:rPr>
    </w:lvl>
    <w:lvl w:ilvl="7" w:tplc="ADAC169C">
      <w:numFmt w:val="bullet"/>
      <w:lvlText w:val="•"/>
      <w:lvlJc w:val="left"/>
      <w:pPr>
        <w:ind w:left="8484" w:hanging="269"/>
      </w:pPr>
      <w:rPr>
        <w:rFonts w:hint="default"/>
        <w:lang w:val="en-US" w:eastAsia="en-US" w:bidi="ar-SA"/>
      </w:rPr>
    </w:lvl>
    <w:lvl w:ilvl="8" w:tplc="B3CC3EE6">
      <w:numFmt w:val="bullet"/>
      <w:lvlText w:val="•"/>
      <w:lvlJc w:val="left"/>
      <w:pPr>
        <w:ind w:left="9496" w:hanging="269"/>
      </w:pPr>
      <w:rPr>
        <w:rFonts w:hint="default"/>
        <w:lang w:val="en-US" w:eastAsia="en-US" w:bidi="ar-SA"/>
      </w:rPr>
    </w:lvl>
  </w:abstractNum>
  <w:abstractNum w:abstractNumId="1">
    <w:nsid w:val="11867ADA"/>
    <w:multiLevelType w:val="multilevel"/>
    <w:tmpl w:val="AFF6DDBC"/>
    <w:lvl w:ilvl="0">
      <w:start w:val="7"/>
      <w:numFmt w:val="decimal"/>
      <w:lvlText w:val="%1"/>
      <w:lvlJc w:val="left"/>
      <w:pPr>
        <w:ind w:left="1399" w:hanging="284"/>
        <w:jc w:val="left"/>
      </w:pPr>
      <w:rPr>
        <w:rFonts w:hint="default"/>
        <w:lang w:val="en-US" w:eastAsia="en-US" w:bidi="ar-SA"/>
      </w:rPr>
    </w:lvl>
    <w:lvl w:ilvl="1">
      <w:start w:val="1"/>
      <w:numFmt w:val="decimal"/>
      <w:lvlText w:val="%1.%2"/>
      <w:lvlJc w:val="left"/>
      <w:pPr>
        <w:ind w:left="1399" w:hanging="284"/>
        <w:jc w:val="left"/>
      </w:pPr>
      <w:rPr>
        <w:rFonts w:ascii="Calibri" w:eastAsia="Calibri" w:hAnsi="Calibri" w:cs="Calibri" w:hint="default"/>
        <w:b/>
        <w:bCs/>
        <w:i w:val="0"/>
        <w:iCs w:val="0"/>
        <w:spacing w:val="-2"/>
        <w:w w:val="100"/>
        <w:sz w:val="20"/>
        <w:szCs w:val="20"/>
        <w:lang w:val="en-US" w:eastAsia="en-US" w:bidi="ar-SA"/>
      </w:rPr>
    </w:lvl>
    <w:lvl w:ilvl="2">
      <w:numFmt w:val="bullet"/>
      <w:lvlText w:val="•"/>
      <w:lvlJc w:val="left"/>
      <w:pPr>
        <w:ind w:left="3424" w:hanging="284"/>
      </w:pPr>
      <w:rPr>
        <w:rFonts w:hint="default"/>
        <w:lang w:val="en-US" w:eastAsia="en-US" w:bidi="ar-SA"/>
      </w:rPr>
    </w:lvl>
    <w:lvl w:ilvl="3">
      <w:numFmt w:val="bullet"/>
      <w:lvlText w:val="•"/>
      <w:lvlJc w:val="left"/>
      <w:pPr>
        <w:ind w:left="4436" w:hanging="284"/>
      </w:pPr>
      <w:rPr>
        <w:rFonts w:hint="default"/>
        <w:lang w:val="en-US" w:eastAsia="en-US" w:bidi="ar-SA"/>
      </w:rPr>
    </w:lvl>
    <w:lvl w:ilvl="4">
      <w:numFmt w:val="bullet"/>
      <w:lvlText w:val="•"/>
      <w:lvlJc w:val="left"/>
      <w:pPr>
        <w:ind w:left="5448" w:hanging="284"/>
      </w:pPr>
      <w:rPr>
        <w:rFonts w:hint="default"/>
        <w:lang w:val="en-US" w:eastAsia="en-US" w:bidi="ar-SA"/>
      </w:rPr>
    </w:lvl>
    <w:lvl w:ilvl="5">
      <w:numFmt w:val="bullet"/>
      <w:lvlText w:val="•"/>
      <w:lvlJc w:val="left"/>
      <w:pPr>
        <w:ind w:left="6460" w:hanging="284"/>
      </w:pPr>
      <w:rPr>
        <w:rFonts w:hint="default"/>
        <w:lang w:val="en-US" w:eastAsia="en-US" w:bidi="ar-SA"/>
      </w:rPr>
    </w:lvl>
    <w:lvl w:ilvl="6">
      <w:numFmt w:val="bullet"/>
      <w:lvlText w:val="•"/>
      <w:lvlJc w:val="left"/>
      <w:pPr>
        <w:ind w:left="7472" w:hanging="284"/>
      </w:pPr>
      <w:rPr>
        <w:rFonts w:hint="default"/>
        <w:lang w:val="en-US" w:eastAsia="en-US" w:bidi="ar-SA"/>
      </w:rPr>
    </w:lvl>
    <w:lvl w:ilvl="7">
      <w:numFmt w:val="bullet"/>
      <w:lvlText w:val="•"/>
      <w:lvlJc w:val="left"/>
      <w:pPr>
        <w:ind w:left="8484" w:hanging="284"/>
      </w:pPr>
      <w:rPr>
        <w:rFonts w:hint="default"/>
        <w:lang w:val="en-US" w:eastAsia="en-US" w:bidi="ar-SA"/>
      </w:rPr>
    </w:lvl>
    <w:lvl w:ilvl="8">
      <w:numFmt w:val="bullet"/>
      <w:lvlText w:val="•"/>
      <w:lvlJc w:val="left"/>
      <w:pPr>
        <w:ind w:left="9496" w:hanging="284"/>
      </w:pPr>
      <w:rPr>
        <w:rFonts w:hint="default"/>
        <w:lang w:val="en-US" w:eastAsia="en-US" w:bidi="ar-SA"/>
      </w:rPr>
    </w:lvl>
  </w:abstractNum>
  <w:abstractNum w:abstractNumId="2">
    <w:nsid w:val="198C4B86"/>
    <w:multiLevelType w:val="multilevel"/>
    <w:tmpl w:val="3994755C"/>
    <w:lvl w:ilvl="0">
      <w:start w:val="8"/>
      <w:numFmt w:val="decimal"/>
      <w:lvlText w:val="%1"/>
      <w:lvlJc w:val="left"/>
      <w:pPr>
        <w:ind w:left="1399" w:hanging="284"/>
        <w:jc w:val="left"/>
      </w:pPr>
      <w:rPr>
        <w:rFonts w:hint="default"/>
        <w:lang w:val="en-US" w:eastAsia="en-US" w:bidi="ar-SA"/>
      </w:rPr>
    </w:lvl>
    <w:lvl w:ilvl="1">
      <w:start w:val="1"/>
      <w:numFmt w:val="decimal"/>
      <w:lvlText w:val="%1.%2"/>
      <w:lvlJc w:val="left"/>
      <w:pPr>
        <w:ind w:left="1399" w:hanging="284"/>
        <w:jc w:val="left"/>
      </w:pPr>
      <w:rPr>
        <w:rFonts w:ascii="Calibri" w:eastAsia="Calibri" w:hAnsi="Calibri" w:cs="Calibri" w:hint="default"/>
        <w:b/>
        <w:bCs/>
        <w:i w:val="0"/>
        <w:iCs w:val="0"/>
        <w:spacing w:val="-3"/>
        <w:w w:val="99"/>
        <w:sz w:val="20"/>
        <w:szCs w:val="20"/>
        <w:lang w:val="en-US" w:eastAsia="en-US" w:bidi="ar-SA"/>
      </w:rPr>
    </w:lvl>
    <w:lvl w:ilvl="2">
      <w:numFmt w:val="bullet"/>
      <w:lvlText w:val="•"/>
      <w:lvlJc w:val="left"/>
      <w:pPr>
        <w:ind w:left="3424" w:hanging="284"/>
      </w:pPr>
      <w:rPr>
        <w:rFonts w:hint="default"/>
        <w:lang w:val="en-US" w:eastAsia="en-US" w:bidi="ar-SA"/>
      </w:rPr>
    </w:lvl>
    <w:lvl w:ilvl="3">
      <w:numFmt w:val="bullet"/>
      <w:lvlText w:val="•"/>
      <w:lvlJc w:val="left"/>
      <w:pPr>
        <w:ind w:left="4436" w:hanging="284"/>
      </w:pPr>
      <w:rPr>
        <w:rFonts w:hint="default"/>
        <w:lang w:val="en-US" w:eastAsia="en-US" w:bidi="ar-SA"/>
      </w:rPr>
    </w:lvl>
    <w:lvl w:ilvl="4">
      <w:numFmt w:val="bullet"/>
      <w:lvlText w:val="•"/>
      <w:lvlJc w:val="left"/>
      <w:pPr>
        <w:ind w:left="5448" w:hanging="284"/>
      </w:pPr>
      <w:rPr>
        <w:rFonts w:hint="default"/>
        <w:lang w:val="en-US" w:eastAsia="en-US" w:bidi="ar-SA"/>
      </w:rPr>
    </w:lvl>
    <w:lvl w:ilvl="5">
      <w:numFmt w:val="bullet"/>
      <w:lvlText w:val="•"/>
      <w:lvlJc w:val="left"/>
      <w:pPr>
        <w:ind w:left="6460" w:hanging="284"/>
      </w:pPr>
      <w:rPr>
        <w:rFonts w:hint="default"/>
        <w:lang w:val="en-US" w:eastAsia="en-US" w:bidi="ar-SA"/>
      </w:rPr>
    </w:lvl>
    <w:lvl w:ilvl="6">
      <w:numFmt w:val="bullet"/>
      <w:lvlText w:val="•"/>
      <w:lvlJc w:val="left"/>
      <w:pPr>
        <w:ind w:left="7472" w:hanging="284"/>
      </w:pPr>
      <w:rPr>
        <w:rFonts w:hint="default"/>
        <w:lang w:val="en-US" w:eastAsia="en-US" w:bidi="ar-SA"/>
      </w:rPr>
    </w:lvl>
    <w:lvl w:ilvl="7">
      <w:numFmt w:val="bullet"/>
      <w:lvlText w:val="•"/>
      <w:lvlJc w:val="left"/>
      <w:pPr>
        <w:ind w:left="8484" w:hanging="284"/>
      </w:pPr>
      <w:rPr>
        <w:rFonts w:hint="default"/>
        <w:lang w:val="en-US" w:eastAsia="en-US" w:bidi="ar-SA"/>
      </w:rPr>
    </w:lvl>
    <w:lvl w:ilvl="8">
      <w:numFmt w:val="bullet"/>
      <w:lvlText w:val="•"/>
      <w:lvlJc w:val="left"/>
      <w:pPr>
        <w:ind w:left="9496" w:hanging="284"/>
      </w:pPr>
      <w:rPr>
        <w:rFonts w:hint="default"/>
        <w:lang w:val="en-US" w:eastAsia="en-US" w:bidi="ar-SA"/>
      </w:rPr>
    </w:lvl>
  </w:abstractNum>
  <w:abstractNum w:abstractNumId="3">
    <w:nsid w:val="43FF4AF3"/>
    <w:multiLevelType w:val="hybridMultilevel"/>
    <w:tmpl w:val="2CECE900"/>
    <w:lvl w:ilvl="0" w:tplc="3ACE6456">
      <w:start w:val="1"/>
      <w:numFmt w:val="decimal"/>
      <w:lvlText w:val=".%1"/>
      <w:lvlJc w:val="left"/>
      <w:pPr>
        <w:ind w:left="1399" w:hanging="269"/>
        <w:jc w:val="left"/>
      </w:pPr>
      <w:rPr>
        <w:rFonts w:ascii="Calibri" w:eastAsia="Calibri" w:hAnsi="Calibri" w:cs="Calibri" w:hint="default"/>
        <w:b w:val="0"/>
        <w:bCs w:val="0"/>
        <w:i w:val="0"/>
        <w:iCs w:val="0"/>
        <w:spacing w:val="-1"/>
        <w:w w:val="100"/>
        <w:sz w:val="22"/>
        <w:szCs w:val="22"/>
        <w:lang w:val="en-US" w:eastAsia="en-US" w:bidi="ar-SA"/>
      </w:rPr>
    </w:lvl>
    <w:lvl w:ilvl="1" w:tplc="BD12DC36">
      <w:start w:val="1"/>
      <w:numFmt w:val="lowerLetter"/>
      <w:lvlText w:val="%2."/>
      <w:lvlJc w:val="left"/>
      <w:pPr>
        <w:ind w:left="2273" w:hanging="212"/>
        <w:jc w:val="left"/>
      </w:pPr>
      <w:rPr>
        <w:rFonts w:ascii="Calibri" w:eastAsia="Calibri" w:hAnsi="Calibri" w:cs="Calibri" w:hint="default"/>
        <w:b w:val="0"/>
        <w:bCs w:val="0"/>
        <w:i w:val="0"/>
        <w:iCs w:val="0"/>
        <w:spacing w:val="-1"/>
        <w:w w:val="100"/>
        <w:sz w:val="22"/>
        <w:szCs w:val="22"/>
        <w:lang w:val="en-US" w:eastAsia="en-US" w:bidi="ar-SA"/>
      </w:rPr>
    </w:lvl>
    <w:lvl w:ilvl="2" w:tplc="AEF2F140">
      <w:numFmt w:val="bullet"/>
      <w:lvlText w:val="•"/>
      <w:lvlJc w:val="left"/>
      <w:pPr>
        <w:ind w:left="3306" w:hanging="212"/>
      </w:pPr>
      <w:rPr>
        <w:rFonts w:hint="default"/>
        <w:lang w:val="en-US" w:eastAsia="en-US" w:bidi="ar-SA"/>
      </w:rPr>
    </w:lvl>
    <w:lvl w:ilvl="3" w:tplc="DD9EA72A">
      <w:numFmt w:val="bullet"/>
      <w:lvlText w:val="•"/>
      <w:lvlJc w:val="left"/>
      <w:pPr>
        <w:ind w:left="4333" w:hanging="212"/>
      </w:pPr>
      <w:rPr>
        <w:rFonts w:hint="default"/>
        <w:lang w:val="en-US" w:eastAsia="en-US" w:bidi="ar-SA"/>
      </w:rPr>
    </w:lvl>
    <w:lvl w:ilvl="4" w:tplc="9086E80E">
      <w:numFmt w:val="bullet"/>
      <w:lvlText w:val="•"/>
      <w:lvlJc w:val="left"/>
      <w:pPr>
        <w:ind w:left="5360" w:hanging="212"/>
      </w:pPr>
      <w:rPr>
        <w:rFonts w:hint="default"/>
        <w:lang w:val="en-US" w:eastAsia="en-US" w:bidi="ar-SA"/>
      </w:rPr>
    </w:lvl>
    <w:lvl w:ilvl="5" w:tplc="28127CD6">
      <w:numFmt w:val="bullet"/>
      <w:lvlText w:val="•"/>
      <w:lvlJc w:val="left"/>
      <w:pPr>
        <w:ind w:left="6386" w:hanging="212"/>
      </w:pPr>
      <w:rPr>
        <w:rFonts w:hint="default"/>
        <w:lang w:val="en-US" w:eastAsia="en-US" w:bidi="ar-SA"/>
      </w:rPr>
    </w:lvl>
    <w:lvl w:ilvl="6" w:tplc="7AA2058A">
      <w:numFmt w:val="bullet"/>
      <w:lvlText w:val="•"/>
      <w:lvlJc w:val="left"/>
      <w:pPr>
        <w:ind w:left="7413" w:hanging="212"/>
      </w:pPr>
      <w:rPr>
        <w:rFonts w:hint="default"/>
        <w:lang w:val="en-US" w:eastAsia="en-US" w:bidi="ar-SA"/>
      </w:rPr>
    </w:lvl>
    <w:lvl w:ilvl="7" w:tplc="EA6611F6">
      <w:numFmt w:val="bullet"/>
      <w:lvlText w:val="•"/>
      <w:lvlJc w:val="left"/>
      <w:pPr>
        <w:ind w:left="8440" w:hanging="212"/>
      </w:pPr>
      <w:rPr>
        <w:rFonts w:hint="default"/>
        <w:lang w:val="en-US" w:eastAsia="en-US" w:bidi="ar-SA"/>
      </w:rPr>
    </w:lvl>
    <w:lvl w:ilvl="8" w:tplc="6D223DBC">
      <w:numFmt w:val="bullet"/>
      <w:lvlText w:val="•"/>
      <w:lvlJc w:val="left"/>
      <w:pPr>
        <w:ind w:left="9466" w:hanging="212"/>
      </w:pPr>
      <w:rPr>
        <w:rFonts w:hint="default"/>
        <w:lang w:val="en-US" w:eastAsia="en-US" w:bidi="ar-SA"/>
      </w:rPr>
    </w:lvl>
  </w:abstractNum>
  <w:abstractNum w:abstractNumId="4">
    <w:nsid w:val="4441213A"/>
    <w:multiLevelType w:val="multilevel"/>
    <w:tmpl w:val="A6BE7ABA"/>
    <w:lvl w:ilvl="0">
      <w:start w:val="5"/>
      <w:numFmt w:val="decimal"/>
      <w:lvlText w:val="%1"/>
      <w:lvlJc w:val="left"/>
      <w:pPr>
        <w:ind w:left="2273" w:hanging="1013"/>
        <w:jc w:val="left"/>
      </w:pPr>
      <w:rPr>
        <w:rFonts w:hint="default"/>
        <w:lang w:val="en-US" w:eastAsia="en-US" w:bidi="ar-SA"/>
      </w:rPr>
    </w:lvl>
    <w:lvl w:ilvl="1">
      <w:start w:val="1"/>
      <w:numFmt w:val="decimal"/>
      <w:lvlText w:val="%1.%2"/>
      <w:lvlJc w:val="left"/>
      <w:pPr>
        <w:ind w:left="2273" w:hanging="1013"/>
        <w:jc w:val="left"/>
      </w:pPr>
      <w:rPr>
        <w:rFonts w:ascii="Calibri" w:eastAsia="Calibri" w:hAnsi="Calibri" w:cs="Calibri" w:hint="default"/>
        <w:b/>
        <w:bCs/>
        <w:i w:val="0"/>
        <w:iCs w:val="0"/>
        <w:spacing w:val="-2"/>
        <w:w w:val="100"/>
        <w:sz w:val="22"/>
        <w:szCs w:val="22"/>
        <w:lang w:val="en-US" w:eastAsia="en-US" w:bidi="ar-SA"/>
      </w:rPr>
    </w:lvl>
    <w:lvl w:ilvl="2">
      <w:start w:val="1"/>
      <w:numFmt w:val="decimal"/>
      <w:lvlText w:val="%1.%2.%3"/>
      <w:lvlJc w:val="left"/>
      <w:pPr>
        <w:ind w:left="1980" w:hanging="720"/>
        <w:jc w:val="left"/>
      </w:pPr>
      <w:rPr>
        <w:rFonts w:ascii="Calibri" w:eastAsia="Calibri" w:hAnsi="Calibri" w:cs="Calibri" w:hint="default"/>
        <w:b w:val="0"/>
        <w:bCs w:val="0"/>
        <w:i w:val="0"/>
        <w:iCs w:val="0"/>
        <w:spacing w:val="0"/>
        <w:w w:val="100"/>
        <w:sz w:val="22"/>
        <w:szCs w:val="22"/>
        <w:lang w:val="en-US" w:eastAsia="en-US" w:bidi="ar-SA"/>
      </w:rPr>
    </w:lvl>
    <w:lvl w:ilvl="3">
      <w:numFmt w:val="bullet"/>
      <w:lvlText w:val="•"/>
      <w:lvlJc w:val="left"/>
      <w:pPr>
        <w:ind w:left="4333" w:hanging="720"/>
      </w:pPr>
      <w:rPr>
        <w:rFonts w:hint="default"/>
        <w:lang w:val="en-US" w:eastAsia="en-US" w:bidi="ar-SA"/>
      </w:rPr>
    </w:lvl>
    <w:lvl w:ilvl="4">
      <w:numFmt w:val="bullet"/>
      <w:lvlText w:val="•"/>
      <w:lvlJc w:val="left"/>
      <w:pPr>
        <w:ind w:left="5360" w:hanging="720"/>
      </w:pPr>
      <w:rPr>
        <w:rFonts w:hint="default"/>
        <w:lang w:val="en-US" w:eastAsia="en-US" w:bidi="ar-SA"/>
      </w:rPr>
    </w:lvl>
    <w:lvl w:ilvl="5">
      <w:numFmt w:val="bullet"/>
      <w:lvlText w:val="•"/>
      <w:lvlJc w:val="left"/>
      <w:pPr>
        <w:ind w:left="6386" w:hanging="720"/>
      </w:pPr>
      <w:rPr>
        <w:rFonts w:hint="default"/>
        <w:lang w:val="en-US" w:eastAsia="en-US" w:bidi="ar-SA"/>
      </w:rPr>
    </w:lvl>
    <w:lvl w:ilvl="6">
      <w:numFmt w:val="bullet"/>
      <w:lvlText w:val="•"/>
      <w:lvlJc w:val="left"/>
      <w:pPr>
        <w:ind w:left="7413" w:hanging="720"/>
      </w:pPr>
      <w:rPr>
        <w:rFonts w:hint="default"/>
        <w:lang w:val="en-US" w:eastAsia="en-US" w:bidi="ar-SA"/>
      </w:rPr>
    </w:lvl>
    <w:lvl w:ilvl="7">
      <w:numFmt w:val="bullet"/>
      <w:lvlText w:val="•"/>
      <w:lvlJc w:val="left"/>
      <w:pPr>
        <w:ind w:left="8440" w:hanging="720"/>
      </w:pPr>
      <w:rPr>
        <w:rFonts w:hint="default"/>
        <w:lang w:val="en-US" w:eastAsia="en-US" w:bidi="ar-SA"/>
      </w:rPr>
    </w:lvl>
    <w:lvl w:ilvl="8">
      <w:numFmt w:val="bullet"/>
      <w:lvlText w:val="•"/>
      <w:lvlJc w:val="left"/>
      <w:pPr>
        <w:ind w:left="9466" w:hanging="720"/>
      </w:pPr>
      <w:rPr>
        <w:rFonts w:hint="default"/>
        <w:lang w:val="en-US" w:eastAsia="en-US" w:bidi="ar-SA"/>
      </w:rPr>
    </w:lvl>
  </w:abstractNum>
  <w:abstractNum w:abstractNumId="5">
    <w:nsid w:val="44924DC3"/>
    <w:multiLevelType w:val="hybridMultilevel"/>
    <w:tmpl w:val="E6E69910"/>
    <w:lvl w:ilvl="0" w:tplc="711CBBC6">
      <w:start w:val="1"/>
      <w:numFmt w:val="decimal"/>
      <w:lvlText w:val=".%1"/>
      <w:lvlJc w:val="left"/>
      <w:pPr>
        <w:ind w:left="1399" w:hanging="269"/>
        <w:jc w:val="left"/>
      </w:pPr>
      <w:rPr>
        <w:rFonts w:ascii="Calibri" w:eastAsia="Calibri" w:hAnsi="Calibri" w:cs="Calibri" w:hint="default"/>
        <w:b w:val="0"/>
        <w:bCs w:val="0"/>
        <w:i w:val="0"/>
        <w:iCs w:val="0"/>
        <w:spacing w:val="-1"/>
        <w:w w:val="100"/>
        <w:sz w:val="22"/>
        <w:szCs w:val="22"/>
        <w:lang w:val="en-US" w:eastAsia="en-US" w:bidi="ar-SA"/>
      </w:rPr>
    </w:lvl>
    <w:lvl w:ilvl="1" w:tplc="0C5C96B4">
      <w:numFmt w:val="bullet"/>
      <w:lvlText w:val="•"/>
      <w:lvlJc w:val="left"/>
      <w:pPr>
        <w:ind w:left="2412" w:hanging="269"/>
      </w:pPr>
      <w:rPr>
        <w:rFonts w:hint="default"/>
        <w:lang w:val="en-US" w:eastAsia="en-US" w:bidi="ar-SA"/>
      </w:rPr>
    </w:lvl>
    <w:lvl w:ilvl="2" w:tplc="FFCE4F30">
      <w:numFmt w:val="bullet"/>
      <w:lvlText w:val="•"/>
      <w:lvlJc w:val="left"/>
      <w:pPr>
        <w:ind w:left="3424" w:hanging="269"/>
      </w:pPr>
      <w:rPr>
        <w:rFonts w:hint="default"/>
        <w:lang w:val="en-US" w:eastAsia="en-US" w:bidi="ar-SA"/>
      </w:rPr>
    </w:lvl>
    <w:lvl w:ilvl="3" w:tplc="5D90F04A">
      <w:numFmt w:val="bullet"/>
      <w:lvlText w:val="•"/>
      <w:lvlJc w:val="left"/>
      <w:pPr>
        <w:ind w:left="4436" w:hanging="269"/>
      </w:pPr>
      <w:rPr>
        <w:rFonts w:hint="default"/>
        <w:lang w:val="en-US" w:eastAsia="en-US" w:bidi="ar-SA"/>
      </w:rPr>
    </w:lvl>
    <w:lvl w:ilvl="4" w:tplc="0026F3C8">
      <w:numFmt w:val="bullet"/>
      <w:lvlText w:val="•"/>
      <w:lvlJc w:val="left"/>
      <w:pPr>
        <w:ind w:left="5448" w:hanging="269"/>
      </w:pPr>
      <w:rPr>
        <w:rFonts w:hint="default"/>
        <w:lang w:val="en-US" w:eastAsia="en-US" w:bidi="ar-SA"/>
      </w:rPr>
    </w:lvl>
    <w:lvl w:ilvl="5" w:tplc="047EBCE6">
      <w:numFmt w:val="bullet"/>
      <w:lvlText w:val="•"/>
      <w:lvlJc w:val="left"/>
      <w:pPr>
        <w:ind w:left="6460" w:hanging="269"/>
      </w:pPr>
      <w:rPr>
        <w:rFonts w:hint="default"/>
        <w:lang w:val="en-US" w:eastAsia="en-US" w:bidi="ar-SA"/>
      </w:rPr>
    </w:lvl>
    <w:lvl w:ilvl="6" w:tplc="46B6246E">
      <w:numFmt w:val="bullet"/>
      <w:lvlText w:val="•"/>
      <w:lvlJc w:val="left"/>
      <w:pPr>
        <w:ind w:left="7472" w:hanging="269"/>
      </w:pPr>
      <w:rPr>
        <w:rFonts w:hint="default"/>
        <w:lang w:val="en-US" w:eastAsia="en-US" w:bidi="ar-SA"/>
      </w:rPr>
    </w:lvl>
    <w:lvl w:ilvl="7" w:tplc="14CE71E6">
      <w:numFmt w:val="bullet"/>
      <w:lvlText w:val="•"/>
      <w:lvlJc w:val="left"/>
      <w:pPr>
        <w:ind w:left="8484" w:hanging="269"/>
      </w:pPr>
      <w:rPr>
        <w:rFonts w:hint="default"/>
        <w:lang w:val="en-US" w:eastAsia="en-US" w:bidi="ar-SA"/>
      </w:rPr>
    </w:lvl>
    <w:lvl w:ilvl="8" w:tplc="F3C4478E">
      <w:numFmt w:val="bullet"/>
      <w:lvlText w:val="•"/>
      <w:lvlJc w:val="left"/>
      <w:pPr>
        <w:ind w:left="9496" w:hanging="269"/>
      </w:pPr>
      <w:rPr>
        <w:rFonts w:hint="default"/>
        <w:lang w:val="en-US" w:eastAsia="en-US" w:bidi="ar-SA"/>
      </w:rPr>
    </w:lvl>
  </w:abstractNum>
  <w:abstractNum w:abstractNumId="6">
    <w:nsid w:val="45DF46CF"/>
    <w:multiLevelType w:val="multilevel"/>
    <w:tmpl w:val="6BEA71B8"/>
    <w:lvl w:ilvl="0">
      <w:start w:val="1"/>
      <w:numFmt w:val="decimal"/>
      <w:lvlText w:val="%1"/>
      <w:lvlJc w:val="left"/>
      <w:pPr>
        <w:ind w:left="1620" w:hanging="284"/>
        <w:jc w:val="left"/>
      </w:pPr>
      <w:rPr>
        <w:rFonts w:hint="default"/>
        <w:lang w:val="en-US" w:eastAsia="en-US" w:bidi="ar-SA"/>
      </w:rPr>
    </w:lvl>
    <w:lvl w:ilvl="1">
      <w:start w:val="1"/>
      <w:numFmt w:val="decimal"/>
      <w:lvlText w:val="%1.%2"/>
      <w:lvlJc w:val="left"/>
      <w:pPr>
        <w:ind w:left="1620" w:hanging="284"/>
        <w:jc w:val="left"/>
      </w:pPr>
      <w:rPr>
        <w:rFonts w:ascii="Calibri" w:eastAsia="Calibri" w:hAnsi="Calibri" w:cs="Calibri" w:hint="default"/>
        <w:b/>
        <w:bCs/>
        <w:i w:val="0"/>
        <w:iCs w:val="0"/>
        <w:spacing w:val="-3"/>
        <w:w w:val="99"/>
        <w:sz w:val="20"/>
        <w:szCs w:val="20"/>
        <w:lang w:val="en-US" w:eastAsia="en-US" w:bidi="ar-SA"/>
      </w:rPr>
    </w:lvl>
    <w:lvl w:ilvl="2">
      <w:numFmt w:val="bullet"/>
      <w:lvlText w:val="•"/>
      <w:lvlJc w:val="left"/>
      <w:pPr>
        <w:ind w:left="3600" w:hanging="284"/>
      </w:pPr>
      <w:rPr>
        <w:rFonts w:hint="default"/>
        <w:lang w:val="en-US" w:eastAsia="en-US" w:bidi="ar-SA"/>
      </w:rPr>
    </w:lvl>
    <w:lvl w:ilvl="3">
      <w:numFmt w:val="bullet"/>
      <w:lvlText w:val="•"/>
      <w:lvlJc w:val="left"/>
      <w:pPr>
        <w:ind w:left="4590" w:hanging="284"/>
      </w:pPr>
      <w:rPr>
        <w:rFonts w:hint="default"/>
        <w:lang w:val="en-US" w:eastAsia="en-US" w:bidi="ar-SA"/>
      </w:rPr>
    </w:lvl>
    <w:lvl w:ilvl="4">
      <w:numFmt w:val="bullet"/>
      <w:lvlText w:val="•"/>
      <w:lvlJc w:val="left"/>
      <w:pPr>
        <w:ind w:left="5580" w:hanging="284"/>
      </w:pPr>
      <w:rPr>
        <w:rFonts w:hint="default"/>
        <w:lang w:val="en-US" w:eastAsia="en-US" w:bidi="ar-SA"/>
      </w:rPr>
    </w:lvl>
    <w:lvl w:ilvl="5">
      <w:numFmt w:val="bullet"/>
      <w:lvlText w:val="•"/>
      <w:lvlJc w:val="left"/>
      <w:pPr>
        <w:ind w:left="6570" w:hanging="284"/>
      </w:pPr>
      <w:rPr>
        <w:rFonts w:hint="default"/>
        <w:lang w:val="en-US" w:eastAsia="en-US" w:bidi="ar-SA"/>
      </w:rPr>
    </w:lvl>
    <w:lvl w:ilvl="6">
      <w:numFmt w:val="bullet"/>
      <w:lvlText w:val="•"/>
      <w:lvlJc w:val="left"/>
      <w:pPr>
        <w:ind w:left="7560" w:hanging="284"/>
      </w:pPr>
      <w:rPr>
        <w:rFonts w:hint="default"/>
        <w:lang w:val="en-US" w:eastAsia="en-US" w:bidi="ar-SA"/>
      </w:rPr>
    </w:lvl>
    <w:lvl w:ilvl="7">
      <w:numFmt w:val="bullet"/>
      <w:lvlText w:val="•"/>
      <w:lvlJc w:val="left"/>
      <w:pPr>
        <w:ind w:left="8550" w:hanging="284"/>
      </w:pPr>
      <w:rPr>
        <w:rFonts w:hint="default"/>
        <w:lang w:val="en-US" w:eastAsia="en-US" w:bidi="ar-SA"/>
      </w:rPr>
    </w:lvl>
    <w:lvl w:ilvl="8">
      <w:numFmt w:val="bullet"/>
      <w:lvlText w:val="•"/>
      <w:lvlJc w:val="left"/>
      <w:pPr>
        <w:ind w:left="9540" w:hanging="284"/>
      </w:pPr>
      <w:rPr>
        <w:rFonts w:hint="default"/>
        <w:lang w:val="en-US" w:eastAsia="en-US" w:bidi="ar-SA"/>
      </w:rPr>
    </w:lvl>
  </w:abstractNum>
  <w:abstractNum w:abstractNumId="7">
    <w:nsid w:val="486A536B"/>
    <w:multiLevelType w:val="hybridMultilevel"/>
    <w:tmpl w:val="097C32C8"/>
    <w:lvl w:ilvl="0" w:tplc="7786CF4E">
      <w:start w:val="1"/>
      <w:numFmt w:val="decimal"/>
      <w:lvlText w:val=".%1"/>
      <w:lvlJc w:val="left"/>
      <w:pPr>
        <w:ind w:left="1529" w:hanging="269"/>
        <w:jc w:val="left"/>
      </w:pPr>
      <w:rPr>
        <w:rFonts w:ascii="Calibri" w:eastAsia="Calibri" w:hAnsi="Calibri" w:cs="Calibri" w:hint="default"/>
        <w:b w:val="0"/>
        <w:bCs w:val="0"/>
        <w:i w:val="0"/>
        <w:iCs w:val="0"/>
        <w:spacing w:val="-1"/>
        <w:w w:val="100"/>
        <w:sz w:val="22"/>
        <w:szCs w:val="22"/>
        <w:lang w:val="en-US" w:eastAsia="en-US" w:bidi="ar-SA"/>
      </w:rPr>
    </w:lvl>
    <w:lvl w:ilvl="1" w:tplc="8BB05464">
      <w:numFmt w:val="bullet"/>
      <w:lvlText w:val="•"/>
      <w:lvlJc w:val="left"/>
      <w:pPr>
        <w:ind w:left="2520" w:hanging="269"/>
      </w:pPr>
      <w:rPr>
        <w:rFonts w:hint="default"/>
        <w:lang w:val="en-US" w:eastAsia="en-US" w:bidi="ar-SA"/>
      </w:rPr>
    </w:lvl>
    <w:lvl w:ilvl="2" w:tplc="DB6A1F44">
      <w:numFmt w:val="bullet"/>
      <w:lvlText w:val="•"/>
      <w:lvlJc w:val="left"/>
      <w:pPr>
        <w:ind w:left="3520" w:hanging="269"/>
      </w:pPr>
      <w:rPr>
        <w:rFonts w:hint="default"/>
        <w:lang w:val="en-US" w:eastAsia="en-US" w:bidi="ar-SA"/>
      </w:rPr>
    </w:lvl>
    <w:lvl w:ilvl="3" w:tplc="FB101CB6">
      <w:numFmt w:val="bullet"/>
      <w:lvlText w:val="•"/>
      <w:lvlJc w:val="left"/>
      <w:pPr>
        <w:ind w:left="4520" w:hanging="269"/>
      </w:pPr>
      <w:rPr>
        <w:rFonts w:hint="default"/>
        <w:lang w:val="en-US" w:eastAsia="en-US" w:bidi="ar-SA"/>
      </w:rPr>
    </w:lvl>
    <w:lvl w:ilvl="4" w:tplc="B7362718">
      <w:numFmt w:val="bullet"/>
      <w:lvlText w:val="•"/>
      <w:lvlJc w:val="left"/>
      <w:pPr>
        <w:ind w:left="5520" w:hanging="269"/>
      </w:pPr>
      <w:rPr>
        <w:rFonts w:hint="default"/>
        <w:lang w:val="en-US" w:eastAsia="en-US" w:bidi="ar-SA"/>
      </w:rPr>
    </w:lvl>
    <w:lvl w:ilvl="5" w:tplc="113462CC">
      <w:numFmt w:val="bullet"/>
      <w:lvlText w:val="•"/>
      <w:lvlJc w:val="left"/>
      <w:pPr>
        <w:ind w:left="6520" w:hanging="269"/>
      </w:pPr>
      <w:rPr>
        <w:rFonts w:hint="default"/>
        <w:lang w:val="en-US" w:eastAsia="en-US" w:bidi="ar-SA"/>
      </w:rPr>
    </w:lvl>
    <w:lvl w:ilvl="6" w:tplc="C3B68FFC">
      <w:numFmt w:val="bullet"/>
      <w:lvlText w:val="•"/>
      <w:lvlJc w:val="left"/>
      <w:pPr>
        <w:ind w:left="7520" w:hanging="269"/>
      </w:pPr>
      <w:rPr>
        <w:rFonts w:hint="default"/>
        <w:lang w:val="en-US" w:eastAsia="en-US" w:bidi="ar-SA"/>
      </w:rPr>
    </w:lvl>
    <w:lvl w:ilvl="7" w:tplc="523E7D52">
      <w:numFmt w:val="bullet"/>
      <w:lvlText w:val="•"/>
      <w:lvlJc w:val="left"/>
      <w:pPr>
        <w:ind w:left="8520" w:hanging="269"/>
      </w:pPr>
      <w:rPr>
        <w:rFonts w:hint="default"/>
        <w:lang w:val="en-US" w:eastAsia="en-US" w:bidi="ar-SA"/>
      </w:rPr>
    </w:lvl>
    <w:lvl w:ilvl="8" w:tplc="2C58ADC4">
      <w:numFmt w:val="bullet"/>
      <w:lvlText w:val="•"/>
      <w:lvlJc w:val="left"/>
      <w:pPr>
        <w:ind w:left="9520" w:hanging="269"/>
      </w:pPr>
      <w:rPr>
        <w:rFonts w:hint="default"/>
        <w:lang w:val="en-US" w:eastAsia="en-US" w:bidi="ar-SA"/>
      </w:rPr>
    </w:lvl>
  </w:abstractNum>
  <w:abstractNum w:abstractNumId="8">
    <w:nsid w:val="565012C0"/>
    <w:multiLevelType w:val="multilevel"/>
    <w:tmpl w:val="1E76DC1C"/>
    <w:lvl w:ilvl="0">
      <w:start w:val="4"/>
      <w:numFmt w:val="decimal"/>
      <w:lvlText w:val="%1"/>
      <w:lvlJc w:val="left"/>
      <w:pPr>
        <w:ind w:left="1080" w:hanging="361"/>
        <w:jc w:val="left"/>
      </w:pPr>
      <w:rPr>
        <w:rFonts w:hint="default"/>
        <w:lang w:val="en-US" w:eastAsia="en-US" w:bidi="ar-SA"/>
      </w:rPr>
    </w:lvl>
    <w:lvl w:ilvl="1">
      <w:start w:val="1"/>
      <w:numFmt w:val="decimal"/>
      <w:lvlText w:val="%1.%2."/>
      <w:lvlJc w:val="left"/>
      <w:pPr>
        <w:ind w:left="1080" w:hanging="361"/>
        <w:jc w:val="left"/>
      </w:pPr>
      <w:rPr>
        <w:rFonts w:ascii="Calibri" w:eastAsia="Calibri" w:hAnsi="Calibri" w:cs="Calibri" w:hint="default"/>
        <w:b w:val="0"/>
        <w:bCs w:val="0"/>
        <w:i w:val="0"/>
        <w:iCs w:val="0"/>
        <w:spacing w:val="-1"/>
        <w:w w:val="100"/>
        <w:sz w:val="22"/>
        <w:szCs w:val="22"/>
        <w:lang w:val="en-US" w:eastAsia="en-US" w:bidi="ar-SA"/>
      </w:rPr>
    </w:lvl>
    <w:lvl w:ilvl="2">
      <w:numFmt w:val="bullet"/>
      <w:lvlText w:val="•"/>
      <w:lvlJc w:val="left"/>
      <w:pPr>
        <w:ind w:left="3168" w:hanging="361"/>
      </w:pPr>
      <w:rPr>
        <w:rFonts w:hint="default"/>
        <w:lang w:val="en-US" w:eastAsia="en-US" w:bidi="ar-SA"/>
      </w:rPr>
    </w:lvl>
    <w:lvl w:ilvl="3">
      <w:numFmt w:val="bullet"/>
      <w:lvlText w:val="•"/>
      <w:lvlJc w:val="left"/>
      <w:pPr>
        <w:ind w:left="4212" w:hanging="361"/>
      </w:pPr>
      <w:rPr>
        <w:rFonts w:hint="default"/>
        <w:lang w:val="en-US" w:eastAsia="en-US" w:bidi="ar-SA"/>
      </w:rPr>
    </w:lvl>
    <w:lvl w:ilvl="4">
      <w:numFmt w:val="bullet"/>
      <w:lvlText w:val="•"/>
      <w:lvlJc w:val="left"/>
      <w:pPr>
        <w:ind w:left="5256" w:hanging="361"/>
      </w:pPr>
      <w:rPr>
        <w:rFonts w:hint="default"/>
        <w:lang w:val="en-US" w:eastAsia="en-US" w:bidi="ar-SA"/>
      </w:rPr>
    </w:lvl>
    <w:lvl w:ilvl="5">
      <w:numFmt w:val="bullet"/>
      <w:lvlText w:val="•"/>
      <w:lvlJc w:val="left"/>
      <w:pPr>
        <w:ind w:left="6300" w:hanging="361"/>
      </w:pPr>
      <w:rPr>
        <w:rFonts w:hint="default"/>
        <w:lang w:val="en-US" w:eastAsia="en-US" w:bidi="ar-SA"/>
      </w:rPr>
    </w:lvl>
    <w:lvl w:ilvl="6">
      <w:numFmt w:val="bullet"/>
      <w:lvlText w:val="•"/>
      <w:lvlJc w:val="left"/>
      <w:pPr>
        <w:ind w:left="7344" w:hanging="361"/>
      </w:pPr>
      <w:rPr>
        <w:rFonts w:hint="default"/>
        <w:lang w:val="en-US" w:eastAsia="en-US" w:bidi="ar-SA"/>
      </w:rPr>
    </w:lvl>
    <w:lvl w:ilvl="7">
      <w:numFmt w:val="bullet"/>
      <w:lvlText w:val="•"/>
      <w:lvlJc w:val="left"/>
      <w:pPr>
        <w:ind w:left="8388" w:hanging="361"/>
      </w:pPr>
      <w:rPr>
        <w:rFonts w:hint="default"/>
        <w:lang w:val="en-US" w:eastAsia="en-US" w:bidi="ar-SA"/>
      </w:rPr>
    </w:lvl>
    <w:lvl w:ilvl="8">
      <w:numFmt w:val="bullet"/>
      <w:lvlText w:val="•"/>
      <w:lvlJc w:val="left"/>
      <w:pPr>
        <w:ind w:left="9432" w:hanging="361"/>
      </w:pPr>
      <w:rPr>
        <w:rFonts w:hint="default"/>
        <w:lang w:val="en-US" w:eastAsia="en-US" w:bidi="ar-SA"/>
      </w:rPr>
    </w:lvl>
  </w:abstractNum>
  <w:abstractNum w:abstractNumId="9">
    <w:nsid w:val="569856B9"/>
    <w:multiLevelType w:val="multilevel"/>
    <w:tmpl w:val="7F9C1E92"/>
    <w:lvl w:ilvl="0">
      <w:start w:val="2"/>
      <w:numFmt w:val="decimal"/>
      <w:lvlText w:val="%1"/>
      <w:lvlJc w:val="left"/>
      <w:pPr>
        <w:ind w:left="1399" w:hanging="284"/>
        <w:jc w:val="left"/>
      </w:pPr>
      <w:rPr>
        <w:rFonts w:hint="default"/>
        <w:lang w:val="en-US" w:eastAsia="en-US" w:bidi="ar-SA"/>
      </w:rPr>
    </w:lvl>
    <w:lvl w:ilvl="1">
      <w:start w:val="1"/>
      <w:numFmt w:val="decimal"/>
      <w:lvlText w:val="%1.%2"/>
      <w:lvlJc w:val="left"/>
      <w:pPr>
        <w:ind w:left="1399" w:hanging="284"/>
        <w:jc w:val="left"/>
      </w:pPr>
      <w:rPr>
        <w:rFonts w:ascii="Calibri" w:eastAsia="Calibri" w:hAnsi="Calibri" w:cs="Calibri" w:hint="default"/>
        <w:b/>
        <w:bCs/>
        <w:i w:val="0"/>
        <w:iCs w:val="0"/>
        <w:spacing w:val="-3"/>
        <w:w w:val="99"/>
        <w:sz w:val="20"/>
        <w:szCs w:val="20"/>
        <w:lang w:val="en-US" w:eastAsia="en-US" w:bidi="ar-SA"/>
      </w:rPr>
    </w:lvl>
    <w:lvl w:ilvl="2">
      <w:start w:val="1"/>
      <w:numFmt w:val="lowerLetter"/>
      <w:lvlText w:val="(%3)"/>
      <w:lvlJc w:val="left"/>
      <w:pPr>
        <w:ind w:left="3005" w:hanging="1174"/>
        <w:jc w:val="left"/>
      </w:pPr>
      <w:rPr>
        <w:rFonts w:ascii="Calibri" w:eastAsia="Calibri" w:hAnsi="Calibri" w:cs="Calibri" w:hint="default"/>
        <w:b w:val="0"/>
        <w:bCs w:val="0"/>
        <w:i w:val="0"/>
        <w:iCs w:val="0"/>
        <w:spacing w:val="-3"/>
        <w:w w:val="100"/>
        <w:sz w:val="22"/>
        <w:szCs w:val="22"/>
        <w:lang w:val="en-US" w:eastAsia="en-US" w:bidi="ar-SA"/>
      </w:rPr>
    </w:lvl>
    <w:lvl w:ilvl="3">
      <w:numFmt w:val="bullet"/>
      <w:lvlText w:val="•"/>
      <w:lvlJc w:val="left"/>
      <w:pPr>
        <w:ind w:left="4893" w:hanging="1174"/>
      </w:pPr>
      <w:rPr>
        <w:rFonts w:hint="default"/>
        <w:lang w:val="en-US" w:eastAsia="en-US" w:bidi="ar-SA"/>
      </w:rPr>
    </w:lvl>
    <w:lvl w:ilvl="4">
      <w:numFmt w:val="bullet"/>
      <w:lvlText w:val="•"/>
      <w:lvlJc w:val="left"/>
      <w:pPr>
        <w:ind w:left="5840" w:hanging="1174"/>
      </w:pPr>
      <w:rPr>
        <w:rFonts w:hint="default"/>
        <w:lang w:val="en-US" w:eastAsia="en-US" w:bidi="ar-SA"/>
      </w:rPr>
    </w:lvl>
    <w:lvl w:ilvl="5">
      <w:numFmt w:val="bullet"/>
      <w:lvlText w:val="•"/>
      <w:lvlJc w:val="left"/>
      <w:pPr>
        <w:ind w:left="6786" w:hanging="1174"/>
      </w:pPr>
      <w:rPr>
        <w:rFonts w:hint="default"/>
        <w:lang w:val="en-US" w:eastAsia="en-US" w:bidi="ar-SA"/>
      </w:rPr>
    </w:lvl>
    <w:lvl w:ilvl="6">
      <w:numFmt w:val="bullet"/>
      <w:lvlText w:val="•"/>
      <w:lvlJc w:val="left"/>
      <w:pPr>
        <w:ind w:left="7733" w:hanging="1174"/>
      </w:pPr>
      <w:rPr>
        <w:rFonts w:hint="default"/>
        <w:lang w:val="en-US" w:eastAsia="en-US" w:bidi="ar-SA"/>
      </w:rPr>
    </w:lvl>
    <w:lvl w:ilvl="7">
      <w:numFmt w:val="bullet"/>
      <w:lvlText w:val="•"/>
      <w:lvlJc w:val="left"/>
      <w:pPr>
        <w:ind w:left="8680" w:hanging="1174"/>
      </w:pPr>
      <w:rPr>
        <w:rFonts w:hint="default"/>
        <w:lang w:val="en-US" w:eastAsia="en-US" w:bidi="ar-SA"/>
      </w:rPr>
    </w:lvl>
    <w:lvl w:ilvl="8">
      <w:numFmt w:val="bullet"/>
      <w:lvlText w:val="•"/>
      <w:lvlJc w:val="left"/>
      <w:pPr>
        <w:ind w:left="9626" w:hanging="1174"/>
      </w:pPr>
      <w:rPr>
        <w:rFonts w:hint="default"/>
        <w:lang w:val="en-US" w:eastAsia="en-US" w:bidi="ar-SA"/>
      </w:rPr>
    </w:lvl>
  </w:abstractNum>
  <w:abstractNum w:abstractNumId="10">
    <w:nsid w:val="68234C8E"/>
    <w:multiLevelType w:val="hybridMultilevel"/>
    <w:tmpl w:val="688C18C6"/>
    <w:lvl w:ilvl="0" w:tplc="CA641C5E">
      <w:start w:val="9"/>
      <w:numFmt w:val="decimal"/>
      <w:lvlText w:val="%1."/>
      <w:lvlJc w:val="left"/>
      <w:pPr>
        <w:ind w:left="1049" w:hanging="216"/>
        <w:jc w:val="left"/>
      </w:pPr>
      <w:rPr>
        <w:rFonts w:ascii="Calibri" w:eastAsia="Calibri" w:hAnsi="Calibri" w:cs="Calibri" w:hint="default"/>
        <w:b/>
        <w:bCs/>
        <w:i w:val="0"/>
        <w:iCs w:val="0"/>
        <w:spacing w:val="0"/>
        <w:w w:val="100"/>
        <w:sz w:val="22"/>
        <w:szCs w:val="22"/>
        <w:lang w:val="en-US" w:eastAsia="en-US" w:bidi="ar-SA"/>
      </w:rPr>
    </w:lvl>
    <w:lvl w:ilvl="1" w:tplc="B33A4B94">
      <w:numFmt w:val="bullet"/>
      <w:lvlText w:val=""/>
      <w:lvlJc w:val="left"/>
      <w:pPr>
        <w:ind w:left="1440" w:hanging="360"/>
      </w:pPr>
      <w:rPr>
        <w:rFonts w:ascii="Symbol" w:eastAsia="Symbol" w:hAnsi="Symbol" w:cs="Symbol" w:hint="default"/>
        <w:b w:val="0"/>
        <w:bCs w:val="0"/>
        <w:i w:val="0"/>
        <w:iCs w:val="0"/>
        <w:spacing w:val="0"/>
        <w:w w:val="100"/>
        <w:sz w:val="22"/>
        <w:szCs w:val="22"/>
        <w:lang w:val="en-US" w:eastAsia="en-US" w:bidi="ar-SA"/>
      </w:rPr>
    </w:lvl>
    <w:lvl w:ilvl="2" w:tplc="E3EA164C">
      <w:numFmt w:val="bullet"/>
      <w:lvlText w:val="•"/>
      <w:lvlJc w:val="left"/>
      <w:pPr>
        <w:ind w:left="2560" w:hanging="360"/>
      </w:pPr>
      <w:rPr>
        <w:rFonts w:hint="default"/>
        <w:lang w:val="en-US" w:eastAsia="en-US" w:bidi="ar-SA"/>
      </w:rPr>
    </w:lvl>
    <w:lvl w:ilvl="3" w:tplc="C70A61A6">
      <w:numFmt w:val="bullet"/>
      <w:lvlText w:val="•"/>
      <w:lvlJc w:val="left"/>
      <w:pPr>
        <w:ind w:left="3680" w:hanging="360"/>
      </w:pPr>
      <w:rPr>
        <w:rFonts w:hint="default"/>
        <w:lang w:val="en-US" w:eastAsia="en-US" w:bidi="ar-SA"/>
      </w:rPr>
    </w:lvl>
    <w:lvl w:ilvl="4" w:tplc="81AAFE08">
      <w:numFmt w:val="bullet"/>
      <w:lvlText w:val="•"/>
      <w:lvlJc w:val="left"/>
      <w:pPr>
        <w:ind w:left="4800" w:hanging="360"/>
      </w:pPr>
      <w:rPr>
        <w:rFonts w:hint="default"/>
        <w:lang w:val="en-US" w:eastAsia="en-US" w:bidi="ar-SA"/>
      </w:rPr>
    </w:lvl>
    <w:lvl w:ilvl="5" w:tplc="1E24CB90">
      <w:numFmt w:val="bullet"/>
      <w:lvlText w:val="•"/>
      <w:lvlJc w:val="left"/>
      <w:pPr>
        <w:ind w:left="5920" w:hanging="360"/>
      </w:pPr>
      <w:rPr>
        <w:rFonts w:hint="default"/>
        <w:lang w:val="en-US" w:eastAsia="en-US" w:bidi="ar-SA"/>
      </w:rPr>
    </w:lvl>
    <w:lvl w:ilvl="6" w:tplc="F54E4622">
      <w:numFmt w:val="bullet"/>
      <w:lvlText w:val="•"/>
      <w:lvlJc w:val="left"/>
      <w:pPr>
        <w:ind w:left="7040" w:hanging="360"/>
      </w:pPr>
      <w:rPr>
        <w:rFonts w:hint="default"/>
        <w:lang w:val="en-US" w:eastAsia="en-US" w:bidi="ar-SA"/>
      </w:rPr>
    </w:lvl>
    <w:lvl w:ilvl="7" w:tplc="D83E5496">
      <w:numFmt w:val="bullet"/>
      <w:lvlText w:val="•"/>
      <w:lvlJc w:val="left"/>
      <w:pPr>
        <w:ind w:left="8160" w:hanging="360"/>
      </w:pPr>
      <w:rPr>
        <w:rFonts w:hint="default"/>
        <w:lang w:val="en-US" w:eastAsia="en-US" w:bidi="ar-SA"/>
      </w:rPr>
    </w:lvl>
    <w:lvl w:ilvl="8" w:tplc="68AABB12">
      <w:numFmt w:val="bullet"/>
      <w:lvlText w:val="•"/>
      <w:lvlJc w:val="left"/>
      <w:pPr>
        <w:ind w:left="9280" w:hanging="360"/>
      </w:pPr>
      <w:rPr>
        <w:rFonts w:hint="default"/>
        <w:lang w:val="en-US" w:eastAsia="en-US" w:bidi="ar-SA"/>
      </w:rPr>
    </w:lvl>
  </w:abstractNum>
  <w:abstractNum w:abstractNumId="11">
    <w:nsid w:val="6F7D66AD"/>
    <w:multiLevelType w:val="multilevel"/>
    <w:tmpl w:val="8E18D466"/>
    <w:lvl w:ilvl="0">
      <w:start w:val="6"/>
      <w:numFmt w:val="decimal"/>
      <w:lvlText w:val="%1"/>
      <w:lvlJc w:val="left"/>
      <w:pPr>
        <w:ind w:left="1399" w:hanging="1013"/>
        <w:jc w:val="left"/>
      </w:pPr>
      <w:rPr>
        <w:rFonts w:hint="default"/>
        <w:lang w:val="en-US" w:eastAsia="en-US" w:bidi="ar-SA"/>
      </w:rPr>
    </w:lvl>
    <w:lvl w:ilvl="1">
      <w:start w:val="1"/>
      <w:numFmt w:val="decimal"/>
      <w:lvlText w:val="%1.%2"/>
      <w:lvlJc w:val="left"/>
      <w:pPr>
        <w:ind w:left="1399" w:hanging="1013"/>
        <w:jc w:val="left"/>
      </w:pPr>
      <w:rPr>
        <w:rFonts w:ascii="Calibri" w:eastAsia="Calibri" w:hAnsi="Calibri" w:cs="Calibri" w:hint="default"/>
        <w:b/>
        <w:bCs/>
        <w:i w:val="0"/>
        <w:iCs w:val="0"/>
        <w:spacing w:val="-2"/>
        <w:w w:val="100"/>
        <w:sz w:val="22"/>
        <w:szCs w:val="22"/>
        <w:lang w:val="en-US" w:eastAsia="en-US" w:bidi="ar-SA"/>
      </w:rPr>
    </w:lvl>
    <w:lvl w:ilvl="2">
      <w:numFmt w:val="bullet"/>
      <w:lvlText w:val="•"/>
      <w:lvlJc w:val="left"/>
      <w:pPr>
        <w:ind w:left="3424" w:hanging="1013"/>
      </w:pPr>
      <w:rPr>
        <w:rFonts w:hint="default"/>
        <w:lang w:val="en-US" w:eastAsia="en-US" w:bidi="ar-SA"/>
      </w:rPr>
    </w:lvl>
    <w:lvl w:ilvl="3">
      <w:numFmt w:val="bullet"/>
      <w:lvlText w:val="•"/>
      <w:lvlJc w:val="left"/>
      <w:pPr>
        <w:ind w:left="4436" w:hanging="1013"/>
      </w:pPr>
      <w:rPr>
        <w:rFonts w:hint="default"/>
        <w:lang w:val="en-US" w:eastAsia="en-US" w:bidi="ar-SA"/>
      </w:rPr>
    </w:lvl>
    <w:lvl w:ilvl="4">
      <w:numFmt w:val="bullet"/>
      <w:lvlText w:val="•"/>
      <w:lvlJc w:val="left"/>
      <w:pPr>
        <w:ind w:left="5448" w:hanging="1013"/>
      </w:pPr>
      <w:rPr>
        <w:rFonts w:hint="default"/>
        <w:lang w:val="en-US" w:eastAsia="en-US" w:bidi="ar-SA"/>
      </w:rPr>
    </w:lvl>
    <w:lvl w:ilvl="5">
      <w:numFmt w:val="bullet"/>
      <w:lvlText w:val="•"/>
      <w:lvlJc w:val="left"/>
      <w:pPr>
        <w:ind w:left="6460" w:hanging="1013"/>
      </w:pPr>
      <w:rPr>
        <w:rFonts w:hint="default"/>
        <w:lang w:val="en-US" w:eastAsia="en-US" w:bidi="ar-SA"/>
      </w:rPr>
    </w:lvl>
    <w:lvl w:ilvl="6">
      <w:numFmt w:val="bullet"/>
      <w:lvlText w:val="•"/>
      <w:lvlJc w:val="left"/>
      <w:pPr>
        <w:ind w:left="7472" w:hanging="1013"/>
      </w:pPr>
      <w:rPr>
        <w:rFonts w:hint="default"/>
        <w:lang w:val="en-US" w:eastAsia="en-US" w:bidi="ar-SA"/>
      </w:rPr>
    </w:lvl>
    <w:lvl w:ilvl="7">
      <w:numFmt w:val="bullet"/>
      <w:lvlText w:val="•"/>
      <w:lvlJc w:val="left"/>
      <w:pPr>
        <w:ind w:left="8484" w:hanging="1013"/>
      </w:pPr>
      <w:rPr>
        <w:rFonts w:hint="default"/>
        <w:lang w:val="en-US" w:eastAsia="en-US" w:bidi="ar-SA"/>
      </w:rPr>
    </w:lvl>
    <w:lvl w:ilvl="8">
      <w:numFmt w:val="bullet"/>
      <w:lvlText w:val="•"/>
      <w:lvlJc w:val="left"/>
      <w:pPr>
        <w:ind w:left="9496" w:hanging="1013"/>
      </w:pPr>
      <w:rPr>
        <w:rFonts w:hint="default"/>
        <w:lang w:val="en-US" w:eastAsia="en-US" w:bidi="ar-SA"/>
      </w:rPr>
    </w:lvl>
  </w:abstractNum>
  <w:abstractNum w:abstractNumId="12">
    <w:nsid w:val="6F9745C3"/>
    <w:multiLevelType w:val="multilevel"/>
    <w:tmpl w:val="0172E87E"/>
    <w:lvl w:ilvl="0">
      <w:start w:val="3"/>
      <w:numFmt w:val="decimal"/>
      <w:lvlText w:val="%1"/>
      <w:lvlJc w:val="left"/>
      <w:pPr>
        <w:ind w:left="1399" w:hanging="284"/>
        <w:jc w:val="left"/>
      </w:pPr>
      <w:rPr>
        <w:rFonts w:hint="default"/>
        <w:lang w:val="en-US" w:eastAsia="en-US" w:bidi="ar-SA"/>
      </w:rPr>
    </w:lvl>
    <w:lvl w:ilvl="1">
      <w:start w:val="1"/>
      <w:numFmt w:val="decimal"/>
      <w:lvlText w:val="%1.%2"/>
      <w:lvlJc w:val="left"/>
      <w:pPr>
        <w:ind w:left="1399" w:hanging="284"/>
        <w:jc w:val="left"/>
      </w:pPr>
      <w:rPr>
        <w:rFonts w:ascii="Calibri" w:eastAsia="Calibri" w:hAnsi="Calibri" w:cs="Calibri" w:hint="default"/>
        <w:b/>
        <w:bCs/>
        <w:i w:val="0"/>
        <w:iCs w:val="0"/>
        <w:spacing w:val="-3"/>
        <w:w w:val="99"/>
        <w:sz w:val="20"/>
        <w:szCs w:val="20"/>
        <w:lang w:val="en-US" w:eastAsia="en-US" w:bidi="ar-SA"/>
      </w:rPr>
    </w:lvl>
    <w:lvl w:ilvl="2">
      <w:numFmt w:val="bullet"/>
      <w:lvlText w:val="•"/>
      <w:lvlJc w:val="left"/>
      <w:pPr>
        <w:ind w:left="3424" w:hanging="284"/>
      </w:pPr>
      <w:rPr>
        <w:rFonts w:hint="default"/>
        <w:lang w:val="en-US" w:eastAsia="en-US" w:bidi="ar-SA"/>
      </w:rPr>
    </w:lvl>
    <w:lvl w:ilvl="3">
      <w:numFmt w:val="bullet"/>
      <w:lvlText w:val="•"/>
      <w:lvlJc w:val="left"/>
      <w:pPr>
        <w:ind w:left="4436" w:hanging="284"/>
      </w:pPr>
      <w:rPr>
        <w:rFonts w:hint="default"/>
        <w:lang w:val="en-US" w:eastAsia="en-US" w:bidi="ar-SA"/>
      </w:rPr>
    </w:lvl>
    <w:lvl w:ilvl="4">
      <w:numFmt w:val="bullet"/>
      <w:lvlText w:val="•"/>
      <w:lvlJc w:val="left"/>
      <w:pPr>
        <w:ind w:left="5448" w:hanging="284"/>
      </w:pPr>
      <w:rPr>
        <w:rFonts w:hint="default"/>
        <w:lang w:val="en-US" w:eastAsia="en-US" w:bidi="ar-SA"/>
      </w:rPr>
    </w:lvl>
    <w:lvl w:ilvl="5">
      <w:numFmt w:val="bullet"/>
      <w:lvlText w:val="•"/>
      <w:lvlJc w:val="left"/>
      <w:pPr>
        <w:ind w:left="6460" w:hanging="284"/>
      </w:pPr>
      <w:rPr>
        <w:rFonts w:hint="default"/>
        <w:lang w:val="en-US" w:eastAsia="en-US" w:bidi="ar-SA"/>
      </w:rPr>
    </w:lvl>
    <w:lvl w:ilvl="6">
      <w:numFmt w:val="bullet"/>
      <w:lvlText w:val="•"/>
      <w:lvlJc w:val="left"/>
      <w:pPr>
        <w:ind w:left="7472" w:hanging="284"/>
      </w:pPr>
      <w:rPr>
        <w:rFonts w:hint="default"/>
        <w:lang w:val="en-US" w:eastAsia="en-US" w:bidi="ar-SA"/>
      </w:rPr>
    </w:lvl>
    <w:lvl w:ilvl="7">
      <w:numFmt w:val="bullet"/>
      <w:lvlText w:val="•"/>
      <w:lvlJc w:val="left"/>
      <w:pPr>
        <w:ind w:left="8484" w:hanging="284"/>
      </w:pPr>
      <w:rPr>
        <w:rFonts w:hint="default"/>
        <w:lang w:val="en-US" w:eastAsia="en-US" w:bidi="ar-SA"/>
      </w:rPr>
    </w:lvl>
    <w:lvl w:ilvl="8">
      <w:numFmt w:val="bullet"/>
      <w:lvlText w:val="•"/>
      <w:lvlJc w:val="left"/>
      <w:pPr>
        <w:ind w:left="9496" w:hanging="284"/>
      </w:pPr>
      <w:rPr>
        <w:rFonts w:hint="default"/>
        <w:lang w:val="en-US" w:eastAsia="en-US" w:bidi="ar-SA"/>
      </w:rPr>
    </w:lvl>
  </w:abstractNum>
  <w:abstractNum w:abstractNumId="13">
    <w:nsid w:val="740244A6"/>
    <w:multiLevelType w:val="hybridMultilevel"/>
    <w:tmpl w:val="8E9C7170"/>
    <w:lvl w:ilvl="0" w:tplc="57CEE9DA">
      <w:start w:val="1"/>
      <w:numFmt w:val="decimal"/>
      <w:lvlText w:val=".%1"/>
      <w:lvlJc w:val="left"/>
      <w:pPr>
        <w:ind w:left="1399" w:hanging="267"/>
        <w:jc w:val="left"/>
      </w:pPr>
      <w:rPr>
        <w:rFonts w:ascii="Calibri" w:eastAsia="Calibri" w:hAnsi="Calibri" w:cs="Calibri" w:hint="default"/>
        <w:b w:val="0"/>
        <w:bCs w:val="0"/>
        <w:i w:val="0"/>
        <w:iCs w:val="0"/>
        <w:spacing w:val="-1"/>
        <w:w w:val="100"/>
        <w:sz w:val="22"/>
        <w:szCs w:val="22"/>
        <w:lang w:val="en-US" w:eastAsia="en-US" w:bidi="ar-SA"/>
      </w:rPr>
    </w:lvl>
    <w:lvl w:ilvl="1" w:tplc="DCA414FA">
      <w:numFmt w:val="bullet"/>
      <w:lvlText w:val="•"/>
      <w:lvlJc w:val="left"/>
      <w:pPr>
        <w:ind w:left="2412" w:hanging="267"/>
      </w:pPr>
      <w:rPr>
        <w:rFonts w:hint="default"/>
        <w:lang w:val="en-US" w:eastAsia="en-US" w:bidi="ar-SA"/>
      </w:rPr>
    </w:lvl>
    <w:lvl w:ilvl="2" w:tplc="05920B42">
      <w:numFmt w:val="bullet"/>
      <w:lvlText w:val="•"/>
      <w:lvlJc w:val="left"/>
      <w:pPr>
        <w:ind w:left="3424" w:hanging="267"/>
      </w:pPr>
      <w:rPr>
        <w:rFonts w:hint="default"/>
        <w:lang w:val="en-US" w:eastAsia="en-US" w:bidi="ar-SA"/>
      </w:rPr>
    </w:lvl>
    <w:lvl w:ilvl="3" w:tplc="40C2AEA6">
      <w:numFmt w:val="bullet"/>
      <w:lvlText w:val="•"/>
      <w:lvlJc w:val="left"/>
      <w:pPr>
        <w:ind w:left="4436" w:hanging="267"/>
      </w:pPr>
      <w:rPr>
        <w:rFonts w:hint="default"/>
        <w:lang w:val="en-US" w:eastAsia="en-US" w:bidi="ar-SA"/>
      </w:rPr>
    </w:lvl>
    <w:lvl w:ilvl="4" w:tplc="872C0B70">
      <w:numFmt w:val="bullet"/>
      <w:lvlText w:val="•"/>
      <w:lvlJc w:val="left"/>
      <w:pPr>
        <w:ind w:left="5448" w:hanging="267"/>
      </w:pPr>
      <w:rPr>
        <w:rFonts w:hint="default"/>
        <w:lang w:val="en-US" w:eastAsia="en-US" w:bidi="ar-SA"/>
      </w:rPr>
    </w:lvl>
    <w:lvl w:ilvl="5" w:tplc="2C481B1C">
      <w:numFmt w:val="bullet"/>
      <w:lvlText w:val="•"/>
      <w:lvlJc w:val="left"/>
      <w:pPr>
        <w:ind w:left="6460" w:hanging="267"/>
      </w:pPr>
      <w:rPr>
        <w:rFonts w:hint="default"/>
        <w:lang w:val="en-US" w:eastAsia="en-US" w:bidi="ar-SA"/>
      </w:rPr>
    </w:lvl>
    <w:lvl w:ilvl="6" w:tplc="5F383AE2">
      <w:numFmt w:val="bullet"/>
      <w:lvlText w:val="•"/>
      <w:lvlJc w:val="left"/>
      <w:pPr>
        <w:ind w:left="7472" w:hanging="267"/>
      </w:pPr>
      <w:rPr>
        <w:rFonts w:hint="default"/>
        <w:lang w:val="en-US" w:eastAsia="en-US" w:bidi="ar-SA"/>
      </w:rPr>
    </w:lvl>
    <w:lvl w:ilvl="7" w:tplc="5ADE8CDA">
      <w:numFmt w:val="bullet"/>
      <w:lvlText w:val="•"/>
      <w:lvlJc w:val="left"/>
      <w:pPr>
        <w:ind w:left="8484" w:hanging="267"/>
      </w:pPr>
      <w:rPr>
        <w:rFonts w:hint="default"/>
        <w:lang w:val="en-US" w:eastAsia="en-US" w:bidi="ar-SA"/>
      </w:rPr>
    </w:lvl>
    <w:lvl w:ilvl="8" w:tplc="0B4826C6">
      <w:numFmt w:val="bullet"/>
      <w:lvlText w:val="•"/>
      <w:lvlJc w:val="left"/>
      <w:pPr>
        <w:ind w:left="9496" w:hanging="267"/>
      </w:pPr>
      <w:rPr>
        <w:rFonts w:hint="default"/>
        <w:lang w:val="en-US" w:eastAsia="en-US" w:bidi="ar-SA"/>
      </w:rPr>
    </w:lvl>
  </w:abstractNum>
  <w:abstractNum w:abstractNumId="14">
    <w:nsid w:val="74F35FE7"/>
    <w:multiLevelType w:val="hybridMultilevel"/>
    <w:tmpl w:val="CF50C75C"/>
    <w:lvl w:ilvl="0" w:tplc="8F2AA150">
      <w:start w:val="1"/>
      <w:numFmt w:val="decimal"/>
      <w:lvlText w:val=".%1"/>
      <w:lvlJc w:val="left"/>
      <w:pPr>
        <w:ind w:left="1529" w:hanging="269"/>
        <w:jc w:val="left"/>
      </w:pPr>
      <w:rPr>
        <w:rFonts w:ascii="Calibri" w:eastAsia="Calibri" w:hAnsi="Calibri" w:cs="Calibri" w:hint="default"/>
        <w:b w:val="0"/>
        <w:bCs w:val="0"/>
        <w:i w:val="0"/>
        <w:iCs w:val="0"/>
        <w:spacing w:val="-1"/>
        <w:w w:val="100"/>
        <w:sz w:val="22"/>
        <w:szCs w:val="22"/>
        <w:lang w:val="en-US" w:eastAsia="en-US" w:bidi="ar-SA"/>
      </w:rPr>
    </w:lvl>
    <w:lvl w:ilvl="1" w:tplc="EA36B3D4">
      <w:numFmt w:val="bullet"/>
      <w:lvlText w:val="•"/>
      <w:lvlJc w:val="left"/>
      <w:pPr>
        <w:ind w:left="2520" w:hanging="269"/>
      </w:pPr>
      <w:rPr>
        <w:rFonts w:hint="default"/>
        <w:lang w:val="en-US" w:eastAsia="en-US" w:bidi="ar-SA"/>
      </w:rPr>
    </w:lvl>
    <w:lvl w:ilvl="2" w:tplc="3904B28A">
      <w:numFmt w:val="bullet"/>
      <w:lvlText w:val="•"/>
      <w:lvlJc w:val="left"/>
      <w:pPr>
        <w:ind w:left="3520" w:hanging="269"/>
      </w:pPr>
      <w:rPr>
        <w:rFonts w:hint="default"/>
        <w:lang w:val="en-US" w:eastAsia="en-US" w:bidi="ar-SA"/>
      </w:rPr>
    </w:lvl>
    <w:lvl w:ilvl="3" w:tplc="DBA854EC">
      <w:numFmt w:val="bullet"/>
      <w:lvlText w:val="•"/>
      <w:lvlJc w:val="left"/>
      <w:pPr>
        <w:ind w:left="4520" w:hanging="269"/>
      </w:pPr>
      <w:rPr>
        <w:rFonts w:hint="default"/>
        <w:lang w:val="en-US" w:eastAsia="en-US" w:bidi="ar-SA"/>
      </w:rPr>
    </w:lvl>
    <w:lvl w:ilvl="4" w:tplc="40429CA4">
      <w:numFmt w:val="bullet"/>
      <w:lvlText w:val="•"/>
      <w:lvlJc w:val="left"/>
      <w:pPr>
        <w:ind w:left="5520" w:hanging="269"/>
      </w:pPr>
      <w:rPr>
        <w:rFonts w:hint="default"/>
        <w:lang w:val="en-US" w:eastAsia="en-US" w:bidi="ar-SA"/>
      </w:rPr>
    </w:lvl>
    <w:lvl w:ilvl="5" w:tplc="DA9C1482">
      <w:numFmt w:val="bullet"/>
      <w:lvlText w:val="•"/>
      <w:lvlJc w:val="left"/>
      <w:pPr>
        <w:ind w:left="6520" w:hanging="269"/>
      </w:pPr>
      <w:rPr>
        <w:rFonts w:hint="default"/>
        <w:lang w:val="en-US" w:eastAsia="en-US" w:bidi="ar-SA"/>
      </w:rPr>
    </w:lvl>
    <w:lvl w:ilvl="6" w:tplc="44027D5A">
      <w:numFmt w:val="bullet"/>
      <w:lvlText w:val="•"/>
      <w:lvlJc w:val="left"/>
      <w:pPr>
        <w:ind w:left="7520" w:hanging="269"/>
      </w:pPr>
      <w:rPr>
        <w:rFonts w:hint="default"/>
        <w:lang w:val="en-US" w:eastAsia="en-US" w:bidi="ar-SA"/>
      </w:rPr>
    </w:lvl>
    <w:lvl w:ilvl="7" w:tplc="444455B4">
      <w:numFmt w:val="bullet"/>
      <w:lvlText w:val="•"/>
      <w:lvlJc w:val="left"/>
      <w:pPr>
        <w:ind w:left="8520" w:hanging="269"/>
      </w:pPr>
      <w:rPr>
        <w:rFonts w:hint="default"/>
        <w:lang w:val="en-US" w:eastAsia="en-US" w:bidi="ar-SA"/>
      </w:rPr>
    </w:lvl>
    <w:lvl w:ilvl="8" w:tplc="2DCEBE76">
      <w:numFmt w:val="bullet"/>
      <w:lvlText w:val="•"/>
      <w:lvlJc w:val="left"/>
      <w:pPr>
        <w:ind w:left="9520" w:hanging="269"/>
      </w:pPr>
      <w:rPr>
        <w:rFonts w:hint="default"/>
        <w:lang w:val="en-US" w:eastAsia="en-US" w:bidi="ar-SA"/>
      </w:rPr>
    </w:lvl>
  </w:abstractNum>
  <w:abstractNum w:abstractNumId="15">
    <w:nsid w:val="76D21C4D"/>
    <w:multiLevelType w:val="hybridMultilevel"/>
    <w:tmpl w:val="FAECCEBA"/>
    <w:lvl w:ilvl="0" w:tplc="3E90963A">
      <w:start w:val="1"/>
      <w:numFmt w:val="lowerLetter"/>
      <w:lvlText w:val="(%1)"/>
      <w:lvlJc w:val="left"/>
      <w:pPr>
        <w:ind w:left="1399" w:hanging="341"/>
        <w:jc w:val="left"/>
      </w:pPr>
      <w:rPr>
        <w:rFonts w:ascii="Calibri" w:eastAsia="Calibri" w:hAnsi="Calibri" w:cs="Calibri" w:hint="default"/>
        <w:b w:val="0"/>
        <w:bCs w:val="0"/>
        <w:i w:val="0"/>
        <w:iCs w:val="0"/>
        <w:spacing w:val="-3"/>
        <w:w w:val="100"/>
        <w:sz w:val="22"/>
        <w:szCs w:val="22"/>
        <w:lang w:val="en-US" w:eastAsia="en-US" w:bidi="ar-SA"/>
      </w:rPr>
    </w:lvl>
    <w:lvl w:ilvl="1" w:tplc="9D5420D4">
      <w:numFmt w:val="bullet"/>
      <w:lvlText w:val="•"/>
      <w:lvlJc w:val="left"/>
      <w:pPr>
        <w:ind w:left="2412" w:hanging="341"/>
      </w:pPr>
      <w:rPr>
        <w:rFonts w:hint="default"/>
        <w:lang w:val="en-US" w:eastAsia="en-US" w:bidi="ar-SA"/>
      </w:rPr>
    </w:lvl>
    <w:lvl w:ilvl="2" w:tplc="D216200C">
      <w:numFmt w:val="bullet"/>
      <w:lvlText w:val="•"/>
      <w:lvlJc w:val="left"/>
      <w:pPr>
        <w:ind w:left="3424" w:hanging="341"/>
      </w:pPr>
      <w:rPr>
        <w:rFonts w:hint="default"/>
        <w:lang w:val="en-US" w:eastAsia="en-US" w:bidi="ar-SA"/>
      </w:rPr>
    </w:lvl>
    <w:lvl w:ilvl="3" w:tplc="D21C2E92">
      <w:numFmt w:val="bullet"/>
      <w:lvlText w:val="•"/>
      <w:lvlJc w:val="left"/>
      <w:pPr>
        <w:ind w:left="4436" w:hanging="341"/>
      </w:pPr>
      <w:rPr>
        <w:rFonts w:hint="default"/>
        <w:lang w:val="en-US" w:eastAsia="en-US" w:bidi="ar-SA"/>
      </w:rPr>
    </w:lvl>
    <w:lvl w:ilvl="4" w:tplc="047AFE80">
      <w:numFmt w:val="bullet"/>
      <w:lvlText w:val="•"/>
      <w:lvlJc w:val="left"/>
      <w:pPr>
        <w:ind w:left="5448" w:hanging="341"/>
      </w:pPr>
      <w:rPr>
        <w:rFonts w:hint="default"/>
        <w:lang w:val="en-US" w:eastAsia="en-US" w:bidi="ar-SA"/>
      </w:rPr>
    </w:lvl>
    <w:lvl w:ilvl="5" w:tplc="2698F642">
      <w:numFmt w:val="bullet"/>
      <w:lvlText w:val="•"/>
      <w:lvlJc w:val="left"/>
      <w:pPr>
        <w:ind w:left="6460" w:hanging="341"/>
      </w:pPr>
      <w:rPr>
        <w:rFonts w:hint="default"/>
        <w:lang w:val="en-US" w:eastAsia="en-US" w:bidi="ar-SA"/>
      </w:rPr>
    </w:lvl>
    <w:lvl w:ilvl="6" w:tplc="FBA69878">
      <w:numFmt w:val="bullet"/>
      <w:lvlText w:val="•"/>
      <w:lvlJc w:val="left"/>
      <w:pPr>
        <w:ind w:left="7472" w:hanging="341"/>
      </w:pPr>
      <w:rPr>
        <w:rFonts w:hint="default"/>
        <w:lang w:val="en-US" w:eastAsia="en-US" w:bidi="ar-SA"/>
      </w:rPr>
    </w:lvl>
    <w:lvl w:ilvl="7" w:tplc="D3C4AB24">
      <w:numFmt w:val="bullet"/>
      <w:lvlText w:val="•"/>
      <w:lvlJc w:val="left"/>
      <w:pPr>
        <w:ind w:left="8484" w:hanging="341"/>
      </w:pPr>
      <w:rPr>
        <w:rFonts w:hint="default"/>
        <w:lang w:val="en-US" w:eastAsia="en-US" w:bidi="ar-SA"/>
      </w:rPr>
    </w:lvl>
    <w:lvl w:ilvl="8" w:tplc="F618AECE">
      <w:numFmt w:val="bullet"/>
      <w:lvlText w:val="•"/>
      <w:lvlJc w:val="left"/>
      <w:pPr>
        <w:ind w:left="9496" w:hanging="341"/>
      </w:pPr>
      <w:rPr>
        <w:rFonts w:hint="default"/>
        <w:lang w:val="en-US" w:eastAsia="en-US" w:bidi="ar-SA"/>
      </w:rPr>
    </w:lvl>
  </w:abstractNum>
  <w:num w:numId="1">
    <w:abstractNumId w:val="10"/>
  </w:num>
  <w:num w:numId="2">
    <w:abstractNumId w:val="2"/>
  </w:num>
  <w:num w:numId="3">
    <w:abstractNumId w:val="1"/>
  </w:num>
  <w:num w:numId="4">
    <w:abstractNumId w:val="7"/>
  </w:num>
  <w:num w:numId="5">
    <w:abstractNumId w:val="11"/>
  </w:num>
  <w:num w:numId="6">
    <w:abstractNumId w:val="13"/>
  </w:num>
  <w:num w:numId="7">
    <w:abstractNumId w:val="5"/>
  </w:num>
  <w:num w:numId="8">
    <w:abstractNumId w:val="0"/>
  </w:num>
  <w:num w:numId="9">
    <w:abstractNumId w:val="15"/>
  </w:num>
  <w:num w:numId="10">
    <w:abstractNumId w:val="3"/>
  </w:num>
  <w:num w:numId="11">
    <w:abstractNumId w:val="4"/>
  </w:num>
  <w:num w:numId="12">
    <w:abstractNumId w:val="8"/>
  </w:num>
  <w:num w:numId="13">
    <w:abstractNumId w:val="14"/>
  </w:num>
  <w:num w:numId="14">
    <w:abstractNumId w:val="12"/>
  </w:num>
  <w:num w:numId="15">
    <w:abstractNumId w:val="9"/>
  </w:num>
  <w:num w:numId="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activeWritingStyle w:appName="MSWord" w:lang="en-US" w:vendorID="64" w:dllVersion="131078" w:nlCheck="1" w:checkStyle="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
  <w:rsids>
    <w:rsidRoot w:val="00C4250A"/>
    <w:rsid w:val="000D60A8"/>
    <w:rsid w:val="000E2E44"/>
    <w:rsid w:val="002328A0"/>
    <w:rsid w:val="002577FD"/>
    <w:rsid w:val="00332118"/>
    <w:rsid w:val="004532E2"/>
    <w:rsid w:val="004F6886"/>
    <w:rsid w:val="008503D0"/>
    <w:rsid w:val="00862501"/>
    <w:rsid w:val="008A249A"/>
    <w:rsid w:val="00903109"/>
    <w:rsid w:val="009511FD"/>
    <w:rsid w:val="009D018B"/>
    <w:rsid w:val="00A429AA"/>
    <w:rsid w:val="00C4250A"/>
    <w:rsid w:val="00DB6AE6"/>
    <w:rsid w:val="00FA59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1F06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720"/>
      <w:outlineLvl w:val="0"/>
    </w:pPr>
    <w:rPr>
      <w:b/>
      <w:bCs/>
    </w:rPr>
  </w:style>
  <w:style w:type="paragraph" w:styleId="Heading2">
    <w:name w:val="heading 2"/>
    <w:basedOn w:val="Normal"/>
    <w:uiPriority w:val="9"/>
    <w:unhideWhenUsed/>
    <w:qFormat/>
    <w:pPr>
      <w:ind w:left="720"/>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1399" w:hanging="140"/>
      <w:jc w:val="both"/>
    </w:pPr>
  </w:style>
  <w:style w:type="paragraph" w:customStyle="1" w:styleId="TableParagraph">
    <w:name w:val="Table Paragraph"/>
    <w:basedOn w:val="Normal"/>
    <w:uiPriority w:val="1"/>
    <w:qFormat/>
    <w:pPr>
      <w:spacing w:before="1"/>
      <w:ind w:left="10"/>
    </w:pPr>
  </w:style>
  <w:style w:type="paragraph" w:styleId="Header">
    <w:name w:val="header"/>
    <w:basedOn w:val="Normal"/>
    <w:link w:val="HeaderChar"/>
    <w:uiPriority w:val="99"/>
    <w:unhideWhenUsed/>
    <w:rsid w:val="000D60A8"/>
    <w:pPr>
      <w:tabs>
        <w:tab w:val="center" w:pos="4513"/>
        <w:tab w:val="right" w:pos="9026"/>
      </w:tabs>
    </w:pPr>
  </w:style>
  <w:style w:type="character" w:customStyle="1" w:styleId="HeaderChar">
    <w:name w:val="Header Char"/>
    <w:basedOn w:val="DefaultParagraphFont"/>
    <w:link w:val="Header"/>
    <w:uiPriority w:val="99"/>
    <w:rsid w:val="000D60A8"/>
    <w:rPr>
      <w:rFonts w:ascii="Calibri" w:eastAsia="Calibri" w:hAnsi="Calibri" w:cs="Calibri"/>
    </w:rPr>
  </w:style>
  <w:style w:type="paragraph" w:styleId="Footer">
    <w:name w:val="footer"/>
    <w:basedOn w:val="Normal"/>
    <w:link w:val="FooterChar"/>
    <w:uiPriority w:val="99"/>
    <w:unhideWhenUsed/>
    <w:rsid w:val="000D60A8"/>
    <w:pPr>
      <w:tabs>
        <w:tab w:val="center" w:pos="4513"/>
        <w:tab w:val="right" w:pos="9026"/>
      </w:tabs>
    </w:pPr>
  </w:style>
  <w:style w:type="character" w:customStyle="1" w:styleId="FooterChar">
    <w:name w:val="Footer Char"/>
    <w:basedOn w:val="DefaultParagraphFont"/>
    <w:link w:val="Footer"/>
    <w:uiPriority w:val="99"/>
    <w:rsid w:val="000D60A8"/>
    <w:rPr>
      <w:rFonts w:ascii="Calibri" w:eastAsia="Calibri" w:hAnsi="Calibri" w:cs="Calibri"/>
    </w:rPr>
  </w:style>
  <w:style w:type="paragraph" w:styleId="BalloonText">
    <w:name w:val="Balloon Text"/>
    <w:basedOn w:val="Normal"/>
    <w:link w:val="BalloonTextChar"/>
    <w:uiPriority w:val="99"/>
    <w:semiHidden/>
    <w:unhideWhenUsed/>
    <w:rsid w:val="004532E2"/>
    <w:rPr>
      <w:rFonts w:ascii="Tahoma" w:hAnsi="Tahoma" w:cs="Tahoma"/>
      <w:sz w:val="16"/>
      <w:szCs w:val="16"/>
    </w:rPr>
  </w:style>
  <w:style w:type="character" w:customStyle="1" w:styleId="BalloonTextChar">
    <w:name w:val="Balloon Text Char"/>
    <w:basedOn w:val="DefaultParagraphFont"/>
    <w:link w:val="BalloonText"/>
    <w:uiPriority w:val="99"/>
    <w:semiHidden/>
    <w:rsid w:val="004532E2"/>
    <w:rPr>
      <w:rFonts w:ascii="Tahoma" w:eastAsia="Calibri" w:hAnsi="Tahoma" w:cs="Tahoma"/>
      <w:sz w:val="16"/>
      <w:szCs w:val="16"/>
    </w:rPr>
  </w:style>
  <w:style w:type="character" w:styleId="Hyperlink">
    <w:name w:val="Hyperlink"/>
    <w:uiPriority w:val="99"/>
    <w:unhideWhenUsed/>
    <w:rsid w:val="00903109"/>
    <w:rPr>
      <w:color w:val="0563C1"/>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720"/>
      <w:outlineLvl w:val="0"/>
    </w:pPr>
    <w:rPr>
      <w:b/>
      <w:bCs/>
    </w:rPr>
  </w:style>
  <w:style w:type="paragraph" w:styleId="Heading2">
    <w:name w:val="heading 2"/>
    <w:basedOn w:val="Normal"/>
    <w:uiPriority w:val="9"/>
    <w:unhideWhenUsed/>
    <w:qFormat/>
    <w:pPr>
      <w:ind w:left="720"/>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1399" w:hanging="140"/>
      <w:jc w:val="both"/>
    </w:pPr>
  </w:style>
  <w:style w:type="paragraph" w:customStyle="1" w:styleId="TableParagraph">
    <w:name w:val="Table Paragraph"/>
    <w:basedOn w:val="Normal"/>
    <w:uiPriority w:val="1"/>
    <w:qFormat/>
    <w:pPr>
      <w:spacing w:before="1"/>
      <w:ind w:left="10"/>
    </w:pPr>
  </w:style>
  <w:style w:type="paragraph" w:styleId="Header">
    <w:name w:val="header"/>
    <w:basedOn w:val="Normal"/>
    <w:link w:val="HeaderChar"/>
    <w:uiPriority w:val="99"/>
    <w:unhideWhenUsed/>
    <w:rsid w:val="000D60A8"/>
    <w:pPr>
      <w:tabs>
        <w:tab w:val="center" w:pos="4513"/>
        <w:tab w:val="right" w:pos="9026"/>
      </w:tabs>
    </w:pPr>
  </w:style>
  <w:style w:type="character" w:customStyle="1" w:styleId="HeaderChar">
    <w:name w:val="Header Char"/>
    <w:basedOn w:val="DefaultParagraphFont"/>
    <w:link w:val="Header"/>
    <w:uiPriority w:val="99"/>
    <w:rsid w:val="000D60A8"/>
    <w:rPr>
      <w:rFonts w:ascii="Calibri" w:eastAsia="Calibri" w:hAnsi="Calibri" w:cs="Calibri"/>
    </w:rPr>
  </w:style>
  <w:style w:type="paragraph" w:styleId="Footer">
    <w:name w:val="footer"/>
    <w:basedOn w:val="Normal"/>
    <w:link w:val="FooterChar"/>
    <w:uiPriority w:val="99"/>
    <w:unhideWhenUsed/>
    <w:rsid w:val="000D60A8"/>
    <w:pPr>
      <w:tabs>
        <w:tab w:val="center" w:pos="4513"/>
        <w:tab w:val="right" w:pos="9026"/>
      </w:tabs>
    </w:pPr>
  </w:style>
  <w:style w:type="character" w:customStyle="1" w:styleId="FooterChar">
    <w:name w:val="Footer Char"/>
    <w:basedOn w:val="DefaultParagraphFont"/>
    <w:link w:val="Footer"/>
    <w:uiPriority w:val="99"/>
    <w:rsid w:val="000D60A8"/>
    <w:rPr>
      <w:rFonts w:ascii="Calibri" w:eastAsia="Calibri" w:hAnsi="Calibri" w:cs="Calibri"/>
    </w:rPr>
  </w:style>
  <w:style w:type="paragraph" w:styleId="BalloonText">
    <w:name w:val="Balloon Text"/>
    <w:basedOn w:val="Normal"/>
    <w:link w:val="BalloonTextChar"/>
    <w:uiPriority w:val="99"/>
    <w:semiHidden/>
    <w:unhideWhenUsed/>
    <w:rsid w:val="004532E2"/>
    <w:rPr>
      <w:rFonts w:ascii="Tahoma" w:hAnsi="Tahoma" w:cs="Tahoma"/>
      <w:sz w:val="16"/>
      <w:szCs w:val="16"/>
    </w:rPr>
  </w:style>
  <w:style w:type="character" w:customStyle="1" w:styleId="BalloonTextChar">
    <w:name w:val="Balloon Text Char"/>
    <w:basedOn w:val="DefaultParagraphFont"/>
    <w:link w:val="BalloonText"/>
    <w:uiPriority w:val="99"/>
    <w:semiHidden/>
    <w:rsid w:val="004532E2"/>
    <w:rPr>
      <w:rFonts w:ascii="Tahoma" w:eastAsia="Calibri" w:hAnsi="Tahoma" w:cs="Tahoma"/>
      <w:sz w:val="16"/>
      <w:szCs w:val="16"/>
    </w:rPr>
  </w:style>
  <w:style w:type="character" w:styleId="Hyperlink">
    <w:name w:val="Hyperlink"/>
    <w:uiPriority w:val="99"/>
    <w:unhideWhenUsed/>
    <w:rsid w:val="00903109"/>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www.amp.gob.pa/" TargetMode="External"/><Relationship Id="rId18" Type="http://schemas.openxmlformats.org/officeDocument/2006/relationships/footer" Target="footer4.xml"/><Relationship Id="rId26" Type="http://schemas.openxmlformats.org/officeDocument/2006/relationships/header" Target="header5.xml"/><Relationship Id="rId3" Type="http://schemas.microsoft.com/office/2007/relationships/stylesWithEffects" Target="stylesWithEffects.xml"/><Relationship Id="rId21" Type="http://schemas.openxmlformats.org/officeDocument/2006/relationships/hyperlink" Target="http://www.immarbe.com/circularslist/" TargetMode="External"/><Relationship Id="rId7" Type="http://schemas.openxmlformats.org/officeDocument/2006/relationships/endnotes" Target="endnotes.xml"/><Relationship Id="rId12" Type="http://schemas.openxmlformats.org/officeDocument/2006/relationships/hyperlink" Target="http://www.segumar.com/" TargetMode="External"/><Relationship Id="rId17" Type="http://schemas.openxmlformats.org/officeDocument/2006/relationships/header" Target="header3.xml"/><Relationship Id="rId25" Type="http://schemas.openxmlformats.org/officeDocument/2006/relationships/hyperlink" Target="http://www.dimar.mil.co/normatividad" TargetMode="Externa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footer" Target="footer5.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www.togoregistrar.com/circulars" TargetMode="Externa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hyperlink" Target="http://www.ribb.gob.bo/web/site/disposiciones" TargetMode="External"/><Relationship Id="rId28"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barbadosmaritime.org/documents/bulletins/" TargetMode="External"/><Relationship Id="rId22" Type="http://schemas.openxmlformats.org/officeDocument/2006/relationships/hyperlink" Target="http://www.palaureg.com/information-" TargetMode="External"/><Relationship Id="rId27" Type="http://schemas.openxmlformats.org/officeDocument/2006/relationships/footer" Target="footer6.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120</TotalTime>
  <Pages>7</Pages>
  <Words>2542</Words>
  <Characters>14491</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13</cp:revision>
  <dcterms:created xsi:type="dcterms:W3CDTF">2025-11-08T06:28:00Z</dcterms:created>
  <dcterms:modified xsi:type="dcterms:W3CDTF">2026-04-01T05:54:00Z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2025-11-08T00:00:00Z</vt:filetime>
  </property>
  <property fmtid="{D5CDD505-2E9C-101B-9397-08002B2CF9AE}" pid="3" name="LastSaved">
    <vt:filetime>2025-11-08T00:00:00Z</vt:filetime>
  </property>
  <property fmtid="{D5CDD505-2E9C-101B-9397-08002B2CF9AE}" pid="4" name="Producer">
    <vt:lpwstr>iLovePDF</vt:lpwstr>
  </property>
</Properties>
</file>