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59F1" w:rsidRDefault="00F12522">
      <w:pPr>
        <w:spacing w:before="101"/>
        <w:ind w:right="82"/>
        <w:jc w:val="center"/>
        <w:rPr>
          <w:b/>
          <w:sz w:val="29"/>
        </w:rPr>
      </w:pPr>
      <w:bookmarkStart w:id="0" w:name="SPS_Code_2008_Amendments_2010_RESOLUTION"/>
      <w:bookmarkEnd w:id="0"/>
      <w:r>
        <w:rPr>
          <w:b/>
          <w:sz w:val="29"/>
        </w:rPr>
        <w:t>RESOLUTION</w:t>
      </w:r>
      <w:r>
        <w:rPr>
          <w:b/>
          <w:spacing w:val="39"/>
          <w:sz w:val="29"/>
        </w:rPr>
        <w:t xml:space="preserve"> </w:t>
      </w:r>
      <w:proofErr w:type="gramStart"/>
      <w:r>
        <w:rPr>
          <w:b/>
          <w:spacing w:val="-2"/>
          <w:sz w:val="29"/>
        </w:rPr>
        <w:t>MSC.299(</w:t>
      </w:r>
      <w:proofErr w:type="gramEnd"/>
      <w:r>
        <w:rPr>
          <w:b/>
          <w:spacing w:val="-2"/>
          <w:sz w:val="29"/>
        </w:rPr>
        <w:t>87)</w:t>
      </w:r>
    </w:p>
    <w:p w:rsidR="00AC59F1" w:rsidRDefault="00F12522">
      <w:pPr>
        <w:spacing w:before="89"/>
        <w:ind w:right="92"/>
        <w:jc w:val="center"/>
        <w:rPr>
          <w:b/>
          <w:sz w:val="29"/>
        </w:rPr>
      </w:pPr>
      <w:r>
        <w:rPr>
          <w:b/>
          <w:sz w:val="29"/>
        </w:rPr>
        <w:t>(</w:t>
      </w:r>
      <w:proofErr w:type="gramStart"/>
      <w:r>
        <w:rPr>
          <w:b/>
          <w:sz w:val="29"/>
        </w:rPr>
        <w:t>adopted</w:t>
      </w:r>
      <w:proofErr w:type="gramEnd"/>
      <w:r>
        <w:rPr>
          <w:b/>
          <w:spacing w:val="14"/>
          <w:sz w:val="29"/>
        </w:rPr>
        <w:t xml:space="preserve"> </w:t>
      </w:r>
      <w:r>
        <w:rPr>
          <w:b/>
          <w:sz w:val="29"/>
        </w:rPr>
        <w:t>on</w:t>
      </w:r>
      <w:r>
        <w:rPr>
          <w:b/>
          <w:spacing w:val="16"/>
          <w:sz w:val="29"/>
        </w:rPr>
        <w:t xml:space="preserve"> </w:t>
      </w:r>
      <w:r>
        <w:rPr>
          <w:b/>
          <w:sz w:val="29"/>
        </w:rPr>
        <w:t>14</w:t>
      </w:r>
      <w:r>
        <w:rPr>
          <w:b/>
          <w:spacing w:val="16"/>
          <w:sz w:val="29"/>
        </w:rPr>
        <w:t xml:space="preserve"> </w:t>
      </w:r>
      <w:r>
        <w:rPr>
          <w:b/>
          <w:sz w:val="29"/>
        </w:rPr>
        <w:t>May</w:t>
      </w:r>
      <w:r>
        <w:rPr>
          <w:b/>
          <w:spacing w:val="15"/>
          <w:sz w:val="29"/>
        </w:rPr>
        <w:t xml:space="preserve"> </w:t>
      </w:r>
      <w:r>
        <w:rPr>
          <w:b/>
          <w:spacing w:val="-2"/>
          <w:sz w:val="29"/>
        </w:rPr>
        <w:t>2010)</w:t>
      </w:r>
    </w:p>
    <w:p w:rsidR="00AC59F1" w:rsidRDefault="00F12522">
      <w:pPr>
        <w:pStyle w:val="Heading1"/>
        <w:spacing w:before="164" w:line="180" w:lineRule="auto"/>
        <w:ind w:left="32" w:right="124"/>
      </w:pPr>
      <w:r>
        <w:t>ZADOPTION OF AMENDMENTS TO THE CODE OF SAFETY FOR SPECIAL PURPOSE SHIPS,</w:t>
      </w:r>
      <w:r>
        <w:rPr>
          <w:spacing w:val="40"/>
        </w:rPr>
        <w:t xml:space="preserve"> </w:t>
      </w:r>
      <w:r>
        <w:rPr>
          <w:spacing w:val="-4"/>
        </w:rPr>
        <w:t>2008</w:t>
      </w:r>
    </w:p>
    <w:p w:rsidR="00AC59F1" w:rsidRDefault="00F12522">
      <w:pPr>
        <w:pStyle w:val="BodyText"/>
        <w:spacing w:before="185"/>
        <w:ind w:left="32"/>
      </w:pPr>
      <w:r>
        <w:t>THE</w:t>
      </w:r>
      <w:r>
        <w:rPr>
          <w:spacing w:val="13"/>
        </w:rPr>
        <w:t xml:space="preserve"> </w:t>
      </w:r>
      <w:r>
        <w:t>MARITIME</w:t>
      </w:r>
      <w:r>
        <w:rPr>
          <w:spacing w:val="13"/>
        </w:rPr>
        <w:t xml:space="preserve"> </w:t>
      </w:r>
      <w:r>
        <w:t>SAFETY</w:t>
      </w:r>
      <w:r>
        <w:rPr>
          <w:spacing w:val="14"/>
        </w:rPr>
        <w:t xml:space="preserve"> </w:t>
      </w:r>
      <w:r>
        <w:rPr>
          <w:spacing w:val="-2"/>
        </w:rPr>
        <w:t>COMMITTEE,</w:t>
      </w:r>
    </w:p>
    <w:p w:rsidR="00AC59F1" w:rsidRDefault="00F12522">
      <w:pPr>
        <w:pStyle w:val="BodyText"/>
        <w:spacing w:before="244" w:line="177" w:lineRule="auto"/>
        <w:ind w:left="32" w:right="412"/>
      </w:pPr>
      <w:r>
        <w:t>RECALLING Article 28(b) of the Convention on the International Maritime Organization concerning the functions of</w:t>
      </w:r>
      <w:r>
        <w:rPr>
          <w:spacing w:val="80"/>
        </w:rPr>
        <w:t xml:space="preserve"> </w:t>
      </w:r>
      <w:r>
        <w:t>the Committee,</w:t>
      </w:r>
    </w:p>
    <w:p w:rsidR="00AC59F1" w:rsidRDefault="00F12522">
      <w:pPr>
        <w:pStyle w:val="BodyText"/>
        <w:spacing w:before="269" w:line="177" w:lineRule="auto"/>
        <w:ind w:left="32" w:right="412"/>
      </w:pPr>
      <w:r>
        <w:t xml:space="preserve">RECALLING ALSO resolution </w:t>
      </w:r>
      <w:proofErr w:type="gramStart"/>
      <w:r>
        <w:t>MSC.266(</w:t>
      </w:r>
      <w:proofErr w:type="gramEnd"/>
      <w:r>
        <w:t>84), by which it adopted the Code of Safety for Special Purpose Ships, 2008 (2008 SPS Code),</w:t>
      </w:r>
    </w:p>
    <w:p w:rsidR="00AC59F1" w:rsidRDefault="00F12522">
      <w:pPr>
        <w:pStyle w:val="BodyText"/>
        <w:spacing w:before="204"/>
        <w:ind w:left="32"/>
      </w:pPr>
      <w:r>
        <w:rPr>
          <w:noProof/>
        </w:rPr>
        <mc:AlternateContent>
          <mc:Choice Requires="wps">
            <w:drawing>
              <wp:anchor distT="0" distB="0" distL="0" distR="0" simplePos="0" relativeHeight="487045632" behindDoc="1" locked="0" layoutInCell="1" allowOverlap="1">
                <wp:simplePos x="0" y="0"/>
                <wp:positionH relativeFrom="page">
                  <wp:posOffset>2825317</wp:posOffset>
                </wp:positionH>
                <wp:positionV relativeFrom="paragraph">
                  <wp:posOffset>1498858</wp:posOffset>
                </wp:positionV>
                <wp:extent cx="2473325" cy="2540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18.020355pt;width:194.75pt;height:20pt;mso-position-horizontal-relative:page;mso-position-vertical-relative:paragraph;z-index:-16270848;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t>NOTING</w:t>
      </w:r>
      <w:r>
        <w:rPr>
          <w:spacing w:val="10"/>
        </w:rPr>
        <w:t xml:space="preserve"> </w:t>
      </w:r>
      <w:r>
        <w:t>the</w:t>
      </w:r>
      <w:r>
        <w:rPr>
          <w:spacing w:val="11"/>
        </w:rPr>
        <w:t xml:space="preserve"> </w:t>
      </w:r>
      <w:r>
        <w:t>need</w:t>
      </w:r>
      <w:r>
        <w:rPr>
          <w:spacing w:val="11"/>
        </w:rPr>
        <w:t xml:space="preserve"> </w:t>
      </w:r>
      <w:r>
        <w:t>to</w:t>
      </w:r>
      <w:r>
        <w:rPr>
          <w:spacing w:val="10"/>
        </w:rPr>
        <w:t xml:space="preserve"> </w:t>
      </w:r>
      <w:r>
        <w:t>amend</w:t>
      </w:r>
      <w:r>
        <w:rPr>
          <w:spacing w:val="11"/>
        </w:rPr>
        <w:t xml:space="preserve"> </w:t>
      </w:r>
      <w:r>
        <w:t>respective</w:t>
      </w:r>
      <w:r>
        <w:rPr>
          <w:spacing w:val="11"/>
        </w:rPr>
        <w:t xml:space="preserve"> </w:t>
      </w:r>
      <w:r>
        <w:t>provisions</w:t>
      </w:r>
      <w:r>
        <w:rPr>
          <w:spacing w:val="11"/>
        </w:rPr>
        <w:t xml:space="preserve"> </w:t>
      </w:r>
      <w:r>
        <w:t>of</w:t>
      </w:r>
      <w:r>
        <w:rPr>
          <w:spacing w:val="10"/>
        </w:rPr>
        <w:t xml:space="preserve"> </w:t>
      </w:r>
      <w:r>
        <w:t>the</w:t>
      </w:r>
      <w:r>
        <w:rPr>
          <w:spacing w:val="11"/>
        </w:rPr>
        <w:t xml:space="preserve"> </w:t>
      </w:r>
      <w:r>
        <w:rPr>
          <w:spacing w:val="-2"/>
        </w:rPr>
        <w:t>Code,</w:t>
      </w:r>
    </w:p>
    <w:p w:rsidR="00AC59F1" w:rsidRDefault="00F12522">
      <w:pPr>
        <w:pStyle w:val="BodyText"/>
        <w:spacing w:before="244" w:line="177" w:lineRule="auto"/>
        <w:ind w:left="32"/>
      </w:pPr>
      <w:r>
        <w:t>HAVING CONSIDERED, at its eighty-seventh session, amendments to the 2008 SPS Code proposed by the Sub-</w:t>
      </w:r>
      <w:r>
        <w:rPr>
          <w:spacing w:val="40"/>
        </w:rPr>
        <w:t xml:space="preserve"> </w:t>
      </w:r>
      <w:r>
        <w:t>Committee on Ship Design and Equipment, at its fifty-third session,</w:t>
      </w:r>
    </w:p>
    <w:p w:rsidR="00AC59F1" w:rsidRDefault="00F12522">
      <w:pPr>
        <w:pStyle w:val="ListParagraph"/>
        <w:numPr>
          <w:ilvl w:val="0"/>
          <w:numId w:val="22"/>
        </w:numPr>
        <w:tabs>
          <w:tab w:val="left" w:pos="250"/>
        </w:tabs>
        <w:spacing w:before="269" w:line="177" w:lineRule="auto"/>
        <w:ind w:right="298" w:firstLine="0"/>
        <w:rPr>
          <w:sz w:val="19"/>
        </w:rPr>
      </w:pPr>
      <w:r>
        <w:rPr>
          <w:sz w:val="19"/>
        </w:rPr>
        <w:t>ADOPTS amendments to the Code of Safety for Special Purpose Ships, 2008, the text of which is set out in the</w:t>
      </w:r>
      <w:r>
        <w:rPr>
          <w:spacing w:val="40"/>
          <w:sz w:val="19"/>
        </w:rPr>
        <w:t xml:space="preserve"> </w:t>
      </w:r>
      <w:r>
        <w:rPr>
          <w:sz w:val="19"/>
        </w:rPr>
        <w:t>Annex to the present resolution;</w:t>
      </w:r>
    </w:p>
    <w:p w:rsidR="00AC59F1" w:rsidRDefault="00F12522">
      <w:pPr>
        <w:pStyle w:val="ListParagraph"/>
        <w:numPr>
          <w:ilvl w:val="0"/>
          <w:numId w:val="22"/>
        </w:numPr>
        <w:tabs>
          <w:tab w:val="left" w:pos="248"/>
        </w:tabs>
        <w:spacing w:before="204"/>
        <w:ind w:left="248" w:hanging="216"/>
        <w:rPr>
          <w:sz w:val="19"/>
        </w:rPr>
      </w:pPr>
      <w:r>
        <w:rPr>
          <w:sz w:val="19"/>
        </w:rPr>
        <w:t>DETERMINES</w:t>
      </w:r>
      <w:r>
        <w:rPr>
          <w:spacing w:val="10"/>
          <w:sz w:val="19"/>
        </w:rPr>
        <w:t xml:space="preserve"> </w:t>
      </w:r>
      <w:r>
        <w:rPr>
          <w:sz w:val="19"/>
        </w:rPr>
        <w:t>that</w:t>
      </w:r>
      <w:r>
        <w:rPr>
          <w:spacing w:val="11"/>
          <w:sz w:val="19"/>
        </w:rPr>
        <w:t xml:space="preserve"> </w:t>
      </w:r>
      <w:r>
        <w:rPr>
          <w:sz w:val="19"/>
        </w:rPr>
        <w:t>the</w:t>
      </w:r>
      <w:r>
        <w:rPr>
          <w:spacing w:val="10"/>
          <w:sz w:val="19"/>
        </w:rPr>
        <w:t xml:space="preserve"> </w:t>
      </w:r>
      <w:r>
        <w:rPr>
          <w:sz w:val="19"/>
        </w:rPr>
        <w:t>said</w:t>
      </w:r>
      <w:r>
        <w:rPr>
          <w:spacing w:val="11"/>
          <w:sz w:val="19"/>
        </w:rPr>
        <w:t xml:space="preserve"> </w:t>
      </w:r>
      <w:r>
        <w:rPr>
          <w:sz w:val="19"/>
        </w:rPr>
        <w:t>amendments</w:t>
      </w:r>
      <w:r>
        <w:rPr>
          <w:spacing w:val="10"/>
          <w:sz w:val="19"/>
        </w:rPr>
        <w:t xml:space="preserve"> </w:t>
      </w:r>
      <w:r>
        <w:rPr>
          <w:sz w:val="19"/>
        </w:rPr>
        <w:t>should</w:t>
      </w:r>
      <w:r>
        <w:rPr>
          <w:spacing w:val="11"/>
          <w:sz w:val="19"/>
        </w:rPr>
        <w:t xml:space="preserve"> </w:t>
      </w:r>
      <w:r>
        <w:rPr>
          <w:sz w:val="19"/>
        </w:rPr>
        <w:t>become</w:t>
      </w:r>
      <w:r>
        <w:rPr>
          <w:spacing w:val="10"/>
          <w:sz w:val="19"/>
        </w:rPr>
        <w:t xml:space="preserve"> </w:t>
      </w:r>
      <w:r>
        <w:rPr>
          <w:sz w:val="19"/>
        </w:rPr>
        <w:t>effective</w:t>
      </w:r>
      <w:r>
        <w:rPr>
          <w:spacing w:val="11"/>
          <w:sz w:val="19"/>
        </w:rPr>
        <w:t xml:space="preserve"> </w:t>
      </w:r>
      <w:r>
        <w:rPr>
          <w:sz w:val="19"/>
        </w:rPr>
        <w:t>on</w:t>
      </w:r>
      <w:r>
        <w:rPr>
          <w:spacing w:val="10"/>
          <w:sz w:val="19"/>
        </w:rPr>
        <w:t xml:space="preserve"> </w:t>
      </w:r>
      <w:r>
        <w:rPr>
          <w:sz w:val="19"/>
        </w:rPr>
        <w:t>14</w:t>
      </w:r>
      <w:r>
        <w:rPr>
          <w:spacing w:val="11"/>
          <w:sz w:val="19"/>
        </w:rPr>
        <w:t xml:space="preserve"> </w:t>
      </w:r>
      <w:r>
        <w:rPr>
          <w:sz w:val="19"/>
        </w:rPr>
        <w:t>May</w:t>
      </w:r>
      <w:r>
        <w:rPr>
          <w:spacing w:val="10"/>
          <w:sz w:val="19"/>
        </w:rPr>
        <w:t xml:space="preserve"> </w:t>
      </w:r>
      <w:r>
        <w:rPr>
          <w:spacing w:val="-2"/>
          <w:sz w:val="19"/>
        </w:rPr>
        <w:t>2010.</w:t>
      </w:r>
    </w:p>
    <w:p w:rsidR="00AC59F1" w:rsidRDefault="00AC59F1">
      <w:pPr>
        <w:pStyle w:val="BodyText"/>
        <w:spacing w:before="44"/>
      </w:pPr>
    </w:p>
    <w:p w:rsidR="00AC59F1" w:rsidRDefault="00F12522">
      <w:pPr>
        <w:pStyle w:val="Heading1"/>
        <w:spacing w:before="0"/>
        <w:ind w:right="80"/>
      </w:pPr>
      <w:r>
        <w:rPr>
          <w:spacing w:val="-2"/>
        </w:rPr>
        <w:t>ANNEX</w:t>
      </w:r>
    </w:p>
    <w:p w:rsidR="00AC59F1" w:rsidRDefault="00F12522">
      <w:pPr>
        <w:spacing w:before="149"/>
        <w:ind w:right="91"/>
        <w:jc w:val="center"/>
        <w:rPr>
          <w:b/>
          <w:sz w:val="24"/>
        </w:rPr>
      </w:pPr>
      <w:r>
        <w:rPr>
          <w:b/>
          <w:sz w:val="24"/>
        </w:rPr>
        <w:t>AMENDMENTS</w:t>
      </w:r>
      <w:r>
        <w:rPr>
          <w:b/>
          <w:spacing w:val="17"/>
          <w:sz w:val="24"/>
        </w:rPr>
        <w:t xml:space="preserve"> </w:t>
      </w:r>
      <w:r>
        <w:rPr>
          <w:b/>
          <w:sz w:val="24"/>
        </w:rPr>
        <w:t>TO</w:t>
      </w:r>
      <w:r>
        <w:rPr>
          <w:b/>
          <w:spacing w:val="17"/>
          <w:sz w:val="24"/>
        </w:rPr>
        <w:t xml:space="preserve"> </w:t>
      </w:r>
      <w:r>
        <w:rPr>
          <w:b/>
          <w:sz w:val="24"/>
        </w:rPr>
        <w:t>THE</w:t>
      </w:r>
      <w:r>
        <w:rPr>
          <w:b/>
          <w:spacing w:val="17"/>
          <w:sz w:val="24"/>
        </w:rPr>
        <w:t xml:space="preserve"> </w:t>
      </w:r>
      <w:r>
        <w:rPr>
          <w:b/>
          <w:sz w:val="24"/>
        </w:rPr>
        <w:t>CODE</w:t>
      </w:r>
      <w:r>
        <w:rPr>
          <w:b/>
          <w:spacing w:val="17"/>
          <w:sz w:val="24"/>
        </w:rPr>
        <w:t xml:space="preserve"> </w:t>
      </w:r>
      <w:r>
        <w:rPr>
          <w:b/>
          <w:sz w:val="24"/>
        </w:rPr>
        <w:t>OF</w:t>
      </w:r>
      <w:r>
        <w:rPr>
          <w:b/>
          <w:spacing w:val="17"/>
          <w:sz w:val="24"/>
        </w:rPr>
        <w:t xml:space="preserve"> </w:t>
      </w:r>
      <w:r>
        <w:rPr>
          <w:b/>
          <w:sz w:val="24"/>
        </w:rPr>
        <w:t>SAFETY</w:t>
      </w:r>
      <w:r>
        <w:rPr>
          <w:b/>
          <w:spacing w:val="17"/>
          <w:sz w:val="24"/>
        </w:rPr>
        <w:t xml:space="preserve"> </w:t>
      </w:r>
      <w:r>
        <w:rPr>
          <w:b/>
          <w:sz w:val="24"/>
        </w:rPr>
        <w:t>FOR</w:t>
      </w:r>
      <w:r>
        <w:rPr>
          <w:b/>
          <w:spacing w:val="17"/>
          <w:sz w:val="24"/>
        </w:rPr>
        <w:t xml:space="preserve"> </w:t>
      </w:r>
      <w:r>
        <w:rPr>
          <w:b/>
          <w:sz w:val="24"/>
        </w:rPr>
        <w:t>SPECIAL</w:t>
      </w:r>
      <w:r>
        <w:rPr>
          <w:b/>
          <w:spacing w:val="17"/>
          <w:sz w:val="24"/>
        </w:rPr>
        <w:t xml:space="preserve"> </w:t>
      </w:r>
      <w:r>
        <w:rPr>
          <w:b/>
          <w:sz w:val="24"/>
        </w:rPr>
        <w:t>PURPOSE</w:t>
      </w:r>
      <w:r>
        <w:rPr>
          <w:b/>
          <w:spacing w:val="17"/>
          <w:sz w:val="24"/>
        </w:rPr>
        <w:t xml:space="preserve"> </w:t>
      </w:r>
      <w:r>
        <w:rPr>
          <w:b/>
          <w:sz w:val="24"/>
        </w:rPr>
        <w:t>SHIPS,</w:t>
      </w:r>
      <w:r>
        <w:rPr>
          <w:b/>
          <w:spacing w:val="17"/>
          <w:sz w:val="24"/>
        </w:rPr>
        <w:t xml:space="preserve"> </w:t>
      </w:r>
      <w:r>
        <w:rPr>
          <w:b/>
          <w:spacing w:val="-4"/>
          <w:sz w:val="24"/>
        </w:rPr>
        <w:t>2008</w:t>
      </w:r>
    </w:p>
    <w:p w:rsidR="00AC59F1" w:rsidRDefault="00F12522">
      <w:pPr>
        <w:spacing w:before="150"/>
        <w:ind w:right="83"/>
        <w:jc w:val="center"/>
        <w:rPr>
          <w:b/>
          <w:sz w:val="24"/>
        </w:rPr>
      </w:pPr>
      <w:r>
        <w:rPr>
          <w:b/>
          <w:sz w:val="24"/>
        </w:rPr>
        <w:t>Chapter</w:t>
      </w:r>
      <w:r>
        <w:rPr>
          <w:b/>
          <w:spacing w:val="11"/>
          <w:sz w:val="24"/>
        </w:rPr>
        <w:t xml:space="preserve"> </w:t>
      </w:r>
      <w:r>
        <w:rPr>
          <w:b/>
          <w:sz w:val="24"/>
        </w:rPr>
        <w:t>5</w:t>
      </w:r>
      <w:r>
        <w:rPr>
          <w:b/>
          <w:spacing w:val="12"/>
          <w:sz w:val="24"/>
        </w:rPr>
        <w:t xml:space="preserve"> </w:t>
      </w:r>
      <w:r>
        <w:rPr>
          <w:b/>
          <w:sz w:val="24"/>
        </w:rPr>
        <w:t>–</w:t>
      </w:r>
      <w:r>
        <w:rPr>
          <w:b/>
          <w:spacing w:val="12"/>
          <w:sz w:val="24"/>
        </w:rPr>
        <w:t xml:space="preserve"> </w:t>
      </w:r>
      <w:r>
        <w:rPr>
          <w:b/>
          <w:sz w:val="24"/>
        </w:rPr>
        <w:t>Periodically</w:t>
      </w:r>
      <w:r>
        <w:rPr>
          <w:b/>
          <w:spacing w:val="12"/>
          <w:sz w:val="24"/>
        </w:rPr>
        <w:t xml:space="preserve"> </w:t>
      </w:r>
      <w:r>
        <w:rPr>
          <w:b/>
          <w:sz w:val="24"/>
        </w:rPr>
        <w:t>unattended</w:t>
      </w:r>
      <w:r>
        <w:rPr>
          <w:b/>
          <w:spacing w:val="12"/>
          <w:sz w:val="24"/>
        </w:rPr>
        <w:t xml:space="preserve"> </w:t>
      </w:r>
      <w:r>
        <w:rPr>
          <w:b/>
          <w:sz w:val="24"/>
        </w:rPr>
        <w:t>machinery</w:t>
      </w:r>
      <w:r>
        <w:rPr>
          <w:b/>
          <w:spacing w:val="12"/>
          <w:sz w:val="24"/>
        </w:rPr>
        <w:t xml:space="preserve"> </w:t>
      </w:r>
      <w:r>
        <w:rPr>
          <w:b/>
          <w:spacing w:val="-2"/>
          <w:sz w:val="24"/>
        </w:rPr>
        <w:t>spaces</w:t>
      </w:r>
    </w:p>
    <w:p w:rsidR="00AC59F1" w:rsidRDefault="00F12522">
      <w:pPr>
        <w:pStyle w:val="ListParagraph"/>
        <w:numPr>
          <w:ilvl w:val="0"/>
          <w:numId w:val="21"/>
        </w:numPr>
        <w:tabs>
          <w:tab w:val="left" w:pos="207"/>
        </w:tabs>
        <w:spacing w:before="154"/>
        <w:ind w:hanging="175"/>
        <w:rPr>
          <w:sz w:val="19"/>
        </w:rPr>
      </w:pPr>
      <w:r>
        <w:rPr>
          <w:sz w:val="19"/>
        </w:rPr>
        <w:t>Paragraph</w:t>
      </w:r>
      <w:r>
        <w:rPr>
          <w:spacing w:val="6"/>
          <w:sz w:val="19"/>
        </w:rPr>
        <w:t xml:space="preserve"> </w:t>
      </w:r>
      <w:r>
        <w:rPr>
          <w:sz w:val="19"/>
        </w:rPr>
        <w:t>5.1</w:t>
      </w:r>
      <w:r>
        <w:rPr>
          <w:spacing w:val="6"/>
          <w:sz w:val="19"/>
        </w:rPr>
        <w:t xml:space="preserve"> </w:t>
      </w:r>
      <w:r>
        <w:rPr>
          <w:sz w:val="19"/>
        </w:rPr>
        <w:t>is</w:t>
      </w:r>
      <w:r>
        <w:rPr>
          <w:spacing w:val="7"/>
          <w:sz w:val="19"/>
        </w:rPr>
        <w:t xml:space="preserve"> </w:t>
      </w:r>
      <w:r>
        <w:rPr>
          <w:sz w:val="19"/>
        </w:rPr>
        <w:t>amended</w:t>
      </w:r>
      <w:r>
        <w:rPr>
          <w:spacing w:val="6"/>
          <w:sz w:val="19"/>
        </w:rPr>
        <w:t xml:space="preserve"> </w:t>
      </w:r>
      <w:r>
        <w:rPr>
          <w:sz w:val="19"/>
        </w:rPr>
        <w:t>as</w:t>
      </w:r>
      <w:r>
        <w:rPr>
          <w:spacing w:val="6"/>
          <w:sz w:val="19"/>
        </w:rPr>
        <w:t xml:space="preserve"> </w:t>
      </w:r>
      <w:r>
        <w:rPr>
          <w:spacing w:val="-2"/>
          <w:sz w:val="19"/>
        </w:rPr>
        <w:t>follows:</w:t>
      </w:r>
    </w:p>
    <w:p w:rsidR="00AC59F1" w:rsidRDefault="00F12522">
      <w:pPr>
        <w:pStyle w:val="BodyText"/>
        <w:spacing w:before="203" w:line="177" w:lineRule="auto"/>
        <w:ind w:left="237"/>
      </w:pPr>
      <w:r>
        <w:t>"Special purpose ships carrying not more than 240 persons on board should comply with regulations 46 to 53 of chapter II-1 of SOLAS, as amended."</w:t>
      </w:r>
    </w:p>
    <w:p w:rsidR="00AC59F1" w:rsidRDefault="00F12522">
      <w:pPr>
        <w:spacing w:before="229"/>
        <w:ind w:right="93"/>
        <w:jc w:val="center"/>
        <w:rPr>
          <w:b/>
          <w:sz w:val="24"/>
        </w:rPr>
      </w:pPr>
      <w:r>
        <w:rPr>
          <w:b/>
          <w:sz w:val="24"/>
        </w:rPr>
        <w:t>Chapter</w:t>
      </w:r>
      <w:r>
        <w:rPr>
          <w:b/>
          <w:spacing w:val="9"/>
          <w:sz w:val="24"/>
        </w:rPr>
        <w:t xml:space="preserve"> </w:t>
      </w:r>
      <w:r>
        <w:rPr>
          <w:b/>
          <w:sz w:val="24"/>
        </w:rPr>
        <w:t>8</w:t>
      </w:r>
      <w:r>
        <w:rPr>
          <w:b/>
          <w:spacing w:val="9"/>
          <w:sz w:val="24"/>
        </w:rPr>
        <w:t xml:space="preserve"> </w:t>
      </w:r>
      <w:r>
        <w:rPr>
          <w:b/>
          <w:sz w:val="24"/>
        </w:rPr>
        <w:t>–</w:t>
      </w:r>
      <w:r>
        <w:rPr>
          <w:b/>
          <w:spacing w:val="9"/>
          <w:sz w:val="24"/>
        </w:rPr>
        <w:t xml:space="preserve"> </w:t>
      </w:r>
      <w:r>
        <w:rPr>
          <w:b/>
          <w:sz w:val="24"/>
        </w:rPr>
        <w:t>Life-saving</w:t>
      </w:r>
      <w:r>
        <w:rPr>
          <w:b/>
          <w:spacing w:val="9"/>
          <w:sz w:val="24"/>
        </w:rPr>
        <w:t xml:space="preserve"> </w:t>
      </w:r>
      <w:r>
        <w:rPr>
          <w:b/>
          <w:spacing w:val="-2"/>
          <w:sz w:val="24"/>
        </w:rPr>
        <w:t>appliances</w:t>
      </w:r>
    </w:p>
    <w:p w:rsidR="00AC59F1" w:rsidRDefault="00F12522">
      <w:pPr>
        <w:pStyle w:val="ListParagraph"/>
        <w:numPr>
          <w:ilvl w:val="0"/>
          <w:numId w:val="21"/>
        </w:numPr>
        <w:tabs>
          <w:tab w:val="left" w:pos="208"/>
        </w:tabs>
        <w:spacing w:before="154"/>
        <w:ind w:left="208"/>
        <w:rPr>
          <w:sz w:val="19"/>
        </w:rPr>
      </w:pPr>
      <w:r>
        <w:rPr>
          <w:sz w:val="19"/>
        </w:rPr>
        <w:t>In</w:t>
      </w:r>
      <w:r>
        <w:rPr>
          <w:spacing w:val="11"/>
          <w:sz w:val="19"/>
        </w:rPr>
        <w:t xml:space="preserve"> </w:t>
      </w:r>
      <w:r>
        <w:rPr>
          <w:sz w:val="19"/>
        </w:rPr>
        <w:t>paragraph</w:t>
      </w:r>
      <w:r>
        <w:rPr>
          <w:spacing w:val="11"/>
          <w:sz w:val="19"/>
        </w:rPr>
        <w:t xml:space="preserve"> </w:t>
      </w:r>
      <w:r>
        <w:rPr>
          <w:sz w:val="19"/>
        </w:rPr>
        <w:t>8.3,</w:t>
      </w:r>
      <w:r>
        <w:rPr>
          <w:spacing w:val="11"/>
          <w:sz w:val="19"/>
        </w:rPr>
        <w:t xml:space="preserve"> </w:t>
      </w:r>
      <w:r>
        <w:rPr>
          <w:sz w:val="19"/>
        </w:rPr>
        <w:t>the</w:t>
      </w:r>
      <w:r>
        <w:rPr>
          <w:spacing w:val="11"/>
          <w:sz w:val="19"/>
        </w:rPr>
        <w:t xml:space="preserve"> </w:t>
      </w:r>
      <w:r>
        <w:rPr>
          <w:sz w:val="19"/>
        </w:rPr>
        <w:t>words</w:t>
      </w:r>
      <w:r>
        <w:rPr>
          <w:spacing w:val="11"/>
          <w:sz w:val="19"/>
        </w:rPr>
        <w:t xml:space="preserve"> </w:t>
      </w:r>
      <w:r>
        <w:rPr>
          <w:sz w:val="19"/>
        </w:rPr>
        <w:t>"sail</w:t>
      </w:r>
      <w:r>
        <w:rPr>
          <w:spacing w:val="11"/>
          <w:sz w:val="19"/>
        </w:rPr>
        <w:t xml:space="preserve"> </w:t>
      </w:r>
      <w:r>
        <w:rPr>
          <w:sz w:val="19"/>
        </w:rPr>
        <w:t>training"</w:t>
      </w:r>
      <w:r>
        <w:rPr>
          <w:spacing w:val="11"/>
          <w:sz w:val="19"/>
        </w:rPr>
        <w:t xml:space="preserve"> </w:t>
      </w:r>
      <w:r>
        <w:rPr>
          <w:sz w:val="19"/>
        </w:rPr>
        <w:t>are</w:t>
      </w:r>
      <w:r>
        <w:rPr>
          <w:spacing w:val="11"/>
          <w:sz w:val="19"/>
        </w:rPr>
        <w:t xml:space="preserve"> </w:t>
      </w:r>
      <w:r>
        <w:rPr>
          <w:sz w:val="19"/>
        </w:rPr>
        <w:t>inserted</w:t>
      </w:r>
      <w:r>
        <w:rPr>
          <w:spacing w:val="11"/>
          <w:sz w:val="19"/>
        </w:rPr>
        <w:t xml:space="preserve"> </w:t>
      </w:r>
      <w:r>
        <w:rPr>
          <w:sz w:val="19"/>
        </w:rPr>
        <w:t>before</w:t>
      </w:r>
      <w:r>
        <w:rPr>
          <w:spacing w:val="11"/>
          <w:sz w:val="19"/>
        </w:rPr>
        <w:t xml:space="preserve"> </w:t>
      </w:r>
      <w:r>
        <w:rPr>
          <w:sz w:val="19"/>
        </w:rPr>
        <w:t>the</w:t>
      </w:r>
      <w:r>
        <w:rPr>
          <w:spacing w:val="11"/>
          <w:sz w:val="19"/>
        </w:rPr>
        <w:t xml:space="preserve"> </w:t>
      </w:r>
      <w:r>
        <w:rPr>
          <w:sz w:val="19"/>
        </w:rPr>
        <w:t>word</w:t>
      </w:r>
      <w:r>
        <w:rPr>
          <w:spacing w:val="11"/>
          <w:sz w:val="19"/>
        </w:rPr>
        <w:t xml:space="preserve"> </w:t>
      </w:r>
      <w:r>
        <w:rPr>
          <w:spacing w:val="-2"/>
          <w:sz w:val="19"/>
        </w:rPr>
        <w:t>"ship".</w:t>
      </w:r>
    </w:p>
    <w:p w:rsidR="00AC59F1" w:rsidRDefault="00F12522">
      <w:pPr>
        <w:spacing w:before="174"/>
        <w:ind w:right="82"/>
        <w:jc w:val="center"/>
        <w:rPr>
          <w:b/>
          <w:sz w:val="24"/>
        </w:rPr>
      </w:pPr>
      <w:r>
        <w:rPr>
          <w:b/>
          <w:sz w:val="24"/>
        </w:rPr>
        <w:t>Annex</w:t>
      </w:r>
      <w:r>
        <w:rPr>
          <w:b/>
          <w:spacing w:val="9"/>
          <w:sz w:val="24"/>
        </w:rPr>
        <w:t xml:space="preserve"> </w:t>
      </w:r>
      <w:r>
        <w:rPr>
          <w:b/>
          <w:sz w:val="24"/>
        </w:rPr>
        <w:t>–</w:t>
      </w:r>
      <w:r>
        <w:rPr>
          <w:b/>
          <w:spacing w:val="9"/>
          <w:sz w:val="24"/>
        </w:rPr>
        <w:t xml:space="preserve"> </w:t>
      </w:r>
      <w:r>
        <w:rPr>
          <w:b/>
          <w:sz w:val="24"/>
        </w:rPr>
        <w:t>Form</w:t>
      </w:r>
      <w:r>
        <w:rPr>
          <w:b/>
          <w:spacing w:val="10"/>
          <w:sz w:val="24"/>
        </w:rPr>
        <w:t xml:space="preserve"> </w:t>
      </w:r>
      <w:r>
        <w:rPr>
          <w:b/>
          <w:sz w:val="24"/>
        </w:rPr>
        <w:t>of</w:t>
      </w:r>
      <w:r>
        <w:rPr>
          <w:b/>
          <w:spacing w:val="9"/>
          <w:sz w:val="24"/>
        </w:rPr>
        <w:t xml:space="preserve"> </w:t>
      </w:r>
      <w:r>
        <w:rPr>
          <w:b/>
          <w:sz w:val="24"/>
        </w:rPr>
        <w:t>Safety</w:t>
      </w:r>
      <w:r>
        <w:rPr>
          <w:b/>
          <w:spacing w:val="9"/>
          <w:sz w:val="24"/>
        </w:rPr>
        <w:t xml:space="preserve"> </w:t>
      </w:r>
      <w:r>
        <w:rPr>
          <w:b/>
          <w:sz w:val="24"/>
        </w:rPr>
        <w:t>Certificate</w:t>
      </w:r>
      <w:r>
        <w:rPr>
          <w:b/>
          <w:spacing w:val="10"/>
          <w:sz w:val="24"/>
        </w:rPr>
        <w:t xml:space="preserve"> </w:t>
      </w:r>
      <w:r>
        <w:rPr>
          <w:b/>
          <w:sz w:val="24"/>
        </w:rPr>
        <w:t>for</w:t>
      </w:r>
      <w:r>
        <w:rPr>
          <w:b/>
          <w:spacing w:val="9"/>
          <w:sz w:val="24"/>
        </w:rPr>
        <w:t xml:space="preserve"> </w:t>
      </w:r>
      <w:r>
        <w:rPr>
          <w:b/>
          <w:sz w:val="24"/>
        </w:rPr>
        <w:t>Special</w:t>
      </w:r>
      <w:r>
        <w:rPr>
          <w:b/>
          <w:spacing w:val="9"/>
          <w:sz w:val="24"/>
        </w:rPr>
        <w:t xml:space="preserve"> </w:t>
      </w:r>
      <w:r>
        <w:rPr>
          <w:b/>
          <w:sz w:val="24"/>
        </w:rPr>
        <w:t>Purpose</w:t>
      </w:r>
      <w:r>
        <w:rPr>
          <w:b/>
          <w:spacing w:val="10"/>
          <w:sz w:val="24"/>
        </w:rPr>
        <w:t xml:space="preserve"> </w:t>
      </w:r>
      <w:r>
        <w:rPr>
          <w:b/>
          <w:spacing w:val="-2"/>
          <w:sz w:val="24"/>
        </w:rPr>
        <w:t>Ships</w:t>
      </w:r>
    </w:p>
    <w:p w:rsidR="00AC59F1" w:rsidRDefault="00F12522">
      <w:pPr>
        <w:spacing w:before="229" w:line="180" w:lineRule="auto"/>
        <w:ind w:left="93" w:right="175"/>
        <w:jc w:val="center"/>
        <w:rPr>
          <w:b/>
          <w:sz w:val="24"/>
        </w:rPr>
      </w:pPr>
      <w:r>
        <w:rPr>
          <w:b/>
          <w:sz w:val="24"/>
        </w:rPr>
        <w:t xml:space="preserve">Appendix – Record of Equipment for the Special Purpose Ship Safety Certificate (Form </w:t>
      </w:r>
      <w:r>
        <w:rPr>
          <w:b/>
          <w:spacing w:val="-4"/>
          <w:sz w:val="24"/>
        </w:rPr>
        <w:t>SPS)</w:t>
      </w:r>
    </w:p>
    <w:p w:rsidR="00AC59F1" w:rsidRDefault="00F12522">
      <w:pPr>
        <w:spacing w:before="180"/>
        <w:ind w:right="94"/>
        <w:jc w:val="center"/>
        <w:rPr>
          <w:b/>
          <w:sz w:val="24"/>
        </w:rPr>
      </w:pPr>
      <w:r>
        <w:rPr>
          <w:b/>
          <w:sz w:val="24"/>
        </w:rPr>
        <w:t>2</w:t>
      </w:r>
      <w:r>
        <w:rPr>
          <w:b/>
          <w:spacing w:val="11"/>
          <w:sz w:val="24"/>
        </w:rPr>
        <w:t xml:space="preserve"> </w:t>
      </w:r>
      <w:r>
        <w:rPr>
          <w:b/>
          <w:sz w:val="24"/>
        </w:rPr>
        <w:t>–</w:t>
      </w:r>
      <w:r>
        <w:rPr>
          <w:b/>
          <w:spacing w:val="12"/>
          <w:sz w:val="24"/>
        </w:rPr>
        <w:t xml:space="preserve"> </w:t>
      </w:r>
      <w:r>
        <w:rPr>
          <w:b/>
          <w:sz w:val="24"/>
        </w:rPr>
        <w:t>Details</w:t>
      </w:r>
      <w:r>
        <w:rPr>
          <w:b/>
          <w:spacing w:val="12"/>
          <w:sz w:val="24"/>
        </w:rPr>
        <w:t xml:space="preserve"> </w:t>
      </w:r>
      <w:r>
        <w:rPr>
          <w:b/>
          <w:sz w:val="24"/>
        </w:rPr>
        <w:t>of</w:t>
      </w:r>
      <w:r>
        <w:rPr>
          <w:b/>
          <w:spacing w:val="12"/>
          <w:sz w:val="24"/>
        </w:rPr>
        <w:t xml:space="preserve"> </w:t>
      </w:r>
      <w:r>
        <w:rPr>
          <w:b/>
          <w:sz w:val="24"/>
        </w:rPr>
        <w:t>life-saving</w:t>
      </w:r>
      <w:r>
        <w:rPr>
          <w:b/>
          <w:spacing w:val="12"/>
          <w:sz w:val="24"/>
        </w:rPr>
        <w:t xml:space="preserve"> </w:t>
      </w:r>
      <w:r>
        <w:rPr>
          <w:b/>
          <w:spacing w:val="-2"/>
          <w:sz w:val="24"/>
        </w:rPr>
        <w:t>appliances</w:t>
      </w:r>
    </w:p>
    <w:p w:rsidR="00AC59F1" w:rsidRDefault="00F12522">
      <w:pPr>
        <w:pStyle w:val="ListParagraph"/>
        <w:numPr>
          <w:ilvl w:val="0"/>
          <w:numId w:val="21"/>
        </w:numPr>
        <w:tabs>
          <w:tab w:val="left" w:pos="208"/>
        </w:tabs>
        <w:spacing w:before="154"/>
        <w:ind w:left="208"/>
        <w:rPr>
          <w:sz w:val="19"/>
        </w:rPr>
      </w:pPr>
      <w:r>
        <w:rPr>
          <w:sz w:val="19"/>
        </w:rPr>
        <w:t>In</w:t>
      </w:r>
      <w:r>
        <w:rPr>
          <w:spacing w:val="10"/>
          <w:sz w:val="19"/>
        </w:rPr>
        <w:t xml:space="preserve"> </w:t>
      </w:r>
      <w:r>
        <w:rPr>
          <w:sz w:val="19"/>
        </w:rPr>
        <w:t>item</w:t>
      </w:r>
      <w:r>
        <w:rPr>
          <w:spacing w:val="10"/>
          <w:sz w:val="19"/>
        </w:rPr>
        <w:t xml:space="preserve"> </w:t>
      </w:r>
      <w:r>
        <w:rPr>
          <w:sz w:val="19"/>
        </w:rPr>
        <w:t>2.2,</w:t>
      </w:r>
      <w:r>
        <w:rPr>
          <w:spacing w:val="11"/>
          <w:sz w:val="19"/>
        </w:rPr>
        <w:t xml:space="preserve"> </w:t>
      </w:r>
      <w:r>
        <w:rPr>
          <w:sz w:val="19"/>
        </w:rPr>
        <w:t>the</w:t>
      </w:r>
      <w:r>
        <w:rPr>
          <w:spacing w:val="10"/>
          <w:sz w:val="19"/>
        </w:rPr>
        <w:t xml:space="preserve"> </w:t>
      </w:r>
      <w:r>
        <w:rPr>
          <w:sz w:val="19"/>
        </w:rPr>
        <w:t>reference</w:t>
      </w:r>
      <w:r>
        <w:rPr>
          <w:spacing w:val="10"/>
          <w:sz w:val="19"/>
        </w:rPr>
        <w:t xml:space="preserve"> </w:t>
      </w:r>
      <w:r>
        <w:rPr>
          <w:sz w:val="19"/>
        </w:rPr>
        <w:t>to</w:t>
      </w:r>
      <w:r>
        <w:rPr>
          <w:spacing w:val="11"/>
          <w:sz w:val="19"/>
        </w:rPr>
        <w:t xml:space="preserve"> </w:t>
      </w:r>
      <w:r>
        <w:rPr>
          <w:sz w:val="19"/>
        </w:rPr>
        <w:t>"section</w:t>
      </w:r>
      <w:r>
        <w:rPr>
          <w:spacing w:val="10"/>
          <w:sz w:val="19"/>
        </w:rPr>
        <w:t xml:space="preserve"> </w:t>
      </w:r>
      <w:r>
        <w:rPr>
          <w:sz w:val="19"/>
        </w:rPr>
        <w:t>4.6"</w:t>
      </w:r>
      <w:r>
        <w:rPr>
          <w:spacing w:val="10"/>
          <w:sz w:val="19"/>
        </w:rPr>
        <w:t xml:space="preserve"> </w:t>
      </w:r>
      <w:r>
        <w:rPr>
          <w:sz w:val="19"/>
        </w:rPr>
        <w:t>is</w:t>
      </w:r>
      <w:r>
        <w:rPr>
          <w:spacing w:val="11"/>
          <w:sz w:val="19"/>
        </w:rPr>
        <w:t xml:space="preserve"> </w:t>
      </w:r>
      <w:r>
        <w:rPr>
          <w:sz w:val="19"/>
        </w:rPr>
        <w:t>replaced</w:t>
      </w:r>
      <w:r>
        <w:rPr>
          <w:spacing w:val="10"/>
          <w:sz w:val="19"/>
        </w:rPr>
        <w:t xml:space="preserve"> </w:t>
      </w:r>
      <w:r>
        <w:rPr>
          <w:sz w:val="19"/>
        </w:rPr>
        <w:t>with</w:t>
      </w:r>
      <w:r>
        <w:rPr>
          <w:spacing w:val="10"/>
          <w:sz w:val="19"/>
        </w:rPr>
        <w:t xml:space="preserve"> </w:t>
      </w:r>
      <w:r>
        <w:rPr>
          <w:sz w:val="19"/>
        </w:rPr>
        <w:t>the</w:t>
      </w:r>
      <w:r>
        <w:rPr>
          <w:spacing w:val="11"/>
          <w:sz w:val="19"/>
        </w:rPr>
        <w:t xml:space="preserve"> </w:t>
      </w:r>
      <w:r>
        <w:rPr>
          <w:sz w:val="19"/>
        </w:rPr>
        <w:t>reference</w:t>
      </w:r>
      <w:r>
        <w:rPr>
          <w:spacing w:val="10"/>
          <w:sz w:val="19"/>
        </w:rPr>
        <w:t xml:space="preserve"> </w:t>
      </w:r>
      <w:r>
        <w:rPr>
          <w:sz w:val="19"/>
        </w:rPr>
        <w:t>to</w:t>
      </w:r>
      <w:r>
        <w:rPr>
          <w:spacing w:val="11"/>
          <w:sz w:val="19"/>
        </w:rPr>
        <w:t xml:space="preserve"> </w:t>
      </w:r>
      <w:r>
        <w:rPr>
          <w:sz w:val="19"/>
        </w:rPr>
        <w:t>"section</w:t>
      </w:r>
      <w:r>
        <w:rPr>
          <w:spacing w:val="10"/>
          <w:sz w:val="19"/>
        </w:rPr>
        <w:t xml:space="preserve"> </w:t>
      </w:r>
      <w:r>
        <w:rPr>
          <w:spacing w:val="-2"/>
          <w:sz w:val="19"/>
        </w:rPr>
        <w:t>4.5".</w:t>
      </w:r>
    </w:p>
    <w:p w:rsidR="00AC59F1" w:rsidRDefault="00AC59F1">
      <w:pPr>
        <w:pStyle w:val="ListParagraph"/>
        <w:rPr>
          <w:sz w:val="19"/>
        </w:rPr>
        <w:sectPr w:rsidR="00AC59F1">
          <w:headerReference w:type="default" r:id="rId8"/>
          <w:footerReference w:type="default" r:id="rId9"/>
          <w:type w:val="continuous"/>
          <w:pgSz w:w="11900" w:h="16840"/>
          <w:pgMar w:top="1000" w:right="566" w:bottom="1620" w:left="850" w:header="682" w:footer="1425" w:gutter="0"/>
          <w:pgNumType w:start="1"/>
          <w:cols w:space="720"/>
        </w:sectPr>
      </w:pPr>
    </w:p>
    <w:p w:rsidR="00AC59F1" w:rsidRDefault="00F12522">
      <w:pPr>
        <w:pStyle w:val="ListParagraph"/>
        <w:numPr>
          <w:ilvl w:val="0"/>
          <w:numId w:val="21"/>
        </w:numPr>
        <w:tabs>
          <w:tab w:val="left" w:pos="206"/>
        </w:tabs>
        <w:spacing w:before="115" w:line="177" w:lineRule="auto"/>
        <w:ind w:left="32" w:right="1241" w:firstLine="0"/>
        <w:rPr>
          <w:sz w:val="19"/>
        </w:rPr>
      </w:pPr>
      <w:r>
        <w:rPr>
          <w:noProof/>
          <w:sz w:val="19"/>
        </w:rPr>
        <w:lastRenderedPageBreak/>
        <mc:AlternateContent>
          <mc:Choice Requires="wps">
            <w:drawing>
              <wp:anchor distT="0" distB="0" distL="0" distR="0" simplePos="0" relativeHeight="15729664" behindDoc="0" locked="0" layoutInCell="1" allowOverlap="1">
                <wp:simplePos x="0" y="0"/>
                <wp:positionH relativeFrom="page">
                  <wp:posOffset>2825317</wp:posOffset>
                </wp:positionH>
                <wp:positionV relativeFrom="page">
                  <wp:posOffset>4752703</wp:posOffset>
                </wp:positionV>
                <wp:extent cx="2473325" cy="2540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374.228607pt;width:194.75pt;height:20pt;mso-position-horizontal-relative:page;mso-position-vertical-relative:page;z-index:15729664;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 xml:space="preserve">Item 2.3 is deleted and items 2.4, 2.5, 2.5.1 and 2.5.2 are renumbered as items 2.3, 2.4, 2.4.1 and 2.4.2, </w:t>
      </w:r>
      <w:r>
        <w:rPr>
          <w:spacing w:val="-2"/>
          <w:sz w:val="19"/>
        </w:rPr>
        <w:t>respectively.</w:t>
      </w:r>
    </w:p>
    <w:p w:rsidR="00AC59F1" w:rsidRDefault="00F12522">
      <w:pPr>
        <w:pStyle w:val="ListParagraph"/>
        <w:numPr>
          <w:ilvl w:val="0"/>
          <w:numId w:val="21"/>
        </w:numPr>
        <w:tabs>
          <w:tab w:val="left" w:pos="208"/>
        </w:tabs>
        <w:spacing w:before="203"/>
        <w:ind w:left="208"/>
        <w:rPr>
          <w:sz w:val="19"/>
        </w:rPr>
      </w:pPr>
      <w:r>
        <w:rPr>
          <w:sz w:val="19"/>
        </w:rPr>
        <w:t>In</w:t>
      </w:r>
      <w:r>
        <w:rPr>
          <w:spacing w:val="11"/>
          <w:sz w:val="19"/>
        </w:rPr>
        <w:t xml:space="preserve"> </w:t>
      </w:r>
      <w:r>
        <w:rPr>
          <w:sz w:val="19"/>
        </w:rPr>
        <w:t>renumbered</w:t>
      </w:r>
      <w:r>
        <w:rPr>
          <w:spacing w:val="11"/>
          <w:sz w:val="19"/>
        </w:rPr>
        <w:t xml:space="preserve"> </w:t>
      </w:r>
      <w:r>
        <w:rPr>
          <w:sz w:val="19"/>
        </w:rPr>
        <w:t>item</w:t>
      </w:r>
      <w:r>
        <w:rPr>
          <w:spacing w:val="11"/>
          <w:sz w:val="19"/>
        </w:rPr>
        <w:t xml:space="preserve"> </w:t>
      </w:r>
      <w:r>
        <w:rPr>
          <w:sz w:val="19"/>
        </w:rPr>
        <w:t>2.3,</w:t>
      </w:r>
      <w:r>
        <w:rPr>
          <w:spacing w:val="11"/>
          <w:sz w:val="19"/>
        </w:rPr>
        <w:t xml:space="preserve"> </w:t>
      </w:r>
      <w:r>
        <w:rPr>
          <w:sz w:val="19"/>
        </w:rPr>
        <w:t>the</w:t>
      </w:r>
      <w:r>
        <w:rPr>
          <w:spacing w:val="11"/>
          <w:sz w:val="19"/>
        </w:rPr>
        <w:t xml:space="preserve"> </w:t>
      </w:r>
      <w:r>
        <w:rPr>
          <w:sz w:val="19"/>
        </w:rPr>
        <w:t>reference</w:t>
      </w:r>
      <w:r>
        <w:rPr>
          <w:spacing w:val="11"/>
          <w:sz w:val="19"/>
        </w:rPr>
        <w:t xml:space="preserve"> </w:t>
      </w:r>
      <w:r>
        <w:rPr>
          <w:sz w:val="19"/>
        </w:rPr>
        <w:t>to</w:t>
      </w:r>
      <w:r>
        <w:rPr>
          <w:spacing w:val="12"/>
          <w:sz w:val="19"/>
        </w:rPr>
        <w:t xml:space="preserve"> </w:t>
      </w:r>
      <w:r>
        <w:rPr>
          <w:sz w:val="19"/>
        </w:rPr>
        <w:t>"section</w:t>
      </w:r>
      <w:r>
        <w:rPr>
          <w:spacing w:val="11"/>
          <w:sz w:val="19"/>
        </w:rPr>
        <w:t xml:space="preserve"> </w:t>
      </w:r>
      <w:r>
        <w:rPr>
          <w:sz w:val="19"/>
        </w:rPr>
        <w:t>4.9"</w:t>
      </w:r>
      <w:r>
        <w:rPr>
          <w:spacing w:val="11"/>
          <w:sz w:val="19"/>
        </w:rPr>
        <w:t xml:space="preserve"> </w:t>
      </w:r>
      <w:r>
        <w:rPr>
          <w:sz w:val="19"/>
        </w:rPr>
        <w:t>is</w:t>
      </w:r>
      <w:r>
        <w:rPr>
          <w:spacing w:val="11"/>
          <w:sz w:val="19"/>
        </w:rPr>
        <w:t xml:space="preserve"> </w:t>
      </w:r>
      <w:r>
        <w:rPr>
          <w:sz w:val="19"/>
        </w:rPr>
        <w:t>replaced</w:t>
      </w:r>
      <w:r>
        <w:rPr>
          <w:spacing w:val="11"/>
          <w:sz w:val="19"/>
        </w:rPr>
        <w:t xml:space="preserve"> </w:t>
      </w:r>
      <w:r>
        <w:rPr>
          <w:sz w:val="19"/>
        </w:rPr>
        <w:t>with</w:t>
      </w:r>
      <w:r>
        <w:rPr>
          <w:spacing w:val="11"/>
          <w:sz w:val="19"/>
        </w:rPr>
        <w:t xml:space="preserve"> </w:t>
      </w:r>
      <w:r>
        <w:rPr>
          <w:sz w:val="19"/>
        </w:rPr>
        <w:t>the</w:t>
      </w:r>
      <w:r>
        <w:rPr>
          <w:spacing w:val="12"/>
          <w:sz w:val="19"/>
        </w:rPr>
        <w:t xml:space="preserve"> </w:t>
      </w:r>
      <w:r>
        <w:rPr>
          <w:sz w:val="19"/>
        </w:rPr>
        <w:t>reference</w:t>
      </w:r>
      <w:r>
        <w:rPr>
          <w:spacing w:val="11"/>
          <w:sz w:val="19"/>
        </w:rPr>
        <w:t xml:space="preserve"> </w:t>
      </w:r>
      <w:r>
        <w:rPr>
          <w:sz w:val="19"/>
        </w:rPr>
        <w:t>to</w:t>
      </w:r>
      <w:r>
        <w:rPr>
          <w:spacing w:val="11"/>
          <w:sz w:val="19"/>
        </w:rPr>
        <w:t xml:space="preserve"> </w:t>
      </w:r>
      <w:r>
        <w:rPr>
          <w:sz w:val="19"/>
        </w:rPr>
        <w:t>"section</w:t>
      </w:r>
      <w:r>
        <w:rPr>
          <w:spacing w:val="11"/>
          <w:sz w:val="19"/>
        </w:rPr>
        <w:t xml:space="preserve"> </w:t>
      </w:r>
      <w:r>
        <w:rPr>
          <w:spacing w:val="-2"/>
          <w:sz w:val="19"/>
        </w:rPr>
        <w:t>4.6".</w:t>
      </w:r>
    </w:p>
    <w:p w:rsidR="00AC59F1" w:rsidRDefault="00F12522">
      <w:pPr>
        <w:pStyle w:val="ListParagraph"/>
        <w:numPr>
          <w:ilvl w:val="0"/>
          <w:numId w:val="21"/>
        </w:numPr>
        <w:tabs>
          <w:tab w:val="left" w:pos="206"/>
        </w:tabs>
        <w:spacing w:before="179" w:line="300" w:lineRule="exact"/>
        <w:ind w:left="206" w:hanging="174"/>
        <w:rPr>
          <w:sz w:val="19"/>
        </w:rPr>
      </w:pPr>
      <w:r>
        <w:rPr>
          <w:sz w:val="19"/>
        </w:rPr>
        <w:t>Items</w:t>
      </w:r>
      <w:r>
        <w:rPr>
          <w:spacing w:val="3"/>
          <w:sz w:val="19"/>
        </w:rPr>
        <w:t xml:space="preserve"> </w:t>
      </w:r>
      <w:r>
        <w:rPr>
          <w:sz w:val="19"/>
        </w:rPr>
        <w:t>6,</w:t>
      </w:r>
      <w:r>
        <w:rPr>
          <w:spacing w:val="4"/>
          <w:sz w:val="19"/>
        </w:rPr>
        <w:t xml:space="preserve"> </w:t>
      </w:r>
      <w:r>
        <w:rPr>
          <w:sz w:val="19"/>
        </w:rPr>
        <w:t>6.1</w:t>
      </w:r>
      <w:r>
        <w:rPr>
          <w:spacing w:val="3"/>
          <w:sz w:val="19"/>
        </w:rPr>
        <w:t xml:space="preserve"> </w:t>
      </w:r>
      <w:r>
        <w:rPr>
          <w:sz w:val="19"/>
        </w:rPr>
        <w:t>and</w:t>
      </w:r>
      <w:r>
        <w:rPr>
          <w:spacing w:val="4"/>
          <w:sz w:val="19"/>
        </w:rPr>
        <w:t xml:space="preserve"> </w:t>
      </w:r>
      <w:r>
        <w:rPr>
          <w:sz w:val="19"/>
        </w:rPr>
        <w:t>6.2</w:t>
      </w:r>
      <w:r>
        <w:rPr>
          <w:spacing w:val="4"/>
          <w:sz w:val="19"/>
        </w:rPr>
        <w:t xml:space="preserve"> </w:t>
      </w:r>
      <w:r>
        <w:rPr>
          <w:sz w:val="19"/>
        </w:rPr>
        <w:t>are</w:t>
      </w:r>
      <w:r>
        <w:rPr>
          <w:spacing w:val="3"/>
          <w:sz w:val="19"/>
        </w:rPr>
        <w:t xml:space="preserve"> </w:t>
      </w:r>
      <w:r>
        <w:rPr>
          <w:sz w:val="19"/>
        </w:rPr>
        <w:t>deleted</w:t>
      </w:r>
      <w:r>
        <w:rPr>
          <w:spacing w:val="4"/>
          <w:sz w:val="19"/>
        </w:rPr>
        <w:t xml:space="preserve"> </w:t>
      </w:r>
      <w:r>
        <w:rPr>
          <w:sz w:val="19"/>
        </w:rPr>
        <w:t>and</w:t>
      </w:r>
      <w:r>
        <w:rPr>
          <w:spacing w:val="4"/>
          <w:sz w:val="19"/>
        </w:rPr>
        <w:t xml:space="preserve"> </w:t>
      </w:r>
      <w:r>
        <w:rPr>
          <w:sz w:val="19"/>
        </w:rPr>
        <w:t>items</w:t>
      </w:r>
      <w:r>
        <w:rPr>
          <w:spacing w:val="3"/>
          <w:sz w:val="19"/>
        </w:rPr>
        <w:t xml:space="preserve"> </w:t>
      </w:r>
      <w:r>
        <w:rPr>
          <w:sz w:val="19"/>
        </w:rPr>
        <w:t>7,</w:t>
      </w:r>
      <w:r>
        <w:rPr>
          <w:spacing w:val="4"/>
          <w:sz w:val="19"/>
        </w:rPr>
        <w:t xml:space="preserve"> </w:t>
      </w:r>
      <w:r>
        <w:rPr>
          <w:sz w:val="19"/>
        </w:rPr>
        <w:t>8,</w:t>
      </w:r>
      <w:r>
        <w:rPr>
          <w:spacing w:val="4"/>
          <w:sz w:val="19"/>
        </w:rPr>
        <w:t xml:space="preserve"> </w:t>
      </w:r>
      <w:r>
        <w:rPr>
          <w:sz w:val="19"/>
        </w:rPr>
        <w:t>9,</w:t>
      </w:r>
      <w:r>
        <w:rPr>
          <w:spacing w:val="3"/>
          <w:sz w:val="19"/>
        </w:rPr>
        <w:t xml:space="preserve"> </w:t>
      </w:r>
      <w:r>
        <w:rPr>
          <w:sz w:val="19"/>
        </w:rPr>
        <w:t>9.1,</w:t>
      </w:r>
      <w:r>
        <w:rPr>
          <w:spacing w:val="4"/>
          <w:sz w:val="19"/>
        </w:rPr>
        <w:t xml:space="preserve"> </w:t>
      </w:r>
      <w:r>
        <w:rPr>
          <w:sz w:val="19"/>
        </w:rPr>
        <w:t>9.2,</w:t>
      </w:r>
      <w:r>
        <w:rPr>
          <w:spacing w:val="3"/>
          <w:sz w:val="19"/>
        </w:rPr>
        <w:t xml:space="preserve"> </w:t>
      </w:r>
      <w:r>
        <w:rPr>
          <w:sz w:val="19"/>
        </w:rPr>
        <w:t>10,</w:t>
      </w:r>
      <w:r>
        <w:rPr>
          <w:spacing w:val="4"/>
          <w:sz w:val="19"/>
        </w:rPr>
        <w:t xml:space="preserve"> </w:t>
      </w:r>
      <w:r>
        <w:rPr>
          <w:sz w:val="19"/>
        </w:rPr>
        <w:t>11,</w:t>
      </w:r>
      <w:r>
        <w:rPr>
          <w:spacing w:val="4"/>
          <w:sz w:val="19"/>
        </w:rPr>
        <w:t xml:space="preserve"> </w:t>
      </w:r>
      <w:r>
        <w:rPr>
          <w:sz w:val="19"/>
        </w:rPr>
        <w:t>11.1</w:t>
      </w:r>
      <w:r>
        <w:rPr>
          <w:spacing w:val="3"/>
          <w:sz w:val="19"/>
        </w:rPr>
        <w:t xml:space="preserve"> </w:t>
      </w:r>
      <w:r>
        <w:rPr>
          <w:sz w:val="19"/>
        </w:rPr>
        <w:t>and</w:t>
      </w:r>
      <w:r>
        <w:rPr>
          <w:spacing w:val="4"/>
          <w:sz w:val="19"/>
        </w:rPr>
        <w:t xml:space="preserve"> </w:t>
      </w:r>
      <w:r>
        <w:rPr>
          <w:sz w:val="19"/>
        </w:rPr>
        <w:t>11.2</w:t>
      </w:r>
      <w:r>
        <w:rPr>
          <w:spacing w:val="4"/>
          <w:sz w:val="19"/>
        </w:rPr>
        <w:t xml:space="preserve"> </w:t>
      </w:r>
      <w:r>
        <w:rPr>
          <w:sz w:val="19"/>
        </w:rPr>
        <w:t>are</w:t>
      </w:r>
      <w:r>
        <w:rPr>
          <w:spacing w:val="3"/>
          <w:sz w:val="19"/>
        </w:rPr>
        <w:t xml:space="preserve"> </w:t>
      </w:r>
      <w:r>
        <w:rPr>
          <w:sz w:val="19"/>
        </w:rPr>
        <w:t>renumbered</w:t>
      </w:r>
      <w:r>
        <w:rPr>
          <w:spacing w:val="4"/>
          <w:sz w:val="19"/>
        </w:rPr>
        <w:t xml:space="preserve"> </w:t>
      </w:r>
      <w:r>
        <w:rPr>
          <w:sz w:val="19"/>
        </w:rPr>
        <w:t>as</w:t>
      </w:r>
      <w:r>
        <w:rPr>
          <w:spacing w:val="4"/>
          <w:sz w:val="19"/>
        </w:rPr>
        <w:t xml:space="preserve"> </w:t>
      </w:r>
      <w:r>
        <w:rPr>
          <w:sz w:val="19"/>
        </w:rPr>
        <w:t>6,</w:t>
      </w:r>
      <w:r>
        <w:rPr>
          <w:spacing w:val="3"/>
          <w:sz w:val="19"/>
        </w:rPr>
        <w:t xml:space="preserve"> </w:t>
      </w:r>
      <w:r>
        <w:rPr>
          <w:sz w:val="19"/>
        </w:rPr>
        <w:t>7,</w:t>
      </w:r>
      <w:r>
        <w:rPr>
          <w:spacing w:val="4"/>
          <w:sz w:val="19"/>
        </w:rPr>
        <w:t xml:space="preserve"> </w:t>
      </w:r>
      <w:r>
        <w:rPr>
          <w:sz w:val="19"/>
        </w:rPr>
        <w:t>8,</w:t>
      </w:r>
      <w:r>
        <w:rPr>
          <w:spacing w:val="4"/>
          <w:sz w:val="19"/>
        </w:rPr>
        <w:t xml:space="preserve"> </w:t>
      </w:r>
      <w:r>
        <w:rPr>
          <w:sz w:val="19"/>
        </w:rPr>
        <w:t>8.1,</w:t>
      </w:r>
      <w:r>
        <w:rPr>
          <w:spacing w:val="3"/>
          <w:sz w:val="19"/>
        </w:rPr>
        <w:t xml:space="preserve"> </w:t>
      </w:r>
      <w:r>
        <w:rPr>
          <w:spacing w:val="-4"/>
          <w:sz w:val="19"/>
        </w:rPr>
        <w:t>8.2,</w:t>
      </w:r>
    </w:p>
    <w:p w:rsidR="00AC59F1" w:rsidRDefault="00F12522">
      <w:pPr>
        <w:pStyle w:val="BodyText"/>
        <w:spacing w:before="0" w:line="300" w:lineRule="exact"/>
        <w:ind w:left="32"/>
      </w:pPr>
      <w:proofErr w:type="gramStart"/>
      <w:r>
        <w:t xml:space="preserve">9, 10, 10.1 and 10.2, </w:t>
      </w:r>
      <w:r>
        <w:rPr>
          <w:spacing w:val="-2"/>
        </w:rPr>
        <w:t>respectively.</w:t>
      </w:r>
      <w:proofErr w:type="gramEnd"/>
    </w:p>
    <w:p w:rsidR="00AC59F1" w:rsidRDefault="00F12522">
      <w:pPr>
        <w:spacing w:before="173"/>
        <w:ind w:right="91"/>
        <w:jc w:val="center"/>
        <w:rPr>
          <w:b/>
          <w:sz w:val="24"/>
        </w:rPr>
      </w:pPr>
      <w:r>
        <w:rPr>
          <w:b/>
          <w:spacing w:val="-5"/>
          <w:sz w:val="24"/>
        </w:rPr>
        <w:t>***</w:t>
      </w:r>
    </w:p>
    <w:p w:rsidR="00AC59F1" w:rsidRDefault="00F12522">
      <w:pPr>
        <w:pStyle w:val="BodyText"/>
        <w:spacing w:before="111"/>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3516186</wp:posOffset>
                </wp:positionH>
                <wp:positionV relativeFrom="paragraph">
                  <wp:posOffset>316036</wp:posOffset>
                </wp:positionV>
                <wp:extent cx="65024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 cy="1270"/>
                        </a:xfrm>
                        <a:custGeom>
                          <a:avLst/>
                          <a:gdLst/>
                          <a:ahLst/>
                          <a:cxnLst/>
                          <a:rect l="l" t="t" r="r" b="b"/>
                          <a:pathLst>
                            <a:path w="650240">
                              <a:moveTo>
                                <a:pt x="0" y="0"/>
                              </a:moveTo>
                              <a:lnTo>
                                <a:pt x="649677" y="0"/>
                              </a:lnTo>
                            </a:path>
                          </a:pathLst>
                        </a:custGeom>
                        <a:ln w="9383">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76.865082pt;margin-top:24.884766pt;width:51.2pt;height:.1pt;mso-position-horizontal-relative:page;mso-position-vertical-relative:paragraph;z-index:-15728128;mso-wrap-distance-left:0;mso-wrap-distance-right:0" id="docshape9" coordorigin="5537,498" coordsize="1024,0" path="m5537,498l6560,498e" filled="false" stroked="true" strokeweight=".738858pt" strokecolor="#000000">
                <v:path arrowok="t"/>
                <v:stroke dashstyle="solid"/>
                <w10:wrap type="topAndBottom"/>
              </v:shape>
            </w:pict>
          </mc:Fallback>
        </mc:AlternateContent>
      </w:r>
    </w:p>
    <w:p w:rsidR="00AC59F1" w:rsidRDefault="00AC59F1">
      <w:pPr>
        <w:pStyle w:val="BodyText"/>
        <w:rPr>
          <w:b/>
          <w:sz w:val="20"/>
        </w:rPr>
        <w:sectPr w:rsidR="00AC59F1">
          <w:pgSz w:w="11900" w:h="16840"/>
          <w:pgMar w:top="1000" w:right="566" w:bottom="1620" w:left="850" w:header="682" w:footer="1425" w:gutter="0"/>
          <w:cols w:space="720"/>
        </w:sectPr>
      </w:pPr>
    </w:p>
    <w:p w:rsidR="00AC59F1" w:rsidRDefault="00F12522">
      <w:pPr>
        <w:spacing w:before="101"/>
        <w:ind w:right="82"/>
        <w:jc w:val="center"/>
        <w:rPr>
          <w:b/>
          <w:sz w:val="29"/>
        </w:rPr>
      </w:pPr>
      <w:bookmarkStart w:id="1" w:name="SPS_Code_2008_RESOLUTIONs_MSCResolutions"/>
      <w:bookmarkEnd w:id="1"/>
      <w:r>
        <w:rPr>
          <w:b/>
          <w:sz w:val="29"/>
        </w:rPr>
        <w:lastRenderedPageBreak/>
        <w:t>RESOLUTION</w:t>
      </w:r>
      <w:r>
        <w:rPr>
          <w:b/>
          <w:spacing w:val="39"/>
          <w:sz w:val="29"/>
        </w:rPr>
        <w:t xml:space="preserve"> </w:t>
      </w:r>
      <w:proofErr w:type="gramStart"/>
      <w:r>
        <w:rPr>
          <w:b/>
          <w:spacing w:val="-2"/>
          <w:sz w:val="29"/>
        </w:rPr>
        <w:t>MSC.266(</w:t>
      </w:r>
      <w:proofErr w:type="gramEnd"/>
      <w:r>
        <w:rPr>
          <w:b/>
          <w:spacing w:val="-2"/>
          <w:sz w:val="29"/>
        </w:rPr>
        <w:t>84)</w:t>
      </w:r>
    </w:p>
    <w:p w:rsidR="00AC59F1" w:rsidRDefault="00F12522">
      <w:pPr>
        <w:spacing w:before="89"/>
        <w:ind w:right="92"/>
        <w:jc w:val="center"/>
        <w:rPr>
          <w:b/>
          <w:sz w:val="29"/>
        </w:rPr>
      </w:pPr>
      <w:r>
        <w:rPr>
          <w:b/>
          <w:sz w:val="29"/>
        </w:rPr>
        <w:t>(</w:t>
      </w:r>
      <w:proofErr w:type="gramStart"/>
      <w:r>
        <w:rPr>
          <w:b/>
          <w:sz w:val="29"/>
        </w:rPr>
        <w:t>adopted</w:t>
      </w:r>
      <w:proofErr w:type="gramEnd"/>
      <w:r>
        <w:rPr>
          <w:b/>
          <w:spacing w:val="14"/>
          <w:sz w:val="29"/>
        </w:rPr>
        <w:t xml:space="preserve"> </w:t>
      </w:r>
      <w:r>
        <w:rPr>
          <w:b/>
          <w:sz w:val="29"/>
        </w:rPr>
        <w:t>on</w:t>
      </w:r>
      <w:r>
        <w:rPr>
          <w:b/>
          <w:spacing w:val="16"/>
          <w:sz w:val="29"/>
        </w:rPr>
        <w:t xml:space="preserve"> </w:t>
      </w:r>
      <w:r>
        <w:rPr>
          <w:b/>
          <w:sz w:val="29"/>
        </w:rPr>
        <w:t>13</w:t>
      </w:r>
      <w:r>
        <w:rPr>
          <w:b/>
          <w:spacing w:val="16"/>
          <w:sz w:val="29"/>
        </w:rPr>
        <w:t xml:space="preserve"> </w:t>
      </w:r>
      <w:r>
        <w:rPr>
          <w:b/>
          <w:sz w:val="29"/>
        </w:rPr>
        <w:t>May</w:t>
      </w:r>
      <w:r>
        <w:rPr>
          <w:b/>
          <w:spacing w:val="15"/>
          <w:sz w:val="29"/>
        </w:rPr>
        <w:t xml:space="preserve"> </w:t>
      </w:r>
      <w:r>
        <w:rPr>
          <w:b/>
          <w:spacing w:val="-2"/>
          <w:sz w:val="29"/>
        </w:rPr>
        <w:t>2008)</w:t>
      </w:r>
    </w:p>
    <w:p w:rsidR="00AC59F1" w:rsidRDefault="00F12522">
      <w:pPr>
        <w:pStyle w:val="Heading1"/>
        <w:spacing w:before="84"/>
        <w:ind w:right="80"/>
      </w:pPr>
      <w:r>
        <w:t>CODE</w:t>
      </w:r>
      <w:r>
        <w:rPr>
          <w:spacing w:val="17"/>
        </w:rPr>
        <w:t xml:space="preserve"> </w:t>
      </w:r>
      <w:r>
        <w:t>OF</w:t>
      </w:r>
      <w:r>
        <w:rPr>
          <w:spacing w:val="17"/>
        </w:rPr>
        <w:t xml:space="preserve"> </w:t>
      </w:r>
      <w:r>
        <w:t>SAFETY</w:t>
      </w:r>
      <w:r>
        <w:rPr>
          <w:spacing w:val="18"/>
        </w:rPr>
        <w:t xml:space="preserve"> </w:t>
      </w:r>
      <w:r>
        <w:t>FOR</w:t>
      </w:r>
      <w:r>
        <w:rPr>
          <w:spacing w:val="17"/>
        </w:rPr>
        <w:t xml:space="preserve"> </w:t>
      </w:r>
      <w:r>
        <w:t>SPECIAL</w:t>
      </w:r>
      <w:r>
        <w:rPr>
          <w:spacing w:val="17"/>
        </w:rPr>
        <w:t xml:space="preserve"> </w:t>
      </w:r>
      <w:r>
        <w:t>PURPOSE</w:t>
      </w:r>
      <w:r>
        <w:rPr>
          <w:spacing w:val="18"/>
        </w:rPr>
        <w:t xml:space="preserve"> </w:t>
      </w:r>
      <w:r>
        <w:t>SHIPS,</w:t>
      </w:r>
      <w:r>
        <w:rPr>
          <w:spacing w:val="17"/>
        </w:rPr>
        <w:t xml:space="preserve"> </w:t>
      </w:r>
      <w:r>
        <w:rPr>
          <w:spacing w:val="-4"/>
        </w:rPr>
        <w:t>2008</w:t>
      </w:r>
    </w:p>
    <w:p w:rsidR="00AC59F1" w:rsidRDefault="00F12522">
      <w:pPr>
        <w:pStyle w:val="BodyText"/>
        <w:spacing w:before="154"/>
        <w:ind w:left="32"/>
      </w:pPr>
      <w:r>
        <w:t>THE</w:t>
      </w:r>
      <w:r>
        <w:rPr>
          <w:spacing w:val="13"/>
        </w:rPr>
        <w:t xml:space="preserve"> </w:t>
      </w:r>
      <w:r>
        <w:t>MARITIME</w:t>
      </w:r>
      <w:r>
        <w:rPr>
          <w:spacing w:val="13"/>
        </w:rPr>
        <w:t xml:space="preserve"> </w:t>
      </w:r>
      <w:r>
        <w:t>SAFETY</w:t>
      </w:r>
      <w:r>
        <w:rPr>
          <w:spacing w:val="14"/>
        </w:rPr>
        <w:t xml:space="preserve"> </w:t>
      </w:r>
      <w:r>
        <w:rPr>
          <w:spacing w:val="-2"/>
        </w:rPr>
        <w:t>COMMITTEE,</w:t>
      </w:r>
    </w:p>
    <w:p w:rsidR="00AC59F1" w:rsidRDefault="00F12522">
      <w:pPr>
        <w:pStyle w:val="BodyText"/>
        <w:spacing w:before="203" w:line="177" w:lineRule="auto"/>
        <w:ind w:left="237" w:right="152"/>
      </w:pPr>
      <w:r>
        <w:t>RECALLING</w:t>
      </w:r>
      <w:r>
        <w:rPr>
          <w:spacing w:val="23"/>
        </w:rPr>
        <w:t xml:space="preserve"> </w:t>
      </w:r>
      <w:r>
        <w:t>Article</w:t>
      </w:r>
      <w:r>
        <w:rPr>
          <w:spacing w:val="23"/>
        </w:rPr>
        <w:t xml:space="preserve"> </w:t>
      </w:r>
      <w:r>
        <w:t>28(b)</w:t>
      </w:r>
      <w:r>
        <w:rPr>
          <w:spacing w:val="23"/>
        </w:rPr>
        <w:t xml:space="preserve"> </w:t>
      </w:r>
      <w:r>
        <w:t>of</w:t>
      </w:r>
      <w:r>
        <w:rPr>
          <w:spacing w:val="23"/>
        </w:rPr>
        <w:t xml:space="preserve"> </w:t>
      </w:r>
      <w:r>
        <w:t>the</w:t>
      </w:r>
      <w:r>
        <w:rPr>
          <w:spacing w:val="23"/>
        </w:rPr>
        <w:t xml:space="preserve"> </w:t>
      </w:r>
      <w:r>
        <w:t>Convention</w:t>
      </w:r>
      <w:r>
        <w:rPr>
          <w:spacing w:val="23"/>
        </w:rPr>
        <w:t xml:space="preserve"> </w:t>
      </w:r>
      <w:r>
        <w:t>on</w:t>
      </w:r>
      <w:r>
        <w:rPr>
          <w:spacing w:val="23"/>
        </w:rPr>
        <w:t xml:space="preserve"> </w:t>
      </w:r>
      <w:r>
        <w:t>the</w:t>
      </w:r>
      <w:r>
        <w:rPr>
          <w:spacing w:val="23"/>
        </w:rPr>
        <w:t xml:space="preserve"> </w:t>
      </w:r>
      <w:r>
        <w:t>International</w:t>
      </w:r>
      <w:r>
        <w:rPr>
          <w:spacing w:val="23"/>
        </w:rPr>
        <w:t xml:space="preserve"> </w:t>
      </w:r>
      <w:r>
        <w:t>Maritime</w:t>
      </w:r>
      <w:r>
        <w:rPr>
          <w:spacing w:val="23"/>
        </w:rPr>
        <w:t xml:space="preserve"> </w:t>
      </w:r>
      <w:r>
        <w:t>Organization</w:t>
      </w:r>
      <w:r>
        <w:rPr>
          <w:spacing w:val="23"/>
        </w:rPr>
        <w:t xml:space="preserve"> </w:t>
      </w:r>
      <w:r>
        <w:t>concerning</w:t>
      </w:r>
      <w:r>
        <w:rPr>
          <w:spacing w:val="23"/>
        </w:rPr>
        <w:t xml:space="preserve"> </w:t>
      </w:r>
      <w:r>
        <w:t>the</w:t>
      </w:r>
      <w:r>
        <w:rPr>
          <w:spacing w:val="23"/>
        </w:rPr>
        <w:t xml:space="preserve"> </w:t>
      </w:r>
      <w:r>
        <w:t>functions of the Committee,</w:t>
      </w:r>
    </w:p>
    <w:p w:rsidR="00AC59F1" w:rsidRDefault="00F12522">
      <w:pPr>
        <w:pStyle w:val="BodyText"/>
        <w:spacing w:before="260" w:line="177" w:lineRule="auto"/>
        <w:ind w:left="237" w:right="412"/>
      </w:pPr>
      <w:r>
        <w:t>NOTING</w:t>
      </w:r>
      <w:r>
        <w:rPr>
          <w:spacing w:val="28"/>
        </w:rPr>
        <w:t xml:space="preserve"> </w:t>
      </w:r>
      <w:r>
        <w:t>that</w:t>
      </w:r>
      <w:r>
        <w:rPr>
          <w:spacing w:val="28"/>
        </w:rPr>
        <w:t xml:space="preserve"> </w:t>
      </w:r>
      <w:r>
        <w:t>specialized</w:t>
      </w:r>
      <w:r>
        <w:rPr>
          <w:spacing w:val="28"/>
        </w:rPr>
        <w:t xml:space="preserve"> </w:t>
      </w:r>
      <w:r>
        <w:t>types</w:t>
      </w:r>
      <w:r>
        <w:rPr>
          <w:spacing w:val="28"/>
        </w:rPr>
        <w:t xml:space="preserve"> </w:t>
      </w:r>
      <w:r>
        <w:t>of</w:t>
      </w:r>
      <w:r>
        <w:rPr>
          <w:spacing w:val="28"/>
        </w:rPr>
        <w:t xml:space="preserve"> </w:t>
      </w:r>
      <w:r>
        <w:t>ships</w:t>
      </w:r>
      <w:r>
        <w:rPr>
          <w:spacing w:val="28"/>
        </w:rPr>
        <w:t xml:space="preserve"> </w:t>
      </w:r>
      <w:r>
        <w:t>with</w:t>
      </w:r>
      <w:r>
        <w:rPr>
          <w:spacing w:val="28"/>
        </w:rPr>
        <w:t xml:space="preserve"> </w:t>
      </w:r>
      <w:r>
        <w:t>unusual</w:t>
      </w:r>
      <w:r>
        <w:rPr>
          <w:spacing w:val="28"/>
        </w:rPr>
        <w:t xml:space="preserve"> </w:t>
      </w:r>
      <w:r>
        <w:t>design</w:t>
      </w:r>
      <w:r>
        <w:rPr>
          <w:spacing w:val="28"/>
        </w:rPr>
        <w:t xml:space="preserve"> </w:t>
      </w:r>
      <w:r>
        <w:t>and</w:t>
      </w:r>
      <w:r>
        <w:rPr>
          <w:spacing w:val="28"/>
        </w:rPr>
        <w:t xml:space="preserve"> </w:t>
      </w:r>
      <w:r>
        <w:t>operational</w:t>
      </w:r>
      <w:r>
        <w:rPr>
          <w:spacing w:val="28"/>
        </w:rPr>
        <w:t xml:space="preserve"> </w:t>
      </w:r>
      <w:r>
        <w:t>characteristics</w:t>
      </w:r>
      <w:r>
        <w:rPr>
          <w:spacing w:val="28"/>
        </w:rPr>
        <w:t xml:space="preserve"> </w:t>
      </w:r>
      <w:r>
        <w:t>may</w:t>
      </w:r>
      <w:r>
        <w:rPr>
          <w:spacing w:val="28"/>
        </w:rPr>
        <w:t xml:space="preserve"> </w:t>
      </w:r>
      <w:r>
        <w:t>differ</w:t>
      </w:r>
      <w:r>
        <w:rPr>
          <w:spacing w:val="28"/>
        </w:rPr>
        <w:t xml:space="preserve"> </w:t>
      </w:r>
      <w:r>
        <w:t>from those of conventional merchant ships subject to the International Convention for the Safety of Life at Sea, 1974</w:t>
      </w:r>
      <w:r>
        <w:rPr>
          <w:spacing w:val="40"/>
        </w:rPr>
        <w:t xml:space="preserve"> </w:t>
      </w:r>
      <w:r>
        <w:t>(hereafter referred to as the “1974 SOLAS Convention”),</w:t>
      </w:r>
    </w:p>
    <w:p w:rsidR="00AC59F1" w:rsidRDefault="00F12522">
      <w:pPr>
        <w:pStyle w:val="BodyText"/>
        <w:spacing w:before="260" w:line="177" w:lineRule="auto"/>
        <w:ind w:left="237" w:right="412"/>
      </w:pPr>
      <w:r>
        <w:rPr>
          <w:noProof/>
        </w:rPr>
        <mc:AlternateContent>
          <mc:Choice Requires="wps">
            <w:drawing>
              <wp:anchor distT="0" distB="0" distL="0" distR="0" simplePos="0" relativeHeight="487047168" behindDoc="1" locked="0" layoutInCell="1" allowOverlap="1">
                <wp:simplePos x="0" y="0"/>
                <wp:positionH relativeFrom="page">
                  <wp:posOffset>2825317</wp:posOffset>
                </wp:positionH>
                <wp:positionV relativeFrom="paragraph">
                  <wp:posOffset>1577371</wp:posOffset>
                </wp:positionV>
                <wp:extent cx="2473325" cy="2540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24.202473pt;width:194.75pt;height:20pt;mso-position-horizontal-relative:page;mso-position-vertical-relative:paragraph;z-index:-16269312;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t>ALSO NOTING that, by virtue of the specialized nature of the work undertaken by these ships, special personnel</w:t>
      </w:r>
      <w:r>
        <w:rPr>
          <w:spacing w:val="40"/>
        </w:rPr>
        <w:t xml:space="preserve"> </w:t>
      </w:r>
      <w:r>
        <w:t>are</w:t>
      </w:r>
      <w:r>
        <w:rPr>
          <w:spacing w:val="26"/>
        </w:rPr>
        <w:t xml:space="preserve"> </w:t>
      </w:r>
      <w:r>
        <w:t>carried,</w:t>
      </w:r>
      <w:r>
        <w:rPr>
          <w:spacing w:val="24"/>
        </w:rPr>
        <w:t xml:space="preserve"> </w:t>
      </w:r>
      <w:r>
        <w:t>who</w:t>
      </w:r>
      <w:r>
        <w:rPr>
          <w:spacing w:val="26"/>
        </w:rPr>
        <w:t xml:space="preserve"> </w:t>
      </w:r>
      <w:r>
        <w:t>are</w:t>
      </w:r>
      <w:r>
        <w:rPr>
          <w:spacing w:val="26"/>
        </w:rPr>
        <w:t xml:space="preserve"> </w:t>
      </w:r>
      <w:r>
        <w:t>neither</w:t>
      </w:r>
      <w:r>
        <w:rPr>
          <w:spacing w:val="24"/>
        </w:rPr>
        <w:t xml:space="preserve"> </w:t>
      </w:r>
      <w:r>
        <w:t>crew</w:t>
      </w:r>
      <w:r>
        <w:rPr>
          <w:spacing w:val="26"/>
        </w:rPr>
        <w:t xml:space="preserve"> </w:t>
      </w:r>
      <w:r>
        <w:t>members</w:t>
      </w:r>
      <w:r>
        <w:rPr>
          <w:spacing w:val="26"/>
        </w:rPr>
        <w:t xml:space="preserve"> </w:t>
      </w:r>
      <w:r>
        <w:t>nor</w:t>
      </w:r>
      <w:r>
        <w:rPr>
          <w:spacing w:val="24"/>
        </w:rPr>
        <w:t xml:space="preserve"> </w:t>
      </w:r>
      <w:r>
        <w:t>passengers</w:t>
      </w:r>
      <w:r>
        <w:rPr>
          <w:spacing w:val="26"/>
        </w:rPr>
        <w:t xml:space="preserve"> </w:t>
      </w:r>
      <w:r>
        <w:t>as</w:t>
      </w:r>
      <w:r>
        <w:rPr>
          <w:spacing w:val="26"/>
        </w:rPr>
        <w:t xml:space="preserve"> </w:t>
      </w:r>
      <w:r>
        <w:t>defined</w:t>
      </w:r>
      <w:r>
        <w:rPr>
          <w:spacing w:val="26"/>
        </w:rPr>
        <w:t xml:space="preserve"> </w:t>
      </w:r>
      <w:r>
        <w:t>in</w:t>
      </w:r>
      <w:r>
        <w:rPr>
          <w:spacing w:val="26"/>
        </w:rPr>
        <w:t xml:space="preserve"> </w:t>
      </w:r>
      <w:r>
        <w:t>the</w:t>
      </w:r>
      <w:r>
        <w:rPr>
          <w:spacing w:val="26"/>
        </w:rPr>
        <w:t xml:space="preserve"> </w:t>
      </w:r>
      <w:r>
        <w:t>1974</w:t>
      </w:r>
      <w:r>
        <w:rPr>
          <w:spacing w:val="24"/>
        </w:rPr>
        <w:t xml:space="preserve"> </w:t>
      </w:r>
      <w:r>
        <w:t>SOLAS</w:t>
      </w:r>
      <w:r>
        <w:rPr>
          <w:spacing w:val="24"/>
        </w:rPr>
        <w:t xml:space="preserve"> </w:t>
      </w:r>
      <w:r>
        <w:t>Convention,</w:t>
      </w:r>
    </w:p>
    <w:p w:rsidR="00AC59F1" w:rsidRDefault="00F12522">
      <w:pPr>
        <w:pStyle w:val="BodyText"/>
        <w:spacing w:before="259" w:line="177" w:lineRule="auto"/>
        <w:ind w:left="237" w:right="412"/>
      </w:pPr>
      <w:r>
        <w:t>RECOGNIZING that certain safety standards supplementing those of the 1974 SOLAS Convention may be</w:t>
      </w:r>
      <w:r>
        <w:rPr>
          <w:spacing w:val="40"/>
        </w:rPr>
        <w:t xml:space="preserve"> </w:t>
      </w:r>
      <w:r>
        <w:t>required for special purpose ships,</w:t>
      </w:r>
    </w:p>
    <w:p w:rsidR="00AC59F1" w:rsidRDefault="00F12522">
      <w:pPr>
        <w:pStyle w:val="BodyText"/>
        <w:spacing w:before="259" w:line="177" w:lineRule="auto"/>
        <w:ind w:left="237" w:right="412"/>
      </w:pPr>
      <w:r>
        <w:t xml:space="preserve">NOTING FURTHER that the Assembly, at its thirteenth session, adopted, by resolution </w:t>
      </w:r>
      <w:proofErr w:type="gramStart"/>
      <w:r>
        <w:t>A.534(</w:t>
      </w:r>
      <w:proofErr w:type="gramEnd"/>
      <w:r>
        <w:t>13), the Code of</w:t>
      </w:r>
      <w:r>
        <w:rPr>
          <w:spacing w:val="40"/>
        </w:rPr>
        <w:t xml:space="preserve"> </w:t>
      </w:r>
      <w:r>
        <w:t>Safety</w:t>
      </w:r>
      <w:r>
        <w:rPr>
          <w:spacing w:val="27"/>
        </w:rPr>
        <w:t xml:space="preserve"> </w:t>
      </w:r>
      <w:r>
        <w:t>for</w:t>
      </w:r>
      <w:r>
        <w:rPr>
          <w:spacing w:val="27"/>
        </w:rPr>
        <w:t xml:space="preserve"> </w:t>
      </w:r>
      <w:r>
        <w:t>Special</w:t>
      </w:r>
      <w:r>
        <w:rPr>
          <w:spacing w:val="27"/>
        </w:rPr>
        <w:t xml:space="preserve"> </w:t>
      </w:r>
      <w:r>
        <w:t>Purpose</w:t>
      </w:r>
      <w:r>
        <w:rPr>
          <w:spacing w:val="27"/>
        </w:rPr>
        <w:t xml:space="preserve"> </w:t>
      </w:r>
      <w:r>
        <w:t>Ships</w:t>
      </w:r>
      <w:r>
        <w:rPr>
          <w:spacing w:val="27"/>
        </w:rPr>
        <w:t xml:space="preserve"> </w:t>
      </w:r>
      <w:r>
        <w:t>and</w:t>
      </w:r>
      <w:r>
        <w:rPr>
          <w:spacing w:val="27"/>
        </w:rPr>
        <w:t xml:space="preserve"> </w:t>
      </w:r>
      <w:r>
        <w:t>authorized</w:t>
      </w:r>
      <w:r>
        <w:rPr>
          <w:spacing w:val="27"/>
        </w:rPr>
        <w:t xml:space="preserve"> </w:t>
      </w:r>
      <w:r>
        <w:t>the</w:t>
      </w:r>
      <w:r>
        <w:rPr>
          <w:spacing w:val="27"/>
        </w:rPr>
        <w:t xml:space="preserve"> </w:t>
      </w:r>
      <w:r>
        <w:t>Committee</w:t>
      </w:r>
      <w:r>
        <w:rPr>
          <w:spacing w:val="27"/>
        </w:rPr>
        <w:t xml:space="preserve"> </w:t>
      </w:r>
      <w:r>
        <w:t>to</w:t>
      </w:r>
      <w:r>
        <w:rPr>
          <w:spacing w:val="27"/>
        </w:rPr>
        <w:t xml:space="preserve"> </w:t>
      </w:r>
      <w:r>
        <w:t>amend</w:t>
      </w:r>
      <w:r>
        <w:rPr>
          <w:spacing w:val="27"/>
        </w:rPr>
        <w:t xml:space="preserve"> </w:t>
      </w:r>
      <w:r>
        <w:t>the</w:t>
      </w:r>
      <w:r>
        <w:rPr>
          <w:spacing w:val="27"/>
        </w:rPr>
        <w:t xml:space="preserve"> </w:t>
      </w:r>
      <w:r>
        <w:t>Code</w:t>
      </w:r>
      <w:r>
        <w:rPr>
          <w:spacing w:val="27"/>
        </w:rPr>
        <w:t xml:space="preserve"> </w:t>
      </w:r>
      <w:r>
        <w:t>as</w:t>
      </w:r>
      <w:r>
        <w:rPr>
          <w:spacing w:val="27"/>
        </w:rPr>
        <w:t xml:space="preserve"> </w:t>
      </w:r>
      <w:r>
        <w:t>necessary,</w:t>
      </w:r>
    </w:p>
    <w:p w:rsidR="00AC59F1" w:rsidRDefault="00F12522">
      <w:pPr>
        <w:pStyle w:val="ListParagraph"/>
        <w:numPr>
          <w:ilvl w:val="0"/>
          <w:numId w:val="20"/>
        </w:numPr>
        <w:tabs>
          <w:tab w:val="left" w:pos="249"/>
        </w:tabs>
        <w:spacing w:before="300" w:line="177" w:lineRule="auto"/>
        <w:ind w:right="245" w:firstLine="0"/>
        <w:rPr>
          <w:sz w:val="19"/>
        </w:rPr>
      </w:pPr>
      <w:r>
        <w:rPr>
          <w:sz w:val="19"/>
        </w:rPr>
        <w:t>ADOPTS the Code of Safety for Special Purpose Ships, 2008 (2008 SPS Code), the text of which is set out in the</w:t>
      </w:r>
      <w:r>
        <w:rPr>
          <w:spacing w:val="40"/>
          <w:sz w:val="19"/>
        </w:rPr>
        <w:t xml:space="preserve"> </w:t>
      </w:r>
      <w:r>
        <w:rPr>
          <w:sz w:val="19"/>
        </w:rPr>
        <w:t>Annex</w:t>
      </w:r>
      <w:r>
        <w:rPr>
          <w:spacing w:val="13"/>
          <w:sz w:val="19"/>
        </w:rPr>
        <w:t xml:space="preserve"> </w:t>
      </w:r>
      <w:r>
        <w:rPr>
          <w:sz w:val="19"/>
        </w:rPr>
        <w:t>to</w:t>
      </w:r>
      <w:r>
        <w:rPr>
          <w:spacing w:val="13"/>
          <w:sz w:val="19"/>
        </w:rPr>
        <w:t xml:space="preserve"> </w:t>
      </w:r>
      <w:r>
        <w:rPr>
          <w:sz w:val="19"/>
        </w:rPr>
        <w:t>the</w:t>
      </w:r>
      <w:r>
        <w:rPr>
          <w:spacing w:val="13"/>
          <w:sz w:val="19"/>
        </w:rPr>
        <w:t xml:space="preserve"> </w:t>
      </w:r>
      <w:r>
        <w:rPr>
          <w:sz w:val="19"/>
        </w:rPr>
        <w:t>present</w:t>
      </w:r>
      <w:r>
        <w:rPr>
          <w:spacing w:val="13"/>
          <w:sz w:val="19"/>
        </w:rPr>
        <w:t xml:space="preserve"> </w:t>
      </w:r>
      <w:r>
        <w:rPr>
          <w:sz w:val="19"/>
        </w:rPr>
        <w:t>resolution,</w:t>
      </w:r>
      <w:r>
        <w:rPr>
          <w:spacing w:val="13"/>
          <w:sz w:val="19"/>
        </w:rPr>
        <w:t xml:space="preserve"> </w:t>
      </w:r>
      <w:r>
        <w:rPr>
          <w:sz w:val="19"/>
        </w:rPr>
        <w:t>as</w:t>
      </w:r>
      <w:r>
        <w:rPr>
          <w:spacing w:val="13"/>
          <w:sz w:val="19"/>
        </w:rPr>
        <w:t xml:space="preserve"> </w:t>
      </w:r>
      <w:r>
        <w:rPr>
          <w:sz w:val="19"/>
        </w:rPr>
        <w:t>an</w:t>
      </w:r>
      <w:r>
        <w:rPr>
          <w:spacing w:val="13"/>
          <w:sz w:val="19"/>
        </w:rPr>
        <w:t xml:space="preserve"> </w:t>
      </w:r>
      <w:r>
        <w:rPr>
          <w:sz w:val="19"/>
        </w:rPr>
        <w:t>amendment</w:t>
      </w:r>
      <w:r>
        <w:rPr>
          <w:spacing w:val="13"/>
          <w:sz w:val="19"/>
        </w:rPr>
        <w:t xml:space="preserve"> </w:t>
      </w:r>
      <w:r>
        <w:rPr>
          <w:sz w:val="19"/>
        </w:rPr>
        <w:t>to</w:t>
      </w:r>
      <w:r>
        <w:rPr>
          <w:spacing w:val="13"/>
          <w:sz w:val="19"/>
        </w:rPr>
        <w:t xml:space="preserve"> </w:t>
      </w:r>
      <w:r>
        <w:rPr>
          <w:sz w:val="19"/>
        </w:rPr>
        <w:t>the</w:t>
      </w:r>
      <w:r>
        <w:rPr>
          <w:spacing w:val="13"/>
          <w:sz w:val="19"/>
        </w:rPr>
        <w:t xml:space="preserve"> </w:t>
      </w:r>
      <w:r>
        <w:rPr>
          <w:sz w:val="19"/>
        </w:rPr>
        <w:t>Code</w:t>
      </w:r>
      <w:r>
        <w:rPr>
          <w:spacing w:val="13"/>
          <w:sz w:val="19"/>
        </w:rPr>
        <w:t xml:space="preserve"> </w:t>
      </w:r>
      <w:r>
        <w:rPr>
          <w:sz w:val="19"/>
        </w:rPr>
        <w:t>adopted</w:t>
      </w:r>
      <w:r>
        <w:rPr>
          <w:spacing w:val="13"/>
          <w:sz w:val="19"/>
        </w:rPr>
        <w:t xml:space="preserve"> </w:t>
      </w:r>
      <w:r>
        <w:rPr>
          <w:sz w:val="19"/>
        </w:rPr>
        <w:t>by</w:t>
      </w:r>
      <w:r>
        <w:rPr>
          <w:spacing w:val="13"/>
          <w:sz w:val="19"/>
        </w:rPr>
        <w:t xml:space="preserve"> </w:t>
      </w:r>
      <w:r>
        <w:rPr>
          <w:sz w:val="19"/>
        </w:rPr>
        <w:t>the</w:t>
      </w:r>
      <w:r>
        <w:rPr>
          <w:spacing w:val="13"/>
          <w:sz w:val="19"/>
        </w:rPr>
        <w:t xml:space="preserve"> </w:t>
      </w:r>
      <w:r>
        <w:rPr>
          <w:sz w:val="19"/>
        </w:rPr>
        <w:t>Assembly</w:t>
      </w:r>
      <w:r>
        <w:rPr>
          <w:spacing w:val="13"/>
          <w:sz w:val="19"/>
        </w:rPr>
        <w:t xml:space="preserve"> </w:t>
      </w:r>
      <w:r>
        <w:rPr>
          <w:sz w:val="19"/>
        </w:rPr>
        <w:t>by</w:t>
      </w:r>
      <w:r>
        <w:rPr>
          <w:spacing w:val="14"/>
          <w:sz w:val="19"/>
        </w:rPr>
        <w:t xml:space="preserve"> </w:t>
      </w:r>
      <w:hyperlink r:id="rId10">
        <w:r>
          <w:rPr>
            <w:color w:val="002F9C"/>
            <w:sz w:val="19"/>
          </w:rPr>
          <w:t>resolution</w:t>
        </w:r>
        <w:r>
          <w:rPr>
            <w:color w:val="002F9C"/>
            <w:spacing w:val="11"/>
            <w:sz w:val="19"/>
          </w:rPr>
          <w:t xml:space="preserve"> </w:t>
        </w:r>
        <w:r>
          <w:rPr>
            <w:color w:val="002F9C"/>
            <w:sz w:val="19"/>
          </w:rPr>
          <w:t>A.534(13)</w:t>
        </w:r>
      </w:hyperlink>
      <w:r>
        <w:rPr>
          <w:sz w:val="19"/>
        </w:rPr>
        <w:t>;</w:t>
      </w:r>
    </w:p>
    <w:p w:rsidR="00AC59F1" w:rsidRDefault="00F12522">
      <w:pPr>
        <w:pStyle w:val="ListParagraph"/>
        <w:numPr>
          <w:ilvl w:val="0"/>
          <w:numId w:val="20"/>
        </w:numPr>
        <w:tabs>
          <w:tab w:val="left" w:pos="247"/>
        </w:tabs>
        <w:spacing w:before="270" w:line="177" w:lineRule="auto"/>
        <w:ind w:right="687" w:firstLine="0"/>
        <w:rPr>
          <w:sz w:val="19"/>
        </w:rPr>
      </w:pPr>
      <w:r>
        <w:rPr>
          <w:sz w:val="19"/>
        </w:rPr>
        <w:t xml:space="preserve">DETERMINES that the 2008 SPS Code supersedes the SPS Code adopted by </w:t>
      </w:r>
      <w:hyperlink r:id="rId11">
        <w:r>
          <w:rPr>
            <w:color w:val="002F9C"/>
            <w:sz w:val="19"/>
          </w:rPr>
          <w:t>resolution A.534(13)</w:t>
        </w:r>
      </w:hyperlink>
      <w:r>
        <w:rPr>
          <w:color w:val="002F9C"/>
          <w:sz w:val="19"/>
        </w:rPr>
        <w:t xml:space="preserve"> </w:t>
      </w:r>
      <w:r>
        <w:rPr>
          <w:sz w:val="19"/>
        </w:rPr>
        <w:t>for special purpose ships certified on or after 13 May 2008;</w:t>
      </w:r>
    </w:p>
    <w:p w:rsidR="00AC59F1" w:rsidRDefault="00F12522">
      <w:pPr>
        <w:pStyle w:val="ListParagraph"/>
        <w:numPr>
          <w:ilvl w:val="0"/>
          <w:numId w:val="20"/>
        </w:numPr>
        <w:tabs>
          <w:tab w:val="left" w:pos="250"/>
        </w:tabs>
        <w:spacing w:before="269" w:line="177" w:lineRule="auto"/>
        <w:ind w:right="255" w:firstLine="0"/>
        <w:rPr>
          <w:sz w:val="19"/>
        </w:rPr>
      </w:pPr>
      <w:r>
        <w:rPr>
          <w:sz w:val="19"/>
        </w:rPr>
        <w:t>INVITES all Contracting Governments to the 1974 SOLAS Convention to take appropriate steps to give effect to</w:t>
      </w:r>
      <w:r>
        <w:rPr>
          <w:spacing w:val="40"/>
          <w:sz w:val="19"/>
        </w:rPr>
        <w:t xml:space="preserve"> </w:t>
      </w:r>
      <w:r>
        <w:rPr>
          <w:sz w:val="19"/>
        </w:rPr>
        <w:t>the present Code as soon as possible;</w:t>
      </w:r>
    </w:p>
    <w:p w:rsidR="00AC59F1" w:rsidRDefault="00F12522">
      <w:pPr>
        <w:pStyle w:val="ListParagraph"/>
        <w:numPr>
          <w:ilvl w:val="0"/>
          <w:numId w:val="20"/>
        </w:numPr>
        <w:tabs>
          <w:tab w:val="left" w:pos="250"/>
        </w:tabs>
        <w:spacing w:before="204"/>
        <w:ind w:left="250" w:hanging="218"/>
        <w:rPr>
          <w:sz w:val="19"/>
        </w:rPr>
      </w:pPr>
      <w:r>
        <w:rPr>
          <w:sz w:val="19"/>
        </w:rPr>
        <w:t>REQUESTS</w:t>
      </w:r>
      <w:r>
        <w:rPr>
          <w:spacing w:val="11"/>
          <w:sz w:val="19"/>
        </w:rPr>
        <w:t xml:space="preserve"> </w:t>
      </w:r>
      <w:r>
        <w:rPr>
          <w:sz w:val="19"/>
        </w:rPr>
        <w:t>the</w:t>
      </w:r>
      <w:r>
        <w:rPr>
          <w:spacing w:val="13"/>
          <w:sz w:val="19"/>
        </w:rPr>
        <w:t xml:space="preserve"> </w:t>
      </w:r>
      <w:r>
        <w:rPr>
          <w:sz w:val="19"/>
        </w:rPr>
        <w:t>Assembly</w:t>
      </w:r>
      <w:r>
        <w:rPr>
          <w:spacing w:val="12"/>
          <w:sz w:val="19"/>
        </w:rPr>
        <w:t xml:space="preserve"> </w:t>
      </w:r>
      <w:r>
        <w:rPr>
          <w:sz w:val="19"/>
        </w:rPr>
        <w:t>to</w:t>
      </w:r>
      <w:r>
        <w:rPr>
          <w:spacing w:val="13"/>
          <w:sz w:val="19"/>
        </w:rPr>
        <w:t xml:space="preserve"> </w:t>
      </w:r>
      <w:r>
        <w:rPr>
          <w:sz w:val="19"/>
        </w:rPr>
        <w:t>endorse</w:t>
      </w:r>
      <w:r>
        <w:rPr>
          <w:spacing w:val="13"/>
          <w:sz w:val="19"/>
        </w:rPr>
        <w:t xml:space="preserve"> </w:t>
      </w:r>
      <w:r>
        <w:rPr>
          <w:sz w:val="19"/>
        </w:rPr>
        <w:t>the</w:t>
      </w:r>
      <w:r>
        <w:rPr>
          <w:spacing w:val="13"/>
          <w:sz w:val="19"/>
        </w:rPr>
        <w:t xml:space="preserve"> </w:t>
      </w:r>
      <w:r>
        <w:rPr>
          <w:sz w:val="19"/>
        </w:rPr>
        <w:t>action</w:t>
      </w:r>
      <w:r>
        <w:rPr>
          <w:spacing w:val="13"/>
          <w:sz w:val="19"/>
        </w:rPr>
        <w:t xml:space="preserve"> </w:t>
      </w:r>
      <w:r>
        <w:rPr>
          <w:sz w:val="19"/>
        </w:rPr>
        <w:t>taken</w:t>
      </w:r>
      <w:r>
        <w:rPr>
          <w:spacing w:val="12"/>
          <w:sz w:val="19"/>
        </w:rPr>
        <w:t xml:space="preserve"> </w:t>
      </w:r>
      <w:r>
        <w:rPr>
          <w:sz w:val="19"/>
        </w:rPr>
        <w:t>by</w:t>
      </w:r>
      <w:r>
        <w:rPr>
          <w:spacing w:val="12"/>
          <w:sz w:val="19"/>
        </w:rPr>
        <w:t xml:space="preserve"> </w:t>
      </w:r>
      <w:r>
        <w:rPr>
          <w:sz w:val="19"/>
        </w:rPr>
        <w:t>the</w:t>
      </w:r>
      <w:r>
        <w:rPr>
          <w:spacing w:val="13"/>
          <w:sz w:val="19"/>
        </w:rPr>
        <w:t xml:space="preserve"> </w:t>
      </w:r>
      <w:r>
        <w:rPr>
          <w:sz w:val="19"/>
        </w:rPr>
        <w:t>Maritime</w:t>
      </w:r>
      <w:r>
        <w:rPr>
          <w:spacing w:val="13"/>
          <w:sz w:val="19"/>
        </w:rPr>
        <w:t xml:space="preserve"> </w:t>
      </w:r>
      <w:r>
        <w:rPr>
          <w:sz w:val="19"/>
        </w:rPr>
        <w:t>Safety</w:t>
      </w:r>
      <w:r>
        <w:rPr>
          <w:spacing w:val="12"/>
          <w:sz w:val="19"/>
        </w:rPr>
        <w:t xml:space="preserve"> </w:t>
      </w:r>
      <w:r>
        <w:rPr>
          <w:spacing w:val="-2"/>
          <w:sz w:val="19"/>
        </w:rPr>
        <w:t>Committee.</w:t>
      </w:r>
    </w:p>
    <w:p w:rsidR="00AC59F1" w:rsidRDefault="00AC59F1">
      <w:pPr>
        <w:pStyle w:val="BodyText"/>
        <w:spacing w:before="13"/>
        <w:rPr>
          <w:sz w:val="18"/>
        </w:rPr>
      </w:pPr>
    </w:p>
    <w:p w:rsidR="00AC59F1" w:rsidRDefault="00AC59F1">
      <w:pPr>
        <w:pStyle w:val="BodyText"/>
        <w:rPr>
          <w:sz w:val="18"/>
        </w:rPr>
        <w:sectPr w:rsidR="00AC59F1">
          <w:headerReference w:type="default" r:id="rId12"/>
          <w:footerReference w:type="default" r:id="rId13"/>
          <w:pgSz w:w="11900" w:h="16840"/>
          <w:pgMar w:top="1000" w:right="566" w:bottom="1620" w:left="850" w:header="682" w:footer="1425" w:gutter="0"/>
          <w:pgNumType w:start="1"/>
          <w:cols w:space="720"/>
        </w:sectPr>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84"/>
      </w:pPr>
    </w:p>
    <w:p w:rsidR="00AC59F1" w:rsidRDefault="00F12522">
      <w:pPr>
        <w:pStyle w:val="BodyText"/>
        <w:spacing w:before="1"/>
        <w:ind w:left="32"/>
      </w:pPr>
      <w:r>
        <w:t>Chapter</w:t>
      </w:r>
      <w:r>
        <w:rPr>
          <w:spacing w:val="9"/>
        </w:rPr>
        <w:t xml:space="preserve"> </w:t>
      </w:r>
      <w:r>
        <w:t>1</w:t>
      </w:r>
      <w:r>
        <w:rPr>
          <w:spacing w:val="10"/>
        </w:rPr>
        <w:t xml:space="preserve"> </w:t>
      </w:r>
      <w:r>
        <w:rPr>
          <w:spacing w:val="-2"/>
        </w:rPr>
        <w:t>General</w:t>
      </w:r>
    </w:p>
    <w:p w:rsidR="00AC59F1" w:rsidRDefault="00F12522">
      <w:pPr>
        <w:pStyle w:val="Heading1"/>
        <w:spacing w:before="49"/>
        <w:ind w:right="2070"/>
      </w:pPr>
      <w:r>
        <w:rPr>
          <w:b w:val="0"/>
        </w:rPr>
        <w:br w:type="column"/>
      </w:r>
      <w:r>
        <w:rPr>
          <w:spacing w:val="-2"/>
        </w:rPr>
        <w:lastRenderedPageBreak/>
        <w:t>ANNEX</w:t>
      </w:r>
    </w:p>
    <w:p w:rsidR="00AC59F1" w:rsidRDefault="00F12522">
      <w:pPr>
        <w:spacing w:before="149" w:line="321" w:lineRule="auto"/>
        <w:ind w:left="1" w:right="2070"/>
        <w:jc w:val="center"/>
        <w:rPr>
          <w:b/>
          <w:sz w:val="24"/>
        </w:rPr>
      </w:pPr>
      <w:r>
        <w:rPr>
          <w:b/>
          <w:sz w:val="24"/>
        </w:rPr>
        <w:t xml:space="preserve">CODE OF SAFETY FOR SPECIAL PURPOSE SHIPS, 2008 </w:t>
      </w:r>
      <w:r>
        <w:rPr>
          <w:b/>
          <w:spacing w:val="-2"/>
          <w:sz w:val="24"/>
        </w:rPr>
        <w:t>CONTENTS</w:t>
      </w:r>
    </w:p>
    <w:p w:rsidR="00AC59F1" w:rsidRDefault="00AC59F1">
      <w:pPr>
        <w:spacing w:line="321" w:lineRule="auto"/>
        <w:jc w:val="center"/>
        <w:rPr>
          <w:b/>
          <w:sz w:val="24"/>
        </w:rPr>
        <w:sectPr w:rsidR="00AC59F1">
          <w:type w:val="continuous"/>
          <w:pgSz w:w="11900" w:h="16840"/>
          <w:pgMar w:top="1000" w:right="566" w:bottom="1620" w:left="850" w:header="682" w:footer="1425" w:gutter="0"/>
          <w:cols w:num="2" w:space="720" w:equalWidth="0">
            <w:col w:w="1653" w:space="336"/>
            <w:col w:w="8495"/>
          </w:cols>
        </w:sectPr>
      </w:pPr>
    </w:p>
    <w:p w:rsidR="00AC59F1" w:rsidRDefault="00F12522">
      <w:pPr>
        <w:pStyle w:val="BodyText"/>
        <w:spacing w:before="178" w:line="364" w:lineRule="auto"/>
        <w:ind w:left="32" w:right="6905"/>
      </w:pPr>
      <w:r>
        <w:lastRenderedPageBreak/>
        <w:t>Chapter 2 Stability and subdivision Chapter 3 Machinery installations Chapter 4 Electrical installations</w:t>
      </w:r>
    </w:p>
    <w:p w:rsidR="00AC59F1" w:rsidRDefault="00F12522">
      <w:pPr>
        <w:pStyle w:val="BodyText"/>
        <w:spacing w:before="0" w:line="342" w:lineRule="exact"/>
        <w:ind w:left="32"/>
      </w:pPr>
      <w:r>
        <w:t>Chapter</w:t>
      </w:r>
      <w:r>
        <w:rPr>
          <w:spacing w:val="16"/>
        </w:rPr>
        <w:t xml:space="preserve"> </w:t>
      </w:r>
      <w:r>
        <w:t>5</w:t>
      </w:r>
      <w:r>
        <w:rPr>
          <w:spacing w:val="17"/>
        </w:rPr>
        <w:t xml:space="preserve"> </w:t>
      </w:r>
      <w:r>
        <w:t>Periodically</w:t>
      </w:r>
      <w:r>
        <w:rPr>
          <w:spacing w:val="16"/>
        </w:rPr>
        <w:t xml:space="preserve"> </w:t>
      </w:r>
      <w:r>
        <w:t>unattended</w:t>
      </w:r>
      <w:r>
        <w:rPr>
          <w:spacing w:val="17"/>
        </w:rPr>
        <w:t xml:space="preserve"> </w:t>
      </w:r>
      <w:r>
        <w:t>machinery</w:t>
      </w:r>
      <w:r>
        <w:rPr>
          <w:spacing w:val="16"/>
        </w:rPr>
        <w:t xml:space="preserve"> </w:t>
      </w:r>
      <w:r>
        <w:rPr>
          <w:spacing w:val="-2"/>
        </w:rPr>
        <w:t>spaces</w:t>
      </w:r>
    </w:p>
    <w:p w:rsidR="00AC59F1" w:rsidRDefault="00AC59F1">
      <w:pPr>
        <w:pStyle w:val="BodyText"/>
        <w:spacing w:line="342" w:lineRule="exact"/>
        <w:sectPr w:rsidR="00AC59F1">
          <w:type w:val="continuous"/>
          <w:pgSz w:w="11900" w:h="16840"/>
          <w:pgMar w:top="1000" w:right="566" w:bottom="1620" w:left="850" w:header="682" w:footer="1425" w:gutter="0"/>
          <w:cols w:space="720"/>
        </w:sectPr>
      </w:pPr>
    </w:p>
    <w:p w:rsidR="00AC59F1" w:rsidRDefault="00F12522">
      <w:pPr>
        <w:pStyle w:val="BodyText"/>
        <w:spacing w:before="49" w:line="364" w:lineRule="auto"/>
        <w:ind w:left="32" w:right="7593"/>
      </w:pPr>
      <w:r>
        <w:lastRenderedPageBreak/>
        <w:t>Chapter 6 Fire protection</w:t>
      </w:r>
      <w:r>
        <w:rPr>
          <w:spacing w:val="40"/>
        </w:rPr>
        <w:t xml:space="preserve"> </w:t>
      </w:r>
      <w:r>
        <w:t xml:space="preserve">Chapter 7 Dangerous goods Chapter 8 Life-saving appliances Chapter 9 </w:t>
      </w:r>
      <w:proofErr w:type="spellStart"/>
      <w:r>
        <w:t>Radiocommunications</w:t>
      </w:r>
      <w:proofErr w:type="spellEnd"/>
      <w:r>
        <w:t xml:space="preserve"> Chapter 10 Safety of navigation Chapter 11 Security</w:t>
      </w:r>
    </w:p>
    <w:p w:rsidR="00AC59F1" w:rsidRDefault="00F12522">
      <w:pPr>
        <w:pStyle w:val="BodyText"/>
        <w:tabs>
          <w:tab w:val="left" w:pos="1555"/>
        </w:tabs>
        <w:spacing w:before="0" w:line="340" w:lineRule="exact"/>
        <w:ind w:left="32"/>
      </w:pPr>
      <w:r>
        <w:rPr>
          <w:spacing w:val="-2"/>
        </w:rPr>
        <w:t>Annex</w:t>
      </w:r>
      <w:r>
        <w:tab/>
        <w:t>Form</w:t>
      </w:r>
      <w:r>
        <w:rPr>
          <w:spacing w:val="13"/>
        </w:rPr>
        <w:t xml:space="preserve"> </w:t>
      </w:r>
      <w:r>
        <w:t>of</w:t>
      </w:r>
      <w:r>
        <w:rPr>
          <w:spacing w:val="13"/>
        </w:rPr>
        <w:t xml:space="preserve"> </w:t>
      </w:r>
      <w:r>
        <w:t>Safety</w:t>
      </w:r>
      <w:r>
        <w:rPr>
          <w:spacing w:val="13"/>
        </w:rPr>
        <w:t xml:space="preserve"> </w:t>
      </w:r>
      <w:r>
        <w:t>Certificate</w:t>
      </w:r>
      <w:r>
        <w:rPr>
          <w:spacing w:val="13"/>
        </w:rPr>
        <w:t xml:space="preserve"> </w:t>
      </w:r>
      <w:r>
        <w:t>for</w:t>
      </w:r>
      <w:r>
        <w:rPr>
          <w:spacing w:val="13"/>
        </w:rPr>
        <w:t xml:space="preserve"> </w:t>
      </w:r>
      <w:r>
        <w:t>Special</w:t>
      </w:r>
      <w:r>
        <w:rPr>
          <w:spacing w:val="13"/>
        </w:rPr>
        <w:t xml:space="preserve"> </w:t>
      </w:r>
      <w:r>
        <w:t>Purpose</w:t>
      </w:r>
      <w:r>
        <w:rPr>
          <w:spacing w:val="13"/>
        </w:rPr>
        <w:t xml:space="preserve"> </w:t>
      </w:r>
      <w:r>
        <w:rPr>
          <w:spacing w:val="-2"/>
        </w:rPr>
        <w:t>Ships</w:t>
      </w:r>
    </w:p>
    <w:p w:rsidR="00AC59F1" w:rsidRDefault="00F12522">
      <w:pPr>
        <w:pStyle w:val="Heading1"/>
        <w:spacing w:before="174"/>
        <w:ind w:right="81"/>
      </w:pPr>
      <w:r>
        <w:rPr>
          <w:spacing w:val="-2"/>
        </w:rPr>
        <w:t>PREAMBLE</w:t>
      </w:r>
    </w:p>
    <w:p w:rsidR="00AC59F1" w:rsidRDefault="00F12522">
      <w:pPr>
        <w:pStyle w:val="ListParagraph"/>
        <w:numPr>
          <w:ilvl w:val="0"/>
          <w:numId w:val="19"/>
        </w:numPr>
        <w:tabs>
          <w:tab w:val="left" w:pos="208"/>
        </w:tabs>
        <w:spacing w:before="220" w:line="177" w:lineRule="auto"/>
        <w:ind w:right="144" w:firstLine="0"/>
        <w:jc w:val="left"/>
        <w:rPr>
          <w:sz w:val="19"/>
        </w:rPr>
      </w:pPr>
      <w:r>
        <w:rPr>
          <w:noProof/>
          <w:sz w:val="19"/>
        </w:rPr>
        <mc:AlternateContent>
          <mc:Choice Requires="wps">
            <w:drawing>
              <wp:anchor distT="0" distB="0" distL="0" distR="0" simplePos="0" relativeHeight="487047680" behindDoc="1" locked="0" layoutInCell="1" allowOverlap="1">
                <wp:simplePos x="0" y="0"/>
                <wp:positionH relativeFrom="page">
                  <wp:posOffset>2825317</wp:posOffset>
                </wp:positionH>
                <wp:positionV relativeFrom="paragraph">
                  <wp:posOffset>1486564</wp:posOffset>
                </wp:positionV>
                <wp:extent cx="2473325" cy="2540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17.05229pt;width:194.75pt;height:20pt;mso-position-horizontal-relative:page;mso-position-vertical-relative:paragraph;z-index:-16268800;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The Maritime Safety Committee, at its eighty-fourth session, revised the Code of Safety for Special Purpose Ships</w:t>
      </w:r>
      <w:r>
        <w:rPr>
          <w:spacing w:val="40"/>
          <w:sz w:val="19"/>
        </w:rPr>
        <w:t xml:space="preserve"> </w:t>
      </w:r>
      <w:r>
        <w:rPr>
          <w:sz w:val="19"/>
        </w:rPr>
        <w:t>(SPS Code) adopted by resolution A.534(13) to bring it up to date with amendments to SOLAS and to extend the</w:t>
      </w:r>
      <w:r>
        <w:rPr>
          <w:spacing w:val="40"/>
          <w:sz w:val="19"/>
        </w:rPr>
        <w:t xml:space="preserve"> </w:t>
      </w:r>
      <w:r>
        <w:rPr>
          <w:sz w:val="19"/>
        </w:rPr>
        <w:t>voluntary application of the revised Code to include training ships, whether or not covered by the application</w:t>
      </w:r>
      <w:r>
        <w:rPr>
          <w:spacing w:val="40"/>
          <w:sz w:val="19"/>
        </w:rPr>
        <w:t xml:space="preserve"> </w:t>
      </w:r>
      <w:r>
        <w:rPr>
          <w:sz w:val="19"/>
        </w:rPr>
        <w:t>requirements of SOLAS.</w:t>
      </w:r>
    </w:p>
    <w:p w:rsidR="00AC59F1" w:rsidRDefault="00F12522">
      <w:pPr>
        <w:pStyle w:val="ListParagraph"/>
        <w:numPr>
          <w:ilvl w:val="0"/>
          <w:numId w:val="19"/>
        </w:numPr>
        <w:tabs>
          <w:tab w:val="left" w:pos="207"/>
        </w:tabs>
        <w:spacing w:before="272" w:line="177" w:lineRule="auto"/>
        <w:ind w:right="226" w:firstLine="0"/>
        <w:jc w:val="left"/>
        <w:rPr>
          <w:sz w:val="19"/>
        </w:rPr>
      </w:pPr>
      <w:r>
        <w:rPr>
          <w:sz w:val="19"/>
        </w:rPr>
        <w:t>The Code has been developed to provide an international standard of safety for special purpose ships of new construction, the application of which will facilitate operation of such ships and result in a level of safety for the</w:t>
      </w:r>
      <w:r>
        <w:rPr>
          <w:spacing w:val="80"/>
          <w:sz w:val="19"/>
        </w:rPr>
        <w:t xml:space="preserve"> </w:t>
      </w:r>
      <w:r>
        <w:rPr>
          <w:sz w:val="19"/>
        </w:rPr>
        <w:t>ships and their personnel equivalent to that required by the International Convention for the Safety at Life of Sea,</w:t>
      </w:r>
      <w:r>
        <w:rPr>
          <w:spacing w:val="40"/>
          <w:sz w:val="19"/>
        </w:rPr>
        <w:t xml:space="preserve"> </w:t>
      </w:r>
      <w:r>
        <w:rPr>
          <w:spacing w:val="-2"/>
          <w:sz w:val="19"/>
        </w:rPr>
        <w:t>1974.</w:t>
      </w:r>
    </w:p>
    <w:p w:rsidR="00AC59F1" w:rsidRDefault="00F12522">
      <w:pPr>
        <w:pStyle w:val="ListParagraph"/>
        <w:numPr>
          <w:ilvl w:val="0"/>
          <w:numId w:val="19"/>
        </w:numPr>
        <w:tabs>
          <w:tab w:val="left" w:pos="207"/>
        </w:tabs>
        <w:spacing w:before="272" w:line="177" w:lineRule="auto"/>
        <w:ind w:right="123" w:firstLine="0"/>
        <w:jc w:val="left"/>
        <w:rPr>
          <w:sz w:val="19"/>
        </w:rPr>
      </w:pPr>
      <w:r>
        <w:rPr>
          <w:sz w:val="19"/>
        </w:rPr>
        <w:t>For the purposes of this Code, a special purpose ship is a ship of not less than 500 gross tonnage which carries more</w:t>
      </w:r>
      <w:r>
        <w:rPr>
          <w:spacing w:val="24"/>
          <w:sz w:val="19"/>
        </w:rPr>
        <w:t xml:space="preserve"> </w:t>
      </w:r>
      <w:r>
        <w:rPr>
          <w:sz w:val="19"/>
        </w:rPr>
        <w:t>than</w:t>
      </w:r>
      <w:r>
        <w:rPr>
          <w:spacing w:val="24"/>
          <w:sz w:val="19"/>
        </w:rPr>
        <w:t xml:space="preserve"> </w:t>
      </w:r>
      <w:r>
        <w:rPr>
          <w:sz w:val="19"/>
        </w:rPr>
        <w:t>12</w:t>
      </w:r>
      <w:r>
        <w:rPr>
          <w:spacing w:val="24"/>
          <w:sz w:val="19"/>
        </w:rPr>
        <w:t xml:space="preserve"> </w:t>
      </w:r>
      <w:r>
        <w:rPr>
          <w:sz w:val="19"/>
        </w:rPr>
        <w:t>special</w:t>
      </w:r>
      <w:r>
        <w:rPr>
          <w:spacing w:val="24"/>
          <w:sz w:val="19"/>
        </w:rPr>
        <w:t xml:space="preserve"> </w:t>
      </w:r>
      <w:r>
        <w:rPr>
          <w:sz w:val="19"/>
        </w:rPr>
        <w:t>personnel,</w:t>
      </w:r>
      <w:r>
        <w:rPr>
          <w:spacing w:val="24"/>
          <w:sz w:val="19"/>
        </w:rPr>
        <w:t xml:space="preserve"> </w:t>
      </w:r>
      <w:r>
        <w:rPr>
          <w:sz w:val="19"/>
        </w:rPr>
        <w:t>i.e.</w:t>
      </w:r>
      <w:r>
        <w:rPr>
          <w:spacing w:val="24"/>
          <w:sz w:val="19"/>
        </w:rPr>
        <w:t xml:space="preserve"> </w:t>
      </w:r>
      <w:r>
        <w:rPr>
          <w:sz w:val="19"/>
        </w:rPr>
        <w:t>persons</w:t>
      </w:r>
      <w:r>
        <w:rPr>
          <w:spacing w:val="24"/>
          <w:sz w:val="19"/>
        </w:rPr>
        <w:t xml:space="preserve"> </w:t>
      </w:r>
      <w:r>
        <w:rPr>
          <w:sz w:val="19"/>
        </w:rPr>
        <w:t>who</w:t>
      </w:r>
      <w:r>
        <w:rPr>
          <w:spacing w:val="24"/>
          <w:sz w:val="19"/>
        </w:rPr>
        <w:t xml:space="preserve"> </w:t>
      </w:r>
      <w:r>
        <w:rPr>
          <w:sz w:val="19"/>
        </w:rPr>
        <w:t>are</w:t>
      </w:r>
      <w:r>
        <w:rPr>
          <w:spacing w:val="24"/>
          <w:sz w:val="19"/>
        </w:rPr>
        <w:t xml:space="preserve"> </w:t>
      </w:r>
      <w:r>
        <w:rPr>
          <w:sz w:val="19"/>
        </w:rPr>
        <w:t>specially</w:t>
      </w:r>
      <w:r>
        <w:rPr>
          <w:spacing w:val="24"/>
          <w:sz w:val="19"/>
        </w:rPr>
        <w:t xml:space="preserve"> </w:t>
      </w:r>
      <w:r>
        <w:rPr>
          <w:sz w:val="19"/>
        </w:rPr>
        <w:t>needed</w:t>
      </w:r>
      <w:r>
        <w:rPr>
          <w:spacing w:val="24"/>
          <w:sz w:val="19"/>
        </w:rPr>
        <w:t xml:space="preserve"> </w:t>
      </w:r>
      <w:r>
        <w:rPr>
          <w:sz w:val="19"/>
        </w:rPr>
        <w:t>for</w:t>
      </w:r>
      <w:r>
        <w:rPr>
          <w:spacing w:val="24"/>
          <w:sz w:val="19"/>
        </w:rPr>
        <w:t xml:space="preserve"> </w:t>
      </w:r>
      <w:r>
        <w:rPr>
          <w:sz w:val="19"/>
        </w:rPr>
        <w:t>the</w:t>
      </w:r>
      <w:r>
        <w:rPr>
          <w:spacing w:val="24"/>
          <w:sz w:val="19"/>
        </w:rPr>
        <w:t xml:space="preserve"> </w:t>
      </w:r>
      <w:r>
        <w:rPr>
          <w:sz w:val="19"/>
        </w:rPr>
        <w:t>particular</w:t>
      </w:r>
      <w:r>
        <w:rPr>
          <w:spacing w:val="24"/>
          <w:sz w:val="19"/>
        </w:rPr>
        <w:t xml:space="preserve"> </w:t>
      </w:r>
      <w:r>
        <w:rPr>
          <w:sz w:val="19"/>
        </w:rPr>
        <w:t>operational</w:t>
      </w:r>
      <w:r>
        <w:rPr>
          <w:spacing w:val="24"/>
          <w:sz w:val="19"/>
        </w:rPr>
        <w:t xml:space="preserve"> </w:t>
      </w:r>
      <w:r>
        <w:rPr>
          <w:sz w:val="19"/>
        </w:rPr>
        <w:t>duties</w:t>
      </w:r>
      <w:r>
        <w:rPr>
          <w:spacing w:val="24"/>
          <w:sz w:val="19"/>
        </w:rPr>
        <w:t xml:space="preserve"> </w:t>
      </w:r>
      <w:r>
        <w:rPr>
          <w:sz w:val="19"/>
        </w:rPr>
        <w:t>of</w:t>
      </w:r>
      <w:r>
        <w:rPr>
          <w:spacing w:val="24"/>
          <w:sz w:val="19"/>
        </w:rPr>
        <w:t xml:space="preserve"> </w:t>
      </w:r>
      <w:r>
        <w:rPr>
          <w:sz w:val="19"/>
        </w:rPr>
        <w:t>the ship</w:t>
      </w:r>
      <w:r>
        <w:rPr>
          <w:spacing w:val="16"/>
          <w:sz w:val="19"/>
        </w:rPr>
        <w:t xml:space="preserve"> </w:t>
      </w:r>
      <w:r>
        <w:rPr>
          <w:sz w:val="19"/>
        </w:rPr>
        <w:t>and</w:t>
      </w:r>
      <w:r>
        <w:rPr>
          <w:spacing w:val="16"/>
          <w:sz w:val="19"/>
        </w:rPr>
        <w:t xml:space="preserve"> </w:t>
      </w:r>
      <w:r>
        <w:rPr>
          <w:sz w:val="19"/>
        </w:rPr>
        <w:t>are</w:t>
      </w:r>
      <w:r>
        <w:rPr>
          <w:spacing w:val="16"/>
          <w:sz w:val="19"/>
        </w:rPr>
        <w:t xml:space="preserve"> </w:t>
      </w:r>
      <w:r>
        <w:rPr>
          <w:sz w:val="19"/>
        </w:rPr>
        <w:t>carried</w:t>
      </w:r>
      <w:r>
        <w:rPr>
          <w:spacing w:val="16"/>
          <w:sz w:val="19"/>
        </w:rPr>
        <w:t xml:space="preserve"> </w:t>
      </w:r>
      <w:r>
        <w:rPr>
          <w:sz w:val="19"/>
        </w:rPr>
        <w:t>in</w:t>
      </w:r>
      <w:r>
        <w:rPr>
          <w:spacing w:val="16"/>
          <w:sz w:val="19"/>
        </w:rPr>
        <w:t xml:space="preserve"> </w:t>
      </w:r>
      <w:r>
        <w:rPr>
          <w:sz w:val="19"/>
        </w:rPr>
        <w:t>addition</w:t>
      </w:r>
      <w:r>
        <w:rPr>
          <w:spacing w:val="16"/>
          <w:sz w:val="19"/>
        </w:rPr>
        <w:t xml:space="preserve"> </w:t>
      </w:r>
      <w:r>
        <w:rPr>
          <w:sz w:val="19"/>
        </w:rPr>
        <w:t>to</w:t>
      </w:r>
      <w:r>
        <w:rPr>
          <w:spacing w:val="16"/>
          <w:sz w:val="19"/>
        </w:rPr>
        <w:t xml:space="preserve"> </w:t>
      </w:r>
      <w:r>
        <w:rPr>
          <w:sz w:val="19"/>
        </w:rPr>
        <w:t>those</w:t>
      </w:r>
      <w:r>
        <w:rPr>
          <w:spacing w:val="16"/>
          <w:sz w:val="19"/>
        </w:rPr>
        <w:t xml:space="preserve"> </w:t>
      </w:r>
      <w:r>
        <w:rPr>
          <w:sz w:val="19"/>
        </w:rPr>
        <w:t>persons</w:t>
      </w:r>
      <w:r>
        <w:rPr>
          <w:spacing w:val="16"/>
          <w:sz w:val="19"/>
        </w:rPr>
        <w:t xml:space="preserve"> </w:t>
      </w:r>
      <w:r>
        <w:rPr>
          <w:sz w:val="19"/>
        </w:rPr>
        <w:t>required</w:t>
      </w:r>
      <w:r>
        <w:rPr>
          <w:spacing w:val="16"/>
          <w:sz w:val="19"/>
        </w:rPr>
        <w:t xml:space="preserve"> </w:t>
      </w:r>
      <w:r>
        <w:rPr>
          <w:sz w:val="19"/>
        </w:rPr>
        <w:t>for</w:t>
      </w:r>
      <w:r>
        <w:rPr>
          <w:spacing w:val="16"/>
          <w:sz w:val="19"/>
        </w:rPr>
        <w:t xml:space="preserve"> </w:t>
      </w:r>
      <w:r>
        <w:rPr>
          <w:sz w:val="19"/>
        </w:rPr>
        <w:t>the</w:t>
      </w:r>
      <w:r>
        <w:rPr>
          <w:spacing w:val="16"/>
          <w:sz w:val="19"/>
        </w:rPr>
        <w:t xml:space="preserve"> </w:t>
      </w:r>
      <w:r>
        <w:rPr>
          <w:sz w:val="19"/>
        </w:rPr>
        <w:t>normal</w:t>
      </w:r>
      <w:r>
        <w:rPr>
          <w:spacing w:val="16"/>
          <w:sz w:val="19"/>
        </w:rPr>
        <w:t xml:space="preserve"> </w:t>
      </w:r>
      <w:r>
        <w:rPr>
          <w:sz w:val="19"/>
        </w:rPr>
        <w:t>navigation,</w:t>
      </w:r>
      <w:r>
        <w:rPr>
          <w:spacing w:val="16"/>
          <w:sz w:val="19"/>
        </w:rPr>
        <w:t xml:space="preserve"> </w:t>
      </w:r>
      <w:r>
        <w:rPr>
          <w:sz w:val="19"/>
        </w:rPr>
        <w:t>engineering</w:t>
      </w:r>
      <w:r>
        <w:rPr>
          <w:spacing w:val="16"/>
          <w:sz w:val="19"/>
        </w:rPr>
        <w:t xml:space="preserve"> </w:t>
      </w:r>
      <w:r>
        <w:rPr>
          <w:sz w:val="19"/>
        </w:rPr>
        <w:t>and</w:t>
      </w:r>
      <w:r>
        <w:rPr>
          <w:spacing w:val="16"/>
          <w:sz w:val="19"/>
        </w:rPr>
        <w:t xml:space="preserve"> </w:t>
      </w:r>
      <w:r>
        <w:rPr>
          <w:sz w:val="19"/>
        </w:rPr>
        <w:t>maintenance of the ship or engaged to provide services for the persons carried on board.</w:t>
      </w:r>
    </w:p>
    <w:p w:rsidR="00AC59F1" w:rsidRDefault="00F12522">
      <w:pPr>
        <w:pStyle w:val="ListParagraph"/>
        <w:numPr>
          <w:ilvl w:val="0"/>
          <w:numId w:val="19"/>
        </w:numPr>
        <w:tabs>
          <w:tab w:val="left" w:pos="207"/>
        </w:tabs>
        <w:spacing w:before="272" w:line="177" w:lineRule="auto"/>
        <w:ind w:right="430" w:firstLine="0"/>
        <w:jc w:val="left"/>
        <w:rPr>
          <w:sz w:val="19"/>
        </w:rPr>
      </w:pPr>
      <w:r>
        <w:rPr>
          <w:sz w:val="19"/>
        </w:rPr>
        <w:t>Because special personnel are expected to be able bodied with a fair knowledge of the layout of the ship and</w:t>
      </w:r>
      <w:r>
        <w:rPr>
          <w:spacing w:val="40"/>
          <w:sz w:val="19"/>
        </w:rPr>
        <w:t xml:space="preserve"> </w:t>
      </w:r>
      <w:r>
        <w:rPr>
          <w:sz w:val="19"/>
        </w:rPr>
        <w:t>have received some training in safety procedures and the handling of the ship’s safety equipment, the special</w:t>
      </w:r>
      <w:r>
        <w:rPr>
          <w:spacing w:val="40"/>
          <w:sz w:val="19"/>
        </w:rPr>
        <w:t xml:space="preserve"> </w:t>
      </w:r>
      <w:r>
        <w:rPr>
          <w:sz w:val="19"/>
        </w:rPr>
        <w:t>purpose ships on which they are carried need not be considered or treated as passenger ships.</w:t>
      </w:r>
    </w:p>
    <w:p w:rsidR="00AC59F1" w:rsidRDefault="00F12522">
      <w:pPr>
        <w:pStyle w:val="ListParagraph"/>
        <w:numPr>
          <w:ilvl w:val="0"/>
          <w:numId w:val="19"/>
        </w:numPr>
        <w:tabs>
          <w:tab w:val="left" w:pos="207"/>
        </w:tabs>
        <w:spacing w:before="205"/>
        <w:ind w:left="207" w:hanging="175"/>
        <w:jc w:val="left"/>
        <w:rPr>
          <w:sz w:val="19"/>
        </w:rPr>
      </w:pPr>
      <w:r>
        <w:rPr>
          <w:sz w:val="19"/>
        </w:rPr>
        <w:t>In</w:t>
      </w:r>
      <w:r>
        <w:rPr>
          <w:spacing w:val="8"/>
          <w:sz w:val="19"/>
        </w:rPr>
        <w:t xml:space="preserve"> </w:t>
      </w:r>
      <w:r>
        <w:rPr>
          <w:sz w:val="19"/>
        </w:rPr>
        <w:t>developing</w:t>
      </w:r>
      <w:r>
        <w:rPr>
          <w:spacing w:val="8"/>
          <w:sz w:val="19"/>
        </w:rPr>
        <w:t xml:space="preserve"> </w:t>
      </w:r>
      <w:r>
        <w:rPr>
          <w:sz w:val="19"/>
        </w:rPr>
        <w:t>the</w:t>
      </w:r>
      <w:r>
        <w:rPr>
          <w:spacing w:val="8"/>
          <w:sz w:val="19"/>
        </w:rPr>
        <w:t xml:space="preserve"> </w:t>
      </w:r>
      <w:r>
        <w:rPr>
          <w:sz w:val="19"/>
        </w:rPr>
        <w:t>safety</w:t>
      </w:r>
      <w:r>
        <w:rPr>
          <w:spacing w:val="9"/>
          <w:sz w:val="19"/>
        </w:rPr>
        <w:t xml:space="preserve"> </w:t>
      </w:r>
      <w:r>
        <w:rPr>
          <w:sz w:val="19"/>
        </w:rPr>
        <w:t>standards</w:t>
      </w:r>
      <w:r>
        <w:rPr>
          <w:spacing w:val="8"/>
          <w:sz w:val="19"/>
        </w:rPr>
        <w:t xml:space="preserve"> </w:t>
      </w:r>
      <w:r>
        <w:rPr>
          <w:sz w:val="19"/>
        </w:rPr>
        <w:t>for</w:t>
      </w:r>
      <w:r>
        <w:rPr>
          <w:spacing w:val="8"/>
          <w:sz w:val="19"/>
        </w:rPr>
        <w:t xml:space="preserve"> </w:t>
      </w:r>
      <w:r>
        <w:rPr>
          <w:sz w:val="19"/>
        </w:rPr>
        <w:t>this</w:t>
      </w:r>
      <w:r>
        <w:rPr>
          <w:spacing w:val="9"/>
          <w:sz w:val="19"/>
        </w:rPr>
        <w:t xml:space="preserve"> </w:t>
      </w:r>
      <w:r>
        <w:rPr>
          <w:sz w:val="19"/>
        </w:rPr>
        <w:t>Code</w:t>
      </w:r>
      <w:r>
        <w:rPr>
          <w:spacing w:val="8"/>
          <w:sz w:val="19"/>
        </w:rPr>
        <w:t xml:space="preserve"> </w:t>
      </w:r>
      <w:r>
        <w:rPr>
          <w:sz w:val="19"/>
        </w:rPr>
        <w:t>it</w:t>
      </w:r>
      <w:r>
        <w:rPr>
          <w:spacing w:val="8"/>
          <w:sz w:val="19"/>
        </w:rPr>
        <w:t xml:space="preserve"> </w:t>
      </w:r>
      <w:r>
        <w:rPr>
          <w:sz w:val="19"/>
        </w:rPr>
        <w:t>has</w:t>
      </w:r>
      <w:r>
        <w:rPr>
          <w:spacing w:val="9"/>
          <w:sz w:val="19"/>
        </w:rPr>
        <w:t xml:space="preserve"> </w:t>
      </w:r>
      <w:r>
        <w:rPr>
          <w:sz w:val="19"/>
        </w:rPr>
        <w:t>been</w:t>
      </w:r>
      <w:r>
        <w:rPr>
          <w:spacing w:val="8"/>
          <w:sz w:val="19"/>
        </w:rPr>
        <w:t xml:space="preserve"> </w:t>
      </w:r>
      <w:r>
        <w:rPr>
          <w:sz w:val="19"/>
        </w:rPr>
        <w:t>necessary</w:t>
      </w:r>
      <w:r>
        <w:rPr>
          <w:spacing w:val="8"/>
          <w:sz w:val="19"/>
        </w:rPr>
        <w:t xml:space="preserve"> </w:t>
      </w:r>
      <w:r>
        <w:rPr>
          <w:sz w:val="19"/>
        </w:rPr>
        <w:t>to</w:t>
      </w:r>
      <w:r>
        <w:rPr>
          <w:spacing w:val="9"/>
          <w:sz w:val="19"/>
        </w:rPr>
        <w:t xml:space="preserve"> </w:t>
      </w:r>
      <w:r>
        <w:rPr>
          <w:spacing w:val="-2"/>
          <w:sz w:val="19"/>
        </w:rPr>
        <w:t>consider:</w:t>
      </w:r>
    </w:p>
    <w:p w:rsidR="00AC59F1" w:rsidRDefault="00F12522">
      <w:pPr>
        <w:pStyle w:val="ListParagraph"/>
        <w:numPr>
          <w:ilvl w:val="0"/>
          <w:numId w:val="11"/>
        </w:numPr>
        <w:tabs>
          <w:tab w:val="left" w:pos="454"/>
        </w:tabs>
        <w:spacing w:before="137"/>
        <w:ind w:left="454" w:hanging="217"/>
        <w:rPr>
          <w:sz w:val="19"/>
        </w:rPr>
      </w:pPr>
      <w:r>
        <w:rPr>
          <w:sz w:val="19"/>
        </w:rPr>
        <w:t>the</w:t>
      </w:r>
      <w:r>
        <w:rPr>
          <w:spacing w:val="11"/>
          <w:sz w:val="19"/>
        </w:rPr>
        <w:t xml:space="preserve"> </w:t>
      </w:r>
      <w:r>
        <w:rPr>
          <w:sz w:val="19"/>
        </w:rPr>
        <w:t>number</w:t>
      </w:r>
      <w:r>
        <w:rPr>
          <w:spacing w:val="11"/>
          <w:sz w:val="19"/>
        </w:rPr>
        <w:t xml:space="preserve"> </w:t>
      </w:r>
      <w:r>
        <w:rPr>
          <w:sz w:val="19"/>
        </w:rPr>
        <w:t>of</w:t>
      </w:r>
      <w:r>
        <w:rPr>
          <w:spacing w:val="12"/>
          <w:sz w:val="19"/>
        </w:rPr>
        <w:t xml:space="preserve"> </w:t>
      </w:r>
      <w:r>
        <w:rPr>
          <w:sz w:val="19"/>
        </w:rPr>
        <w:t>special</w:t>
      </w:r>
      <w:r>
        <w:rPr>
          <w:spacing w:val="11"/>
          <w:sz w:val="19"/>
        </w:rPr>
        <w:t xml:space="preserve"> </w:t>
      </w:r>
      <w:r>
        <w:rPr>
          <w:sz w:val="19"/>
        </w:rPr>
        <w:t>personnel</w:t>
      </w:r>
      <w:r>
        <w:rPr>
          <w:spacing w:val="12"/>
          <w:sz w:val="19"/>
        </w:rPr>
        <w:t xml:space="preserve"> </w:t>
      </w:r>
      <w:r>
        <w:rPr>
          <w:sz w:val="19"/>
        </w:rPr>
        <w:t>being</w:t>
      </w:r>
      <w:r>
        <w:rPr>
          <w:spacing w:val="11"/>
          <w:sz w:val="19"/>
        </w:rPr>
        <w:t xml:space="preserve"> </w:t>
      </w:r>
      <w:r>
        <w:rPr>
          <w:sz w:val="19"/>
        </w:rPr>
        <w:t>carried;</w:t>
      </w:r>
      <w:r>
        <w:rPr>
          <w:spacing w:val="12"/>
          <w:sz w:val="19"/>
        </w:rPr>
        <w:t xml:space="preserve"> </w:t>
      </w:r>
      <w:r>
        <w:rPr>
          <w:spacing w:val="-5"/>
          <w:sz w:val="19"/>
        </w:rPr>
        <w:t>and</w:t>
      </w:r>
    </w:p>
    <w:p w:rsidR="00AC59F1" w:rsidRDefault="00F12522">
      <w:pPr>
        <w:pStyle w:val="ListParagraph"/>
        <w:numPr>
          <w:ilvl w:val="0"/>
          <w:numId w:val="11"/>
        </w:numPr>
        <w:tabs>
          <w:tab w:val="left" w:pos="454"/>
        </w:tabs>
        <w:ind w:left="454" w:hanging="217"/>
        <w:rPr>
          <w:sz w:val="19"/>
        </w:rPr>
      </w:pPr>
      <w:proofErr w:type="gramStart"/>
      <w:r>
        <w:rPr>
          <w:sz w:val="19"/>
        </w:rPr>
        <w:t>the</w:t>
      </w:r>
      <w:proofErr w:type="gramEnd"/>
      <w:r>
        <w:rPr>
          <w:spacing w:val="8"/>
          <w:sz w:val="19"/>
        </w:rPr>
        <w:t xml:space="preserve"> </w:t>
      </w:r>
      <w:r>
        <w:rPr>
          <w:sz w:val="19"/>
        </w:rPr>
        <w:t>design</w:t>
      </w:r>
      <w:r>
        <w:rPr>
          <w:spacing w:val="8"/>
          <w:sz w:val="19"/>
        </w:rPr>
        <w:t xml:space="preserve"> </w:t>
      </w:r>
      <w:r>
        <w:rPr>
          <w:sz w:val="19"/>
        </w:rPr>
        <w:t>and</w:t>
      </w:r>
      <w:r>
        <w:rPr>
          <w:spacing w:val="8"/>
          <w:sz w:val="19"/>
        </w:rPr>
        <w:t xml:space="preserve"> </w:t>
      </w:r>
      <w:r>
        <w:rPr>
          <w:sz w:val="19"/>
        </w:rPr>
        <w:t>size</w:t>
      </w:r>
      <w:r>
        <w:rPr>
          <w:spacing w:val="8"/>
          <w:sz w:val="19"/>
        </w:rPr>
        <w:t xml:space="preserve"> </w:t>
      </w:r>
      <w:r>
        <w:rPr>
          <w:sz w:val="19"/>
        </w:rPr>
        <w:t>of</w:t>
      </w:r>
      <w:r>
        <w:rPr>
          <w:spacing w:val="8"/>
          <w:sz w:val="19"/>
        </w:rPr>
        <w:t xml:space="preserve"> </w:t>
      </w:r>
      <w:r>
        <w:rPr>
          <w:sz w:val="19"/>
        </w:rPr>
        <w:t>the</w:t>
      </w:r>
      <w:r>
        <w:rPr>
          <w:spacing w:val="8"/>
          <w:sz w:val="19"/>
        </w:rPr>
        <w:t xml:space="preserve"> </w:t>
      </w:r>
      <w:r>
        <w:rPr>
          <w:sz w:val="19"/>
        </w:rPr>
        <w:t>ship</w:t>
      </w:r>
      <w:r>
        <w:rPr>
          <w:spacing w:val="7"/>
          <w:sz w:val="19"/>
        </w:rPr>
        <w:t xml:space="preserve"> </w:t>
      </w:r>
      <w:r>
        <w:rPr>
          <w:sz w:val="19"/>
        </w:rPr>
        <w:t>in</w:t>
      </w:r>
      <w:r>
        <w:rPr>
          <w:spacing w:val="8"/>
          <w:sz w:val="19"/>
        </w:rPr>
        <w:t xml:space="preserve"> </w:t>
      </w:r>
      <w:r>
        <w:rPr>
          <w:spacing w:val="-2"/>
          <w:sz w:val="19"/>
        </w:rPr>
        <w:t>question.</w:t>
      </w:r>
    </w:p>
    <w:p w:rsidR="00AC59F1" w:rsidRDefault="00F12522">
      <w:pPr>
        <w:pStyle w:val="ListParagraph"/>
        <w:numPr>
          <w:ilvl w:val="0"/>
          <w:numId w:val="19"/>
        </w:numPr>
        <w:tabs>
          <w:tab w:val="left" w:pos="207"/>
        </w:tabs>
        <w:spacing w:before="275" w:line="177" w:lineRule="auto"/>
        <w:ind w:right="461" w:firstLine="0"/>
        <w:jc w:val="left"/>
        <w:rPr>
          <w:sz w:val="19"/>
        </w:rPr>
      </w:pPr>
      <w:r>
        <w:rPr>
          <w:sz w:val="19"/>
        </w:rPr>
        <w:t xml:space="preserve">While the Code has been developed for new ships of 500 gross </w:t>
      </w:r>
      <w:proofErr w:type="gramStart"/>
      <w:r>
        <w:rPr>
          <w:sz w:val="19"/>
        </w:rPr>
        <w:t>tonnage</w:t>
      </w:r>
      <w:proofErr w:type="gramEnd"/>
      <w:r>
        <w:rPr>
          <w:sz w:val="19"/>
        </w:rPr>
        <w:t xml:space="preserve"> and above, Administrations may also consider the application of the provisions of the Code to ships of lesser tonnage. The term “new ship” has not</w:t>
      </w:r>
      <w:r>
        <w:rPr>
          <w:spacing w:val="40"/>
          <w:sz w:val="19"/>
        </w:rPr>
        <w:t xml:space="preserve"> </w:t>
      </w:r>
      <w:r>
        <w:rPr>
          <w:sz w:val="19"/>
        </w:rPr>
        <w:t>been</w:t>
      </w:r>
      <w:r>
        <w:rPr>
          <w:spacing w:val="23"/>
          <w:sz w:val="19"/>
        </w:rPr>
        <w:t xml:space="preserve"> </w:t>
      </w:r>
      <w:r>
        <w:rPr>
          <w:sz w:val="19"/>
        </w:rPr>
        <w:t>defined</w:t>
      </w:r>
      <w:r>
        <w:rPr>
          <w:spacing w:val="23"/>
          <w:sz w:val="19"/>
        </w:rPr>
        <w:t xml:space="preserve"> </w:t>
      </w:r>
      <w:r>
        <w:rPr>
          <w:sz w:val="19"/>
        </w:rPr>
        <w:t>in</w:t>
      </w:r>
      <w:r>
        <w:rPr>
          <w:spacing w:val="23"/>
          <w:sz w:val="19"/>
        </w:rPr>
        <w:t xml:space="preserve"> </w:t>
      </w:r>
      <w:r>
        <w:rPr>
          <w:sz w:val="19"/>
        </w:rPr>
        <w:t>order</w:t>
      </w:r>
      <w:r>
        <w:rPr>
          <w:spacing w:val="23"/>
          <w:sz w:val="19"/>
        </w:rPr>
        <w:t xml:space="preserve"> </w:t>
      </w:r>
      <w:r>
        <w:rPr>
          <w:sz w:val="19"/>
        </w:rPr>
        <w:t>to</w:t>
      </w:r>
      <w:r>
        <w:rPr>
          <w:spacing w:val="23"/>
          <w:sz w:val="19"/>
        </w:rPr>
        <w:t xml:space="preserve"> </w:t>
      </w:r>
      <w:r>
        <w:rPr>
          <w:sz w:val="19"/>
        </w:rPr>
        <w:t>give</w:t>
      </w:r>
      <w:r>
        <w:rPr>
          <w:spacing w:val="23"/>
          <w:sz w:val="19"/>
        </w:rPr>
        <w:t xml:space="preserve"> </w:t>
      </w:r>
      <w:r>
        <w:rPr>
          <w:sz w:val="19"/>
        </w:rPr>
        <w:t>any</w:t>
      </w:r>
      <w:r>
        <w:rPr>
          <w:spacing w:val="23"/>
          <w:sz w:val="19"/>
        </w:rPr>
        <w:t xml:space="preserve"> </w:t>
      </w:r>
      <w:r>
        <w:rPr>
          <w:sz w:val="19"/>
        </w:rPr>
        <w:t>Administration</w:t>
      </w:r>
      <w:r>
        <w:rPr>
          <w:spacing w:val="23"/>
          <w:sz w:val="19"/>
        </w:rPr>
        <w:t xml:space="preserve"> </w:t>
      </w:r>
      <w:r>
        <w:rPr>
          <w:sz w:val="19"/>
        </w:rPr>
        <w:t>discretion</w:t>
      </w:r>
      <w:r>
        <w:rPr>
          <w:spacing w:val="23"/>
          <w:sz w:val="19"/>
        </w:rPr>
        <w:t xml:space="preserve"> </w:t>
      </w:r>
      <w:r>
        <w:rPr>
          <w:sz w:val="19"/>
        </w:rPr>
        <w:t>to</w:t>
      </w:r>
      <w:r>
        <w:rPr>
          <w:spacing w:val="23"/>
          <w:sz w:val="19"/>
        </w:rPr>
        <w:t xml:space="preserve"> </w:t>
      </w:r>
      <w:r>
        <w:rPr>
          <w:sz w:val="19"/>
        </w:rPr>
        <w:t>decide</w:t>
      </w:r>
      <w:r>
        <w:rPr>
          <w:spacing w:val="23"/>
          <w:sz w:val="19"/>
        </w:rPr>
        <w:t xml:space="preserve"> </w:t>
      </w:r>
      <w:r>
        <w:rPr>
          <w:sz w:val="19"/>
        </w:rPr>
        <w:t>the</w:t>
      </w:r>
      <w:r>
        <w:rPr>
          <w:spacing w:val="23"/>
          <w:sz w:val="19"/>
        </w:rPr>
        <w:t xml:space="preserve"> </w:t>
      </w:r>
      <w:r>
        <w:rPr>
          <w:sz w:val="19"/>
        </w:rPr>
        <w:t>effective</w:t>
      </w:r>
      <w:r>
        <w:rPr>
          <w:spacing w:val="23"/>
          <w:sz w:val="19"/>
        </w:rPr>
        <w:t xml:space="preserve"> </w:t>
      </w:r>
      <w:r>
        <w:rPr>
          <w:sz w:val="19"/>
        </w:rPr>
        <w:t>date</w:t>
      </w:r>
      <w:r>
        <w:rPr>
          <w:spacing w:val="23"/>
          <w:sz w:val="19"/>
        </w:rPr>
        <w:t xml:space="preserve"> </w:t>
      </w:r>
      <w:r>
        <w:rPr>
          <w:sz w:val="19"/>
        </w:rPr>
        <w:t>of</w:t>
      </w:r>
      <w:r>
        <w:rPr>
          <w:spacing w:val="23"/>
          <w:sz w:val="19"/>
        </w:rPr>
        <w:t xml:space="preserve"> </w:t>
      </w:r>
      <w:r>
        <w:rPr>
          <w:sz w:val="19"/>
        </w:rPr>
        <w:t>entry</w:t>
      </w:r>
      <w:r>
        <w:rPr>
          <w:spacing w:val="23"/>
          <w:sz w:val="19"/>
        </w:rPr>
        <w:t xml:space="preserve"> </w:t>
      </w:r>
      <w:r>
        <w:rPr>
          <w:sz w:val="19"/>
        </w:rPr>
        <w:t>into</w:t>
      </w:r>
      <w:r>
        <w:rPr>
          <w:spacing w:val="23"/>
          <w:sz w:val="19"/>
        </w:rPr>
        <w:t xml:space="preserve"> </w:t>
      </w:r>
      <w:r>
        <w:rPr>
          <w:sz w:val="19"/>
        </w:rPr>
        <w:t>force.</w:t>
      </w:r>
    </w:p>
    <w:p w:rsidR="00AC59F1" w:rsidRDefault="00F12522">
      <w:pPr>
        <w:pStyle w:val="ListParagraph"/>
        <w:numPr>
          <w:ilvl w:val="0"/>
          <w:numId w:val="19"/>
        </w:numPr>
        <w:tabs>
          <w:tab w:val="left" w:pos="208"/>
        </w:tabs>
        <w:spacing w:before="271" w:line="177" w:lineRule="auto"/>
        <w:ind w:right="124" w:firstLine="0"/>
        <w:jc w:val="left"/>
        <w:rPr>
          <w:sz w:val="19"/>
        </w:rPr>
      </w:pPr>
      <w:r>
        <w:rPr>
          <w:sz w:val="19"/>
        </w:rPr>
        <w:t>For</w:t>
      </w:r>
      <w:r>
        <w:rPr>
          <w:spacing w:val="24"/>
          <w:sz w:val="19"/>
        </w:rPr>
        <w:t xml:space="preserve"> </w:t>
      </w:r>
      <w:r>
        <w:rPr>
          <w:sz w:val="19"/>
        </w:rPr>
        <w:t>facilitating</w:t>
      </w:r>
      <w:r>
        <w:rPr>
          <w:spacing w:val="24"/>
          <w:sz w:val="19"/>
        </w:rPr>
        <w:t xml:space="preserve"> </w:t>
      </w:r>
      <w:r>
        <w:rPr>
          <w:sz w:val="19"/>
        </w:rPr>
        <w:t>the</w:t>
      </w:r>
      <w:r>
        <w:rPr>
          <w:spacing w:val="24"/>
          <w:sz w:val="19"/>
        </w:rPr>
        <w:t xml:space="preserve"> </w:t>
      </w:r>
      <w:r>
        <w:rPr>
          <w:sz w:val="19"/>
        </w:rPr>
        <w:t>operation</w:t>
      </w:r>
      <w:r>
        <w:rPr>
          <w:spacing w:val="24"/>
          <w:sz w:val="19"/>
        </w:rPr>
        <w:t xml:space="preserve"> </w:t>
      </w:r>
      <w:r>
        <w:rPr>
          <w:sz w:val="19"/>
        </w:rPr>
        <w:t>of</w:t>
      </w:r>
      <w:r>
        <w:rPr>
          <w:spacing w:val="24"/>
          <w:sz w:val="19"/>
        </w:rPr>
        <w:t xml:space="preserve"> </w:t>
      </w:r>
      <w:r>
        <w:rPr>
          <w:sz w:val="19"/>
        </w:rPr>
        <w:t>special</w:t>
      </w:r>
      <w:r>
        <w:rPr>
          <w:spacing w:val="24"/>
          <w:sz w:val="19"/>
        </w:rPr>
        <w:t xml:space="preserve"> </w:t>
      </w:r>
      <w:r>
        <w:rPr>
          <w:sz w:val="19"/>
        </w:rPr>
        <w:t>purpose</w:t>
      </w:r>
      <w:r>
        <w:rPr>
          <w:spacing w:val="24"/>
          <w:sz w:val="19"/>
        </w:rPr>
        <w:t xml:space="preserve"> </w:t>
      </w:r>
      <w:r>
        <w:rPr>
          <w:sz w:val="19"/>
        </w:rPr>
        <w:t>ships,</w:t>
      </w:r>
      <w:r>
        <w:rPr>
          <w:spacing w:val="24"/>
          <w:sz w:val="19"/>
        </w:rPr>
        <w:t xml:space="preserve"> </w:t>
      </w:r>
      <w:r>
        <w:rPr>
          <w:sz w:val="19"/>
        </w:rPr>
        <w:t>this</w:t>
      </w:r>
      <w:r>
        <w:rPr>
          <w:spacing w:val="24"/>
          <w:sz w:val="19"/>
        </w:rPr>
        <w:t xml:space="preserve"> </w:t>
      </w:r>
      <w:r>
        <w:rPr>
          <w:sz w:val="19"/>
        </w:rPr>
        <w:t>Code</w:t>
      </w:r>
      <w:r>
        <w:rPr>
          <w:spacing w:val="24"/>
          <w:sz w:val="19"/>
        </w:rPr>
        <w:t xml:space="preserve"> </w:t>
      </w:r>
      <w:r>
        <w:rPr>
          <w:sz w:val="19"/>
        </w:rPr>
        <w:t>provides</w:t>
      </w:r>
      <w:r>
        <w:rPr>
          <w:spacing w:val="24"/>
          <w:sz w:val="19"/>
        </w:rPr>
        <w:t xml:space="preserve"> </w:t>
      </w:r>
      <w:r>
        <w:rPr>
          <w:sz w:val="19"/>
        </w:rPr>
        <w:t>for</w:t>
      </w:r>
      <w:r>
        <w:rPr>
          <w:spacing w:val="24"/>
          <w:sz w:val="19"/>
        </w:rPr>
        <w:t xml:space="preserve"> </w:t>
      </w:r>
      <w:r>
        <w:rPr>
          <w:sz w:val="19"/>
        </w:rPr>
        <w:t>a</w:t>
      </w:r>
      <w:r>
        <w:rPr>
          <w:spacing w:val="24"/>
          <w:sz w:val="19"/>
        </w:rPr>
        <w:t xml:space="preserve"> </w:t>
      </w:r>
      <w:r>
        <w:rPr>
          <w:sz w:val="19"/>
        </w:rPr>
        <w:t>certificate,</w:t>
      </w:r>
      <w:r>
        <w:rPr>
          <w:spacing w:val="24"/>
          <w:sz w:val="19"/>
        </w:rPr>
        <w:t xml:space="preserve"> </w:t>
      </w:r>
      <w:r>
        <w:rPr>
          <w:sz w:val="19"/>
        </w:rPr>
        <w:t>called</w:t>
      </w:r>
      <w:r>
        <w:rPr>
          <w:spacing w:val="24"/>
          <w:sz w:val="19"/>
        </w:rPr>
        <w:t xml:space="preserve"> </w:t>
      </w:r>
      <w:r>
        <w:rPr>
          <w:sz w:val="19"/>
        </w:rPr>
        <w:t>a</w:t>
      </w:r>
      <w:r>
        <w:rPr>
          <w:spacing w:val="24"/>
          <w:sz w:val="19"/>
        </w:rPr>
        <w:t xml:space="preserve"> </w:t>
      </w:r>
      <w:r>
        <w:rPr>
          <w:sz w:val="19"/>
        </w:rPr>
        <w:t>Special Purpose</w:t>
      </w:r>
      <w:r>
        <w:rPr>
          <w:spacing w:val="12"/>
          <w:sz w:val="19"/>
        </w:rPr>
        <w:t xml:space="preserve"> </w:t>
      </w:r>
      <w:r>
        <w:rPr>
          <w:sz w:val="19"/>
        </w:rPr>
        <w:t>Ship</w:t>
      </w:r>
      <w:r>
        <w:rPr>
          <w:spacing w:val="12"/>
          <w:sz w:val="19"/>
        </w:rPr>
        <w:t xml:space="preserve"> </w:t>
      </w:r>
      <w:r>
        <w:rPr>
          <w:sz w:val="19"/>
        </w:rPr>
        <w:t>Safety</w:t>
      </w:r>
      <w:r>
        <w:rPr>
          <w:spacing w:val="12"/>
          <w:sz w:val="19"/>
        </w:rPr>
        <w:t xml:space="preserve"> </w:t>
      </w:r>
      <w:r>
        <w:rPr>
          <w:sz w:val="19"/>
        </w:rPr>
        <w:t>Certificate,</w:t>
      </w:r>
      <w:r>
        <w:rPr>
          <w:spacing w:val="12"/>
          <w:sz w:val="19"/>
        </w:rPr>
        <w:t xml:space="preserve"> </w:t>
      </w:r>
      <w:r>
        <w:rPr>
          <w:sz w:val="19"/>
        </w:rPr>
        <w:t>which</w:t>
      </w:r>
      <w:r>
        <w:rPr>
          <w:spacing w:val="12"/>
          <w:sz w:val="19"/>
        </w:rPr>
        <w:t xml:space="preserve"> </w:t>
      </w:r>
      <w:r>
        <w:rPr>
          <w:sz w:val="19"/>
        </w:rPr>
        <w:t>should</w:t>
      </w:r>
      <w:r>
        <w:rPr>
          <w:spacing w:val="12"/>
          <w:sz w:val="19"/>
        </w:rPr>
        <w:t xml:space="preserve"> </w:t>
      </w:r>
      <w:r>
        <w:rPr>
          <w:sz w:val="19"/>
        </w:rPr>
        <w:t>be</w:t>
      </w:r>
      <w:r>
        <w:rPr>
          <w:spacing w:val="12"/>
          <w:sz w:val="19"/>
        </w:rPr>
        <w:t xml:space="preserve"> </w:t>
      </w:r>
      <w:r>
        <w:rPr>
          <w:sz w:val="19"/>
        </w:rPr>
        <w:t>issued</w:t>
      </w:r>
      <w:r>
        <w:rPr>
          <w:spacing w:val="12"/>
          <w:sz w:val="19"/>
        </w:rPr>
        <w:t xml:space="preserve"> </w:t>
      </w:r>
      <w:r>
        <w:rPr>
          <w:sz w:val="19"/>
        </w:rPr>
        <w:t>to</w:t>
      </w:r>
      <w:r>
        <w:rPr>
          <w:spacing w:val="12"/>
          <w:sz w:val="19"/>
        </w:rPr>
        <w:t xml:space="preserve"> </w:t>
      </w:r>
      <w:r>
        <w:rPr>
          <w:sz w:val="19"/>
        </w:rPr>
        <w:t>every</w:t>
      </w:r>
      <w:r>
        <w:rPr>
          <w:spacing w:val="12"/>
          <w:sz w:val="19"/>
        </w:rPr>
        <w:t xml:space="preserve"> </w:t>
      </w:r>
      <w:r>
        <w:rPr>
          <w:sz w:val="19"/>
        </w:rPr>
        <w:t>special</w:t>
      </w:r>
      <w:r>
        <w:rPr>
          <w:spacing w:val="12"/>
          <w:sz w:val="19"/>
        </w:rPr>
        <w:t xml:space="preserve"> </w:t>
      </w:r>
      <w:r>
        <w:rPr>
          <w:sz w:val="19"/>
        </w:rPr>
        <w:t>purpose</w:t>
      </w:r>
      <w:r>
        <w:rPr>
          <w:spacing w:val="12"/>
          <w:sz w:val="19"/>
        </w:rPr>
        <w:t xml:space="preserve"> </w:t>
      </w:r>
      <w:r>
        <w:rPr>
          <w:sz w:val="19"/>
        </w:rPr>
        <w:t>ship.</w:t>
      </w:r>
      <w:r>
        <w:rPr>
          <w:spacing w:val="12"/>
          <w:sz w:val="19"/>
        </w:rPr>
        <w:t xml:space="preserve"> </w:t>
      </w:r>
      <w:r>
        <w:rPr>
          <w:sz w:val="19"/>
        </w:rPr>
        <w:t>Where</w:t>
      </w:r>
      <w:r>
        <w:rPr>
          <w:spacing w:val="12"/>
          <w:sz w:val="19"/>
        </w:rPr>
        <w:t xml:space="preserve"> </w:t>
      </w:r>
      <w:r>
        <w:rPr>
          <w:sz w:val="19"/>
        </w:rPr>
        <w:t>a</w:t>
      </w:r>
      <w:r>
        <w:rPr>
          <w:spacing w:val="12"/>
          <w:sz w:val="19"/>
        </w:rPr>
        <w:t xml:space="preserve"> </w:t>
      </w:r>
      <w:r>
        <w:rPr>
          <w:sz w:val="19"/>
        </w:rPr>
        <w:t>special</w:t>
      </w:r>
      <w:r>
        <w:rPr>
          <w:spacing w:val="12"/>
          <w:sz w:val="19"/>
        </w:rPr>
        <w:t xml:space="preserve"> </w:t>
      </w:r>
      <w:r>
        <w:rPr>
          <w:sz w:val="19"/>
        </w:rPr>
        <w:t>purpose</w:t>
      </w:r>
      <w:r>
        <w:rPr>
          <w:spacing w:val="12"/>
          <w:sz w:val="19"/>
        </w:rPr>
        <w:t xml:space="preserve"> </w:t>
      </w:r>
      <w:r>
        <w:rPr>
          <w:sz w:val="19"/>
        </w:rPr>
        <w:t>ship is normally engaged on international voyages as defined in SOLAS it should, in addition, also carry SOLAS safety</w:t>
      </w:r>
      <w:r>
        <w:rPr>
          <w:spacing w:val="40"/>
          <w:sz w:val="19"/>
        </w:rPr>
        <w:t xml:space="preserve"> </w:t>
      </w:r>
      <w:r>
        <w:rPr>
          <w:sz w:val="19"/>
        </w:rPr>
        <w:t>certificates, either:</w:t>
      </w:r>
    </w:p>
    <w:p w:rsidR="00AC59F1" w:rsidRDefault="00F12522">
      <w:pPr>
        <w:pStyle w:val="ListParagraph"/>
        <w:numPr>
          <w:ilvl w:val="0"/>
          <w:numId w:val="12"/>
        </w:numPr>
        <w:tabs>
          <w:tab w:val="left" w:pos="455"/>
        </w:tabs>
        <w:spacing w:before="165"/>
        <w:ind w:left="455" w:hanging="218"/>
        <w:rPr>
          <w:sz w:val="19"/>
        </w:rPr>
      </w:pPr>
      <w:r>
        <w:rPr>
          <w:sz w:val="19"/>
        </w:rPr>
        <w:t>for</w:t>
      </w:r>
      <w:r>
        <w:rPr>
          <w:spacing w:val="11"/>
          <w:sz w:val="19"/>
        </w:rPr>
        <w:t xml:space="preserve"> </w:t>
      </w:r>
      <w:r>
        <w:rPr>
          <w:sz w:val="19"/>
        </w:rPr>
        <w:t>a</w:t>
      </w:r>
      <w:r>
        <w:rPr>
          <w:spacing w:val="13"/>
          <w:sz w:val="19"/>
        </w:rPr>
        <w:t xml:space="preserve"> </w:t>
      </w:r>
      <w:r>
        <w:rPr>
          <w:sz w:val="19"/>
        </w:rPr>
        <w:t>passenger</w:t>
      </w:r>
      <w:r>
        <w:rPr>
          <w:spacing w:val="12"/>
          <w:sz w:val="19"/>
        </w:rPr>
        <w:t xml:space="preserve"> </w:t>
      </w:r>
      <w:r>
        <w:rPr>
          <w:sz w:val="19"/>
        </w:rPr>
        <w:t>ship</w:t>
      </w:r>
      <w:r>
        <w:rPr>
          <w:spacing w:val="12"/>
          <w:sz w:val="19"/>
        </w:rPr>
        <w:t xml:space="preserve"> </w:t>
      </w:r>
      <w:r>
        <w:rPr>
          <w:sz w:val="19"/>
        </w:rPr>
        <w:t>with</w:t>
      </w:r>
      <w:r>
        <w:rPr>
          <w:spacing w:val="11"/>
          <w:sz w:val="19"/>
        </w:rPr>
        <w:t xml:space="preserve"> </w:t>
      </w:r>
      <w:r>
        <w:rPr>
          <w:sz w:val="19"/>
        </w:rPr>
        <w:t>a</w:t>
      </w:r>
      <w:r>
        <w:rPr>
          <w:spacing w:val="13"/>
          <w:sz w:val="19"/>
        </w:rPr>
        <w:t xml:space="preserve"> </w:t>
      </w:r>
      <w:r>
        <w:rPr>
          <w:sz w:val="19"/>
        </w:rPr>
        <w:t>SOLAS</w:t>
      </w:r>
      <w:r>
        <w:rPr>
          <w:spacing w:val="12"/>
          <w:sz w:val="19"/>
        </w:rPr>
        <w:t xml:space="preserve"> </w:t>
      </w:r>
      <w:r>
        <w:rPr>
          <w:sz w:val="19"/>
        </w:rPr>
        <w:t>Exemption</w:t>
      </w:r>
      <w:r>
        <w:rPr>
          <w:spacing w:val="13"/>
          <w:sz w:val="19"/>
        </w:rPr>
        <w:t xml:space="preserve"> </w:t>
      </w:r>
      <w:r>
        <w:rPr>
          <w:sz w:val="19"/>
        </w:rPr>
        <w:t>Certificate;</w:t>
      </w:r>
      <w:r>
        <w:rPr>
          <w:spacing w:val="12"/>
          <w:sz w:val="19"/>
        </w:rPr>
        <w:t xml:space="preserve"> </w:t>
      </w:r>
      <w:r>
        <w:rPr>
          <w:spacing w:val="-5"/>
          <w:sz w:val="19"/>
        </w:rPr>
        <w:t>or</w:t>
      </w:r>
    </w:p>
    <w:p w:rsidR="00AC59F1" w:rsidRDefault="00F12522">
      <w:pPr>
        <w:pStyle w:val="ListParagraph"/>
        <w:numPr>
          <w:ilvl w:val="0"/>
          <w:numId w:val="12"/>
        </w:numPr>
        <w:tabs>
          <w:tab w:val="left" w:pos="455"/>
        </w:tabs>
        <w:ind w:left="455" w:hanging="218"/>
        <w:rPr>
          <w:sz w:val="19"/>
        </w:rPr>
      </w:pPr>
      <w:r>
        <w:rPr>
          <w:sz w:val="19"/>
        </w:rPr>
        <w:t>for</w:t>
      </w:r>
      <w:r>
        <w:rPr>
          <w:spacing w:val="11"/>
          <w:sz w:val="19"/>
        </w:rPr>
        <w:t xml:space="preserve"> </w:t>
      </w:r>
      <w:r>
        <w:rPr>
          <w:sz w:val="19"/>
        </w:rPr>
        <w:t>a</w:t>
      </w:r>
      <w:r>
        <w:rPr>
          <w:spacing w:val="11"/>
          <w:sz w:val="19"/>
        </w:rPr>
        <w:t xml:space="preserve"> </w:t>
      </w:r>
      <w:r>
        <w:rPr>
          <w:sz w:val="19"/>
        </w:rPr>
        <w:t>cargo</w:t>
      </w:r>
      <w:r>
        <w:rPr>
          <w:spacing w:val="11"/>
          <w:sz w:val="19"/>
        </w:rPr>
        <w:t xml:space="preserve"> </w:t>
      </w:r>
      <w:r>
        <w:rPr>
          <w:sz w:val="19"/>
        </w:rPr>
        <w:t>ship</w:t>
      </w:r>
      <w:r>
        <w:rPr>
          <w:spacing w:val="11"/>
          <w:sz w:val="19"/>
        </w:rPr>
        <w:t xml:space="preserve"> </w:t>
      </w:r>
      <w:r>
        <w:rPr>
          <w:sz w:val="19"/>
        </w:rPr>
        <w:t>with</w:t>
      </w:r>
      <w:r>
        <w:rPr>
          <w:spacing w:val="11"/>
          <w:sz w:val="19"/>
        </w:rPr>
        <w:t xml:space="preserve"> </w:t>
      </w:r>
      <w:r>
        <w:rPr>
          <w:sz w:val="19"/>
        </w:rPr>
        <w:t>a</w:t>
      </w:r>
      <w:r>
        <w:rPr>
          <w:spacing w:val="11"/>
          <w:sz w:val="19"/>
        </w:rPr>
        <w:t xml:space="preserve"> </w:t>
      </w:r>
      <w:r>
        <w:rPr>
          <w:sz w:val="19"/>
        </w:rPr>
        <w:t>SOLAS</w:t>
      </w:r>
      <w:r>
        <w:rPr>
          <w:spacing w:val="11"/>
          <w:sz w:val="19"/>
        </w:rPr>
        <w:t xml:space="preserve"> </w:t>
      </w:r>
      <w:r>
        <w:rPr>
          <w:sz w:val="19"/>
        </w:rPr>
        <w:t>Exemption</w:t>
      </w:r>
      <w:r>
        <w:rPr>
          <w:spacing w:val="11"/>
          <w:sz w:val="19"/>
        </w:rPr>
        <w:t xml:space="preserve"> </w:t>
      </w:r>
      <w:r>
        <w:rPr>
          <w:sz w:val="19"/>
        </w:rPr>
        <w:t>Certificate,</w:t>
      </w:r>
      <w:r>
        <w:rPr>
          <w:spacing w:val="11"/>
          <w:sz w:val="19"/>
        </w:rPr>
        <w:t xml:space="preserve"> </w:t>
      </w:r>
      <w:r>
        <w:rPr>
          <w:sz w:val="19"/>
        </w:rPr>
        <w:t>where</w:t>
      </w:r>
      <w:r>
        <w:rPr>
          <w:spacing w:val="11"/>
          <w:sz w:val="19"/>
        </w:rPr>
        <w:t xml:space="preserve"> </w:t>
      </w:r>
      <w:r>
        <w:rPr>
          <w:spacing w:val="-2"/>
          <w:sz w:val="19"/>
        </w:rPr>
        <w:t>necessary,</w:t>
      </w:r>
    </w:p>
    <w:p w:rsidR="00AC59F1" w:rsidRDefault="00AC59F1">
      <w:pPr>
        <w:pStyle w:val="ListParagraph"/>
        <w:rPr>
          <w:sz w:val="19"/>
        </w:rPr>
        <w:sectPr w:rsidR="00AC59F1">
          <w:pgSz w:w="11900" w:h="16840"/>
          <w:pgMar w:top="1000" w:right="566" w:bottom="1620" w:left="850" w:header="682" w:footer="1425" w:gutter="0"/>
          <w:cols w:space="720"/>
        </w:sectPr>
      </w:pPr>
    </w:p>
    <w:p w:rsidR="00AC59F1" w:rsidRDefault="00F12522">
      <w:pPr>
        <w:pStyle w:val="BodyText"/>
        <w:spacing w:before="67"/>
        <w:ind w:left="32"/>
      </w:pPr>
      <w:proofErr w:type="gramStart"/>
      <w:r>
        <w:lastRenderedPageBreak/>
        <w:t>as</w:t>
      </w:r>
      <w:proofErr w:type="gramEnd"/>
      <w:r>
        <w:rPr>
          <w:spacing w:val="13"/>
        </w:rPr>
        <w:t xml:space="preserve"> </w:t>
      </w:r>
      <w:r>
        <w:t>the</w:t>
      </w:r>
      <w:r>
        <w:rPr>
          <w:spacing w:val="13"/>
        </w:rPr>
        <w:t xml:space="preserve"> </w:t>
      </w:r>
      <w:r>
        <w:t>Administration</w:t>
      </w:r>
      <w:r>
        <w:rPr>
          <w:spacing w:val="14"/>
        </w:rPr>
        <w:t xml:space="preserve"> </w:t>
      </w:r>
      <w:r>
        <w:t>deems</w:t>
      </w:r>
      <w:r>
        <w:rPr>
          <w:spacing w:val="13"/>
        </w:rPr>
        <w:t xml:space="preserve"> </w:t>
      </w:r>
      <w:r>
        <w:rPr>
          <w:spacing w:val="-2"/>
        </w:rPr>
        <w:t>appropriate.</w:t>
      </w:r>
    </w:p>
    <w:p w:rsidR="00AC59F1" w:rsidRDefault="00F12522">
      <w:pPr>
        <w:pStyle w:val="ListParagraph"/>
        <w:numPr>
          <w:ilvl w:val="0"/>
          <w:numId w:val="19"/>
        </w:numPr>
        <w:tabs>
          <w:tab w:val="left" w:pos="208"/>
        </w:tabs>
        <w:spacing w:before="244" w:line="177" w:lineRule="auto"/>
        <w:ind w:right="224" w:firstLine="0"/>
        <w:jc w:val="left"/>
        <w:rPr>
          <w:sz w:val="19"/>
        </w:rPr>
      </w:pPr>
      <w:r>
        <w:rPr>
          <w:sz w:val="19"/>
        </w:rPr>
        <w:t>Noting</w:t>
      </w:r>
      <w:r>
        <w:rPr>
          <w:spacing w:val="22"/>
          <w:sz w:val="19"/>
        </w:rPr>
        <w:t xml:space="preserve"> </w:t>
      </w:r>
      <w:r>
        <w:rPr>
          <w:sz w:val="19"/>
        </w:rPr>
        <w:t>that</w:t>
      </w:r>
      <w:r>
        <w:rPr>
          <w:spacing w:val="22"/>
          <w:sz w:val="19"/>
        </w:rPr>
        <w:t xml:space="preserve"> </w:t>
      </w:r>
      <w:r>
        <w:rPr>
          <w:sz w:val="19"/>
        </w:rPr>
        <w:t>the</w:t>
      </w:r>
      <w:r>
        <w:rPr>
          <w:spacing w:val="22"/>
          <w:sz w:val="19"/>
        </w:rPr>
        <w:t xml:space="preserve"> </w:t>
      </w:r>
      <w:r>
        <w:rPr>
          <w:sz w:val="19"/>
        </w:rPr>
        <w:t>Code</w:t>
      </w:r>
      <w:r>
        <w:rPr>
          <w:spacing w:val="22"/>
          <w:sz w:val="19"/>
        </w:rPr>
        <w:t xml:space="preserve"> </w:t>
      </w:r>
      <w:r>
        <w:rPr>
          <w:sz w:val="19"/>
        </w:rPr>
        <w:t>may</w:t>
      </w:r>
      <w:r>
        <w:rPr>
          <w:spacing w:val="22"/>
          <w:sz w:val="19"/>
        </w:rPr>
        <w:t xml:space="preserve"> </w:t>
      </w:r>
      <w:r>
        <w:rPr>
          <w:sz w:val="19"/>
        </w:rPr>
        <w:t>be</w:t>
      </w:r>
      <w:r>
        <w:rPr>
          <w:spacing w:val="22"/>
          <w:sz w:val="19"/>
        </w:rPr>
        <w:t xml:space="preserve"> </w:t>
      </w:r>
      <w:r>
        <w:rPr>
          <w:sz w:val="19"/>
        </w:rPr>
        <w:t>readily</w:t>
      </w:r>
      <w:r>
        <w:rPr>
          <w:spacing w:val="22"/>
          <w:sz w:val="19"/>
        </w:rPr>
        <w:t xml:space="preserve"> </w:t>
      </w:r>
      <w:r>
        <w:rPr>
          <w:sz w:val="19"/>
        </w:rPr>
        <w:t>applied</w:t>
      </w:r>
      <w:r>
        <w:rPr>
          <w:spacing w:val="22"/>
          <w:sz w:val="19"/>
        </w:rPr>
        <w:t xml:space="preserve"> </w:t>
      </w:r>
      <w:r>
        <w:rPr>
          <w:sz w:val="19"/>
        </w:rPr>
        <w:t>to</w:t>
      </w:r>
      <w:r>
        <w:rPr>
          <w:spacing w:val="22"/>
          <w:sz w:val="19"/>
        </w:rPr>
        <w:t xml:space="preserve"> </w:t>
      </w:r>
      <w:r>
        <w:rPr>
          <w:sz w:val="19"/>
        </w:rPr>
        <w:t>some</w:t>
      </w:r>
      <w:r>
        <w:rPr>
          <w:spacing w:val="22"/>
          <w:sz w:val="19"/>
        </w:rPr>
        <w:t xml:space="preserve"> </w:t>
      </w:r>
      <w:r>
        <w:rPr>
          <w:sz w:val="19"/>
        </w:rPr>
        <w:t>ships</w:t>
      </w:r>
      <w:r>
        <w:rPr>
          <w:spacing w:val="22"/>
          <w:sz w:val="19"/>
        </w:rPr>
        <w:t xml:space="preserve"> </w:t>
      </w:r>
      <w:r>
        <w:rPr>
          <w:sz w:val="19"/>
        </w:rPr>
        <w:t>that</w:t>
      </w:r>
      <w:r>
        <w:rPr>
          <w:spacing w:val="22"/>
          <w:sz w:val="19"/>
        </w:rPr>
        <w:t xml:space="preserve"> </w:t>
      </w:r>
      <w:r>
        <w:rPr>
          <w:sz w:val="19"/>
        </w:rPr>
        <w:t>carry</w:t>
      </w:r>
      <w:r>
        <w:rPr>
          <w:spacing w:val="22"/>
          <w:sz w:val="19"/>
        </w:rPr>
        <w:t xml:space="preserve"> </w:t>
      </w:r>
      <w:r>
        <w:rPr>
          <w:sz w:val="19"/>
        </w:rPr>
        <w:t>special</w:t>
      </w:r>
      <w:r>
        <w:rPr>
          <w:spacing w:val="22"/>
          <w:sz w:val="19"/>
        </w:rPr>
        <w:t xml:space="preserve"> </w:t>
      </w:r>
      <w:r>
        <w:rPr>
          <w:sz w:val="19"/>
        </w:rPr>
        <w:t>personnel</w:t>
      </w:r>
      <w:r>
        <w:rPr>
          <w:spacing w:val="22"/>
          <w:sz w:val="19"/>
        </w:rPr>
        <w:t xml:space="preserve"> </w:t>
      </w:r>
      <w:r>
        <w:rPr>
          <w:sz w:val="19"/>
        </w:rPr>
        <w:t>on</w:t>
      </w:r>
      <w:r>
        <w:rPr>
          <w:spacing w:val="22"/>
          <w:sz w:val="19"/>
        </w:rPr>
        <w:t xml:space="preserve"> </w:t>
      </w:r>
      <w:r>
        <w:rPr>
          <w:sz w:val="19"/>
        </w:rPr>
        <w:t>board</w:t>
      </w:r>
      <w:r>
        <w:rPr>
          <w:spacing w:val="22"/>
          <w:sz w:val="19"/>
        </w:rPr>
        <w:t xml:space="preserve"> </w:t>
      </w:r>
      <w:r>
        <w:rPr>
          <w:sz w:val="19"/>
        </w:rPr>
        <w:t>to</w:t>
      </w:r>
      <w:r>
        <w:rPr>
          <w:spacing w:val="22"/>
          <w:sz w:val="19"/>
        </w:rPr>
        <w:t xml:space="preserve"> </w:t>
      </w:r>
      <w:r>
        <w:rPr>
          <w:sz w:val="19"/>
        </w:rPr>
        <w:t>which SOLAS</w:t>
      </w:r>
      <w:r>
        <w:rPr>
          <w:spacing w:val="17"/>
          <w:sz w:val="19"/>
        </w:rPr>
        <w:t xml:space="preserve"> </w:t>
      </w:r>
      <w:r>
        <w:rPr>
          <w:sz w:val="19"/>
        </w:rPr>
        <w:t>does</w:t>
      </w:r>
      <w:r>
        <w:rPr>
          <w:spacing w:val="17"/>
          <w:sz w:val="19"/>
        </w:rPr>
        <w:t xml:space="preserve"> </w:t>
      </w:r>
      <w:r>
        <w:rPr>
          <w:sz w:val="19"/>
        </w:rPr>
        <w:t>not</w:t>
      </w:r>
      <w:r>
        <w:rPr>
          <w:spacing w:val="17"/>
          <w:sz w:val="19"/>
        </w:rPr>
        <w:t xml:space="preserve"> </w:t>
      </w:r>
      <w:r>
        <w:rPr>
          <w:sz w:val="19"/>
        </w:rPr>
        <w:t>apply,</w:t>
      </w:r>
      <w:r>
        <w:rPr>
          <w:spacing w:val="17"/>
          <w:sz w:val="19"/>
        </w:rPr>
        <w:t xml:space="preserve"> </w:t>
      </w:r>
      <w:r>
        <w:rPr>
          <w:sz w:val="19"/>
        </w:rPr>
        <w:t>the</w:t>
      </w:r>
      <w:r>
        <w:rPr>
          <w:spacing w:val="17"/>
          <w:sz w:val="19"/>
        </w:rPr>
        <w:t xml:space="preserve"> </w:t>
      </w:r>
      <w:r>
        <w:rPr>
          <w:sz w:val="19"/>
        </w:rPr>
        <w:t>Maritime</w:t>
      </w:r>
      <w:r>
        <w:rPr>
          <w:spacing w:val="17"/>
          <w:sz w:val="19"/>
        </w:rPr>
        <w:t xml:space="preserve"> </w:t>
      </w:r>
      <w:r>
        <w:rPr>
          <w:sz w:val="19"/>
        </w:rPr>
        <w:t>Safety</w:t>
      </w:r>
      <w:r>
        <w:rPr>
          <w:spacing w:val="17"/>
          <w:sz w:val="19"/>
        </w:rPr>
        <w:t xml:space="preserve"> </w:t>
      </w:r>
      <w:r>
        <w:rPr>
          <w:sz w:val="19"/>
        </w:rPr>
        <w:t>Committee</w:t>
      </w:r>
      <w:r>
        <w:rPr>
          <w:spacing w:val="17"/>
          <w:sz w:val="19"/>
        </w:rPr>
        <w:t xml:space="preserve"> </w:t>
      </w:r>
      <w:r>
        <w:rPr>
          <w:sz w:val="19"/>
        </w:rPr>
        <w:t>invites</w:t>
      </w:r>
      <w:r>
        <w:rPr>
          <w:spacing w:val="17"/>
          <w:sz w:val="19"/>
        </w:rPr>
        <w:t xml:space="preserve"> </w:t>
      </w:r>
      <w:r>
        <w:rPr>
          <w:sz w:val="19"/>
        </w:rPr>
        <w:t>Administrations</w:t>
      </w:r>
      <w:r>
        <w:rPr>
          <w:spacing w:val="17"/>
          <w:sz w:val="19"/>
        </w:rPr>
        <w:t xml:space="preserve"> </w:t>
      </w:r>
      <w:r>
        <w:rPr>
          <w:sz w:val="19"/>
        </w:rPr>
        <w:t>to</w:t>
      </w:r>
      <w:r>
        <w:rPr>
          <w:spacing w:val="17"/>
          <w:sz w:val="19"/>
        </w:rPr>
        <w:t xml:space="preserve"> </w:t>
      </w:r>
      <w:r>
        <w:rPr>
          <w:sz w:val="19"/>
        </w:rPr>
        <w:t>apply</w:t>
      </w:r>
      <w:r>
        <w:rPr>
          <w:spacing w:val="17"/>
          <w:sz w:val="19"/>
        </w:rPr>
        <w:t xml:space="preserve"> </w:t>
      </w:r>
      <w:r>
        <w:rPr>
          <w:sz w:val="19"/>
        </w:rPr>
        <w:t>the</w:t>
      </w:r>
      <w:r>
        <w:rPr>
          <w:spacing w:val="17"/>
          <w:sz w:val="19"/>
        </w:rPr>
        <w:t xml:space="preserve"> </w:t>
      </w:r>
      <w:r>
        <w:rPr>
          <w:sz w:val="19"/>
        </w:rPr>
        <w:t>standards</w:t>
      </w:r>
      <w:r>
        <w:rPr>
          <w:spacing w:val="17"/>
          <w:sz w:val="19"/>
        </w:rPr>
        <w:t xml:space="preserve"> </w:t>
      </w:r>
      <w:r>
        <w:rPr>
          <w:sz w:val="19"/>
        </w:rPr>
        <w:t>of</w:t>
      </w:r>
      <w:r>
        <w:rPr>
          <w:spacing w:val="17"/>
          <w:sz w:val="19"/>
        </w:rPr>
        <w:t xml:space="preserve"> </w:t>
      </w:r>
      <w:r>
        <w:rPr>
          <w:sz w:val="19"/>
        </w:rPr>
        <w:t>the</w:t>
      </w:r>
      <w:r>
        <w:rPr>
          <w:spacing w:val="17"/>
          <w:sz w:val="19"/>
        </w:rPr>
        <w:t xml:space="preserve"> </w:t>
      </w:r>
      <w:r>
        <w:rPr>
          <w:sz w:val="19"/>
        </w:rPr>
        <w:t>Code to such ships to the extent deemed reasonable and practicable.</w:t>
      </w:r>
    </w:p>
    <w:p w:rsidR="00AC59F1" w:rsidRDefault="00F12522">
      <w:pPr>
        <w:pStyle w:val="Heading1"/>
        <w:spacing w:before="200" w:line="321" w:lineRule="auto"/>
        <w:ind w:left="4044" w:right="4126"/>
      </w:pPr>
      <w:r>
        <w:t>CHAPTER</w:t>
      </w:r>
      <w:r>
        <w:rPr>
          <w:spacing w:val="-9"/>
        </w:rPr>
        <w:t xml:space="preserve"> </w:t>
      </w:r>
      <w:r>
        <w:t xml:space="preserve">1 </w:t>
      </w:r>
      <w:r>
        <w:rPr>
          <w:spacing w:val="-2"/>
        </w:rPr>
        <w:t>GENERAL</w:t>
      </w:r>
    </w:p>
    <w:p w:rsidR="00AC59F1" w:rsidRDefault="00F12522">
      <w:pPr>
        <w:pStyle w:val="ListParagraph"/>
        <w:numPr>
          <w:ilvl w:val="1"/>
          <w:numId w:val="18"/>
        </w:numPr>
        <w:tabs>
          <w:tab w:val="left" w:pos="357"/>
        </w:tabs>
        <w:spacing w:before="74" w:line="177" w:lineRule="auto"/>
        <w:ind w:right="420" w:firstLine="0"/>
        <w:rPr>
          <w:sz w:val="19"/>
        </w:rPr>
      </w:pPr>
      <w:r>
        <w:rPr>
          <w:sz w:val="19"/>
        </w:rPr>
        <w:t>The purpose of the Code is to recommend design criteria, construction standards and other safety measures</w:t>
      </w:r>
      <w:r>
        <w:rPr>
          <w:spacing w:val="40"/>
          <w:sz w:val="19"/>
        </w:rPr>
        <w:t xml:space="preserve"> </w:t>
      </w:r>
      <w:r>
        <w:rPr>
          <w:sz w:val="19"/>
        </w:rPr>
        <w:t>for special purpose ships.</w:t>
      </w:r>
    </w:p>
    <w:p w:rsidR="00AC59F1" w:rsidRDefault="00F12522">
      <w:pPr>
        <w:pStyle w:val="ListParagraph"/>
        <w:numPr>
          <w:ilvl w:val="1"/>
          <w:numId w:val="18"/>
        </w:numPr>
        <w:tabs>
          <w:tab w:val="left" w:pos="357"/>
        </w:tabs>
        <w:spacing w:before="203"/>
        <w:ind w:left="357" w:hanging="325"/>
        <w:rPr>
          <w:sz w:val="19"/>
        </w:rPr>
      </w:pPr>
      <w:r>
        <w:rPr>
          <w:spacing w:val="-2"/>
          <w:sz w:val="19"/>
        </w:rPr>
        <w:t>Application</w:t>
      </w:r>
    </w:p>
    <w:p w:rsidR="00AC59F1" w:rsidRDefault="00F12522">
      <w:pPr>
        <w:pStyle w:val="ListParagraph"/>
        <w:numPr>
          <w:ilvl w:val="2"/>
          <w:numId w:val="18"/>
        </w:numPr>
        <w:tabs>
          <w:tab w:val="left" w:pos="706"/>
        </w:tabs>
        <w:spacing w:before="203" w:line="177" w:lineRule="auto"/>
        <w:ind w:right="204" w:firstLine="0"/>
        <w:rPr>
          <w:sz w:val="19"/>
        </w:rPr>
      </w:pPr>
      <w:r>
        <w:rPr>
          <w:noProof/>
          <w:sz w:val="19"/>
        </w:rPr>
        <mc:AlternateContent>
          <mc:Choice Requires="wps">
            <w:drawing>
              <wp:anchor distT="0" distB="0" distL="0" distR="0" simplePos="0" relativeHeight="487048192" behindDoc="1" locked="0" layoutInCell="1" allowOverlap="1">
                <wp:simplePos x="0" y="0"/>
                <wp:positionH relativeFrom="page">
                  <wp:posOffset>2825317</wp:posOffset>
                </wp:positionH>
                <wp:positionV relativeFrom="paragraph">
                  <wp:posOffset>1627575</wp:posOffset>
                </wp:positionV>
                <wp:extent cx="2473325" cy="2540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28.155579pt;width:194.75pt;height:20pt;mso-position-horizontal-relative:page;mso-position-vertical-relative:paragraph;z-index:-16268288;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Except</w:t>
      </w:r>
      <w:r>
        <w:rPr>
          <w:spacing w:val="15"/>
          <w:sz w:val="19"/>
        </w:rPr>
        <w:t xml:space="preserve"> </w:t>
      </w:r>
      <w:r>
        <w:rPr>
          <w:sz w:val="19"/>
        </w:rPr>
        <w:t>as</w:t>
      </w:r>
      <w:r>
        <w:rPr>
          <w:spacing w:val="15"/>
          <w:sz w:val="19"/>
        </w:rPr>
        <w:t xml:space="preserve"> </w:t>
      </w:r>
      <w:r>
        <w:rPr>
          <w:sz w:val="19"/>
        </w:rPr>
        <w:t>provided</w:t>
      </w:r>
      <w:r>
        <w:rPr>
          <w:spacing w:val="17"/>
          <w:sz w:val="19"/>
        </w:rPr>
        <w:t xml:space="preserve"> </w:t>
      </w:r>
      <w:r>
        <w:rPr>
          <w:sz w:val="19"/>
        </w:rPr>
        <w:t>in</w:t>
      </w:r>
      <w:r>
        <w:rPr>
          <w:spacing w:val="15"/>
          <w:sz w:val="19"/>
        </w:rPr>
        <w:t xml:space="preserve"> </w:t>
      </w:r>
      <w:r>
        <w:rPr>
          <w:sz w:val="19"/>
        </w:rPr>
        <w:t>8.3,</w:t>
      </w:r>
      <w:r>
        <w:rPr>
          <w:spacing w:val="15"/>
          <w:sz w:val="19"/>
        </w:rPr>
        <w:t xml:space="preserve"> </w:t>
      </w:r>
      <w:r>
        <w:rPr>
          <w:sz w:val="19"/>
        </w:rPr>
        <w:t>the</w:t>
      </w:r>
      <w:r>
        <w:rPr>
          <w:spacing w:val="15"/>
          <w:sz w:val="19"/>
        </w:rPr>
        <w:t xml:space="preserve"> </w:t>
      </w:r>
      <w:r>
        <w:rPr>
          <w:sz w:val="19"/>
        </w:rPr>
        <w:t>Code</w:t>
      </w:r>
      <w:r>
        <w:rPr>
          <w:spacing w:val="15"/>
          <w:sz w:val="19"/>
        </w:rPr>
        <w:t xml:space="preserve"> </w:t>
      </w:r>
      <w:r>
        <w:rPr>
          <w:sz w:val="19"/>
        </w:rPr>
        <w:t>applies</w:t>
      </w:r>
      <w:r>
        <w:rPr>
          <w:spacing w:val="15"/>
          <w:sz w:val="19"/>
        </w:rPr>
        <w:t xml:space="preserve"> </w:t>
      </w:r>
      <w:r>
        <w:rPr>
          <w:sz w:val="19"/>
        </w:rPr>
        <w:t>to</w:t>
      </w:r>
      <w:r>
        <w:rPr>
          <w:spacing w:val="15"/>
          <w:sz w:val="19"/>
        </w:rPr>
        <w:t xml:space="preserve"> </w:t>
      </w:r>
      <w:r>
        <w:rPr>
          <w:sz w:val="19"/>
        </w:rPr>
        <w:t>every</w:t>
      </w:r>
      <w:r>
        <w:rPr>
          <w:spacing w:val="15"/>
          <w:sz w:val="19"/>
        </w:rPr>
        <w:t xml:space="preserve"> </w:t>
      </w:r>
      <w:r>
        <w:rPr>
          <w:sz w:val="19"/>
        </w:rPr>
        <w:t>special</w:t>
      </w:r>
      <w:r>
        <w:rPr>
          <w:spacing w:val="15"/>
          <w:sz w:val="19"/>
        </w:rPr>
        <w:t xml:space="preserve"> </w:t>
      </w:r>
      <w:r>
        <w:rPr>
          <w:sz w:val="19"/>
        </w:rPr>
        <w:t>purpose</w:t>
      </w:r>
      <w:r>
        <w:rPr>
          <w:spacing w:val="15"/>
          <w:sz w:val="19"/>
        </w:rPr>
        <w:t xml:space="preserve"> </w:t>
      </w:r>
      <w:r>
        <w:rPr>
          <w:sz w:val="19"/>
        </w:rPr>
        <w:t>ship</w:t>
      </w:r>
      <w:r>
        <w:rPr>
          <w:spacing w:val="15"/>
          <w:sz w:val="19"/>
        </w:rPr>
        <w:t xml:space="preserve"> </w:t>
      </w:r>
      <w:r>
        <w:rPr>
          <w:sz w:val="19"/>
        </w:rPr>
        <w:t>of</w:t>
      </w:r>
      <w:r>
        <w:rPr>
          <w:spacing w:val="15"/>
          <w:sz w:val="19"/>
        </w:rPr>
        <w:t xml:space="preserve"> </w:t>
      </w:r>
      <w:r>
        <w:rPr>
          <w:sz w:val="19"/>
        </w:rPr>
        <w:t>not</w:t>
      </w:r>
      <w:r>
        <w:rPr>
          <w:spacing w:val="15"/>
          <w:sz w:val="19"/>
        </w:rPr>
        <w:t xml:space="preserve"> </w:t>
      </w:r>
      <w:r>
        <w:rPr>
          <w:sz w:val="19"/>
        </w:rPr>
        <w:t>less</w:t>
      </w:r>
      <w:r>
        <w:rPr>
          <w:spacing w:val="15"/>
          <w:sz w:val="19"/>
        </w:rPr>
        <w:t xml:space="preserve"> </w:t>
      </w:r>
      <w:r>
        <w:rPr>
          <w:sz w:val="19"/>
        </w:rPr>
        <w:t>than</w:t>
      </w:r>
      <w:r>
        <w:rPr>
          <w:spacing w:val="15"/>
          <w:sz w:val="19"/>
        </w:rPr>
        <w:t xml:space="preserve"> </w:t>
      </w:r>
      <w:r>
        <w:rPr>
          <w:sz w:val="19"/>
        </w:rPr>
        <w:t>500</w:t>
      </w:r>
      <w:r>
        <w:rPr>
          <w:spacing w:val="15"/>
          <w:sz w:val="19"/>
        </w:rPr>
        <w:t xml:space="preserve"> </w:t>
      </w:r>
      <w:r>
        <w:rPr>
          <w:sz w:val="19"/>
        </w:rPr>
        <w:t>gross tonnage</w:t>
      </w:r>
      <w:r>
        <w:rPr>
          <w:spacing w:val="24"/>
          <w:sz w:val="19"/>
        </w:rPr>
        <w:t xml:space="preserve"> </w:t>
      </w:r>
      <w:r>
        <w:rPr>
          <w:sz w:val="19"/>
        </w:rPr>
        <w:t>certified</w:t>
      </w:r>
      <w:r>
        <w:rPr>
          <w:spacing w:val="24"/>
          <w:sz w:val="19"/>
        </w:rPr>
        <w:t xml:space="preserve"> </w:t>
      </w:r>
      <w:r>
        <w:rPr>
          <w:sz w:val="19"/>
        </w:rPr>
        <w:t>on</w:t>
      </w:r>
      <w:r>
        <w:rPr>
          <w:spacing w:val="24"/>
          <w:sz w:val="19"/>
        </w:rPr>
        <w:t xml:space="preserve"> </w:t>
      </w:r>
      <w:r>
        <w:rPr>
          <w:sz w:val="19"/>
        </w:rPr>
        <w:t>or after 13.May 2008. The</w:t>
      </w:r>
      <w:r>
        <w:rPr>
          <w:spacing w:val="24"/>
          <w:sz w:val="19"/>
        </w:rPr>
        <w:t xml:space="preserve"> </w:t>
      </w:r>
      <w:r>
        <w:rPr>
          <w:sz w:val="19"/>
        </w:rPr>
        <w:t>Administration</w:t>
      </w:r>
      <w:r>
        <w:rPr>
          <w:spacing w:val="24"/>
          <w:sz w:val="19"/>
        </w:rPr>
        <w:t xml:space="preserve"> </w:t>
      </w:r>
      <w:r>
        <w:rPr>
          <w:sz w:val="19"/>
        </w:rPr>
        <w:t>may also</w:t>
      </w:r>
      <w:r>
        <w:rPr>
          <w:spacing w:val="24"/>
          <w:sz w:val="19"/>
        </w:rPr>
        <w:t xml:space="preserve"> </w:t>
      </w:r>
      <w:r>
        <w:rPr>
          <w:sz w:val="19"/>
        </w:rPr>
        <w:t>apply these</w:t>
      </w:r>
      <w:r>
        <w:rPr>
          <w:spacing w:val="24"/>
          <w:sz w:val="19"/>
        </w:rPr>
        <w:t xml:space="preserve"> </w:t>
      </w:r>
      <w:r>
        <w:rPr>
          <w:sz w:val="19"/>
        </w:rPr>
        <w:t>provisions</w:t>
      </w:r>
      <w:r>
        <w:rPr>
          <w:spacing w:val="24"/>
          <w:sz w:val="19"/>
        </w:rPr>
        <w:t xml:space="preserve"> </w:t>
      </w:r>
      <w:r>
        <w:rPr>
          <w:sz w:val="19"/>
        </w:rPr>
        <w:t>as</w:t>
      </w:r>
      <w:r>
        <w:rPr>
          <w:spacing w:val="24"/>
          <w:sz w:val="19"/>
        </w:rPr>
        <w:t xml:space="preserve"> </w:t>
      </w:r>
      <w:r>
        <w:rPr>
          <w:sz w:val="19"/>
        </w:rPr>
        <w:t xml:space="preserve">far as reasonable and practicable to special purpose ships of less than 500 gross </w:t>
      </w:r>
      <w:proofErr w:type="gramStart"/>
      <w:r>
        <w:rPr>
          <w:sz w:val="19"/>
        </w:rPr>
        <w:t>tonnage</w:t>
      </w:r>
      <w:proofErr w:type="gramEnd"/>
      <w:r>
        <w:rPr>
          <w:sz w:val="19"/>
        </w:rPr>
        <w:t xml:space="preserve"> and to special purpose ships constructed before 13 May 2008.</w:t>
      </w:r>
    </w:p>
    <w:p w:rsidR="00AC59F1" w:rsidRDefault="00F12522">
      <w:pPr>
        <w:pStyle w:val="ListParagraph"/>
        <w:numPr>
          <w:ilvl w:val="2"/>
          <w:numId w:val="18"/>
        </w:numPr>
        <w:tabs>
          <w:tab w:val="left" w:pos="707"/>
        </w:tabs>
        <w:spacing w:before="262" w:line="177" w:lineRule="auto"/>
        <w:ind w:right="841" w:firstLine="0"/>
        <w:rPr>
          <w:sz w:val="19"/>
        </w:rPr>
      </w:pPr>
      <w:r>
        <w:rPr>
          <w:sz w:val="19"/>
        </w:rPr>
        <w:t>This Code does not apply to ships meeting the Code for the Construction and Equipment of Mobile Offshore Drilling Units (MODU Code).</w:t>
      </w:r>
    </w:p>
    <w:p w:rsidR="00AC59F1" w:rsidRDefault="00F12522">
      <w:pPr>
        <w:pStyle w:val="ListParagraph"/>
        <w:numPr>
          <w:ilvl w:val="2"/>
          <w:numId w:val="18"/>
        </w:numPr>
        <w:tabs>
          <w:tab w:val="left" w:pos="712"/>
        </w:tabs>
        <w:spacing w:before="259" w:line="177" w:lineRule="auto"/>
        <w:ind w:right="369" w:firstLine="0"/>
        <w:rPr>
          <w:sz w:val="19"/>
        </w:rPr>
      </w:pPr>
      <w:r>
        <w:rPr>
          <w:sz w:val="19"/>
        </w:rPr>
        <w:t>The Code is not intended for ships used to transport and accommodate industrial personnel that are not</w:t>
      </w:r>
      <w:r>
        <w:rPr>
          <w:spacing w:val="40"/>
          <w:sz w:val="19"/>
        </w:rPr>
        <w:t xml:space="preserve"> </w:t>
      </w:r>
      <w:r>
        <w:rPr>
          <w:sz w:val="19"/>
        </w:rPr>
        <w:t>working on board.</w:t>
      </w:r>
    </w:p>
    <w:p w:rsidR="00AC59F1" w:rsidRDefault="00F12522">
      <w:pPr>
        <w:pStyle w:val="ListParagraph"/>
        <w:numPr>
          <w:ilvl w:val="1"/>
          <w:numId w:val="18"/>
        </w:numPr>
        <w:tabs>
          <w:tab w:val="left" w:pos="357"/>
        </w:tabs>
        <w:spacing w:before="235"/>
        <w:ind w:left="357" w:hanging="325"/>
        <w:rPr>
          <w:sz w:val="19"/>
        </w:rPr>
      </w:pPr>
      <w:r>
        <w:rPr>
          <w:spacing w:val="-2"/>
          <w:sz w:val="19"/>
        </w:rPr>
        <w:t>Definitions</w:t>
      </w:r>
    </w:p>
    <w:p w:rsidR="00AC59F1" w:rsidRDefault="00F12522">
      <w:pPr>
        <w:pStyle w:val="ListParagraph"/>
        <w:numPr>
          <w:ilvl w:val="2"/>
          <w:numId w:val="18"/>
        </w:numPr>
        <w:tabs>
          <w:tab w:val="left" w:pos="707"/>
        </w:tabs>
        <w:spacing w:before="203" w:line="177" w:lineRule="auto"/>
        <w:ind w:right="175" w:firstLine="0"/>
        <w:rPr>
          <w:sz w:val="19"/>
        </w:rPr>
      </w:pPr>
      <w:r>
        <w:rPr>
          <w:sz w:val="19"/>
        </w:rPr>
        <w:t>For the purpose of this Code, the definitions given hereunder apply. For terms used, but not defined in this Code, the definitions as given in SOLAS apply.</w:t>
      </w:r>
    </w:p>
    <w:p w:rsidR="00AC59F1" w:rsidRDefault="00F12522">
      <w:pPr>
        <w:pStyle w:val="ListParagraph"/>
        <w:numPr>
          <w:ilvl w:val="2"/>
          <w:numId w:val="18"/>
        </w:numPr>
        <w:tabs>
          <w:tab w:val="left" w:pos="712"/>
        </w:tabs>
        <w:spacing w:before="259" w:line="177" w:lineRule="auto"/>
        <w:ind w:right="504" w:firstLine="0"/>
        <w:rPr>
          <w:sz w:val="19"/>
        </w:rPr>
      </w:pPr>
      <w:r>
        <w:rPr>
          <w:sz w:val="19"/>
        </w:rPr>
        <w:t xml:space="preserve">“Breadth (B)” means the maximum breadth of the ship, measured amidships to the </w:t>
      </w:r>
      <w:proofErr w:type="spellStart"/>
      <w:r>
        <w:rPr>
          <w:sz w:val="19"/>
        </w:rPr>
        <w:t>moulded</w:t>
      </w:r>
      <w:proofErr w:type="spellEnd"/>
      <w:r>
        <w:rPr>
          <w:sz w:val="19"/>
        </w:rPr>
        <w:t xml:space="preserve"> line of the</w:t>
      </w:r>
      <w:r>
        <w:rPr>
          <w:spacing w:val="40"/>
          <w:sz w:val="19"/>
        </w:rPr>
        <w:t xml:space="preserve"> </w:t>
      </w:r>
      <w:r>
        <w:rPr>
          <w:sz w:val="19"/>
        </w:rPr>
        <w:t>frame</w:t>
      </w:r>
      <w:r>
        <w:rPr>
          <w:spacing w:val="21"/>
          <w:sz w:val="19"/>
        </w:rPr>
        <w:t xml:space="preserve"> </w:t>
      </w:r>
      <w:r>
        <w:rPr>
          <w:sz w:val="19"/>
        </w:rPr>
        <w:t>in</w:t>
      </w:r>
      <w:r>
        <w:rPr>
          <w:spacing w:val="21"/>
          <w:sz w:val="19"/>
        </w:rPr>
        <w:t xml:space="preserve"> </w:t>
      </w:r>
      <w:r>
        <w:rPr>
          <w:sz w:val="19"/>
        </w:rPr>
        <w:t>a</w:t>
      </w:r>
      <w:r>
        <w:rPr>
          <w:spacing w:val="21"/>
          <w:sz w:val="19"/>
        </w:rPr>
        <w:t xml:space="preserve"> </w:t>
      </w:r>
      <w:r>
        <w:rPr>
          <w:sz w:val="19"/>
        </w:rPr>
        <w:t>ship</w:t>
      </w:r>
      <w:r>
        <w:rPr>
          <w:spacing w:val="19"/>
          <w:sz w:val="19"/>
        </w:rPr>
        <w:t xml:space="preserve"> </w:t>
      </w:r>
      <w:r>
        <w:rPr>
          <w:sz w:val="19"/>
        </w:rPr>
        <w:t>with</w:t>
      </w:r>
      <w:r>
        <w:rPr>
          <w:spacing w:val="19"/>
          <w:sz w:val="19"/>
        </w:rPr>
        <w:t xml:space="preserve"> </w:t>
      </w:r>
      <w:r>
        <w:rPr>
          <w:sz w:val="19"/>
        </w:rPr>
        <w:t>a</w:t>
      </w:r>
      <w:r>
        <w:rPr>
          <w:spacing w:val="21"/>
          <w:sz w:val="19"/>
        </w:rPr>
        <w:t xml:space="preserve"> </w:t>
      </w:r>
      <w:r>
        <w:rPr>
          <w:sz w:val="19"/>
        </w:rPr>
        <w:t>metal</w:t>
      </w:r>
      <w:r>
        <w:rPr>
          <w:spacing w:val="21"/>
          <w:sz w:val="19"/>
        </w:rPr>
        <w:t xml:space="preserve"> </w:t>
      </w:r>
      <w:r>
        <w:rPr>
          <w:sz w:val="19"/>
        </w:rPr>
        <w:t>shell</w:t>
      </w:r>
      <w:r>
        <w:rPr>
          <w:spacing w:val="21"/>
          <w:sz w:val="19"/>
        </w:rPr>
        <w:t xml:space="preserve"> </w:t>
      </w:r>
      <w:r>
        <w:rPr>
          <w:sz w:val="19"/>
        </w:rPr>
        <w:t>and</w:t>
      </w:r>
      <w:r>
        <w:rPr>
          <w:spacing w:val="21"/>
          <w:sz w:val="19"/>
        </w:rPr>
        <w:t xml:space="preserve"> </w:t>
      </w:r>
      <w:r>
        <w:rPr>
          <w:sz w:val="19"/>
        </w:rPr>
        <w:t>to</w:t>
      </w:r>
      <w:r>
        <w:rPr>
          <w:spacing w:val="21"/>
          <w:sz w:val="19"/>
        </w:rPr>
        <w:t xml:space="preserve"> </w:t>
      </w:r>
      <w:r>
        <w:rPr>
          <w:sz w:val="19"/>
        </w:rPr>
        <w:t>the</w:t>
      </w:r>
      <w:r>
        <w:rPr>
          <w:spacing w:val="21"/>
          <w:sz w:val="19"/>
        </w:rPr>
        <w:t xml:space="preserve"> </w:t>
      </w:r>
      <w:r>
        <w:rPr>
          <w:sz w:val="19"/>
        </w:rPr>
        <w:t>outer</w:t>
      </w:r>
      <w:r>
        <w:rPr>
          <w:spacing w:val="21"/>
          <w:sz w:val="19"/>
        </w:rPr>
        <w:t xml:space="preserve"> </w:t>
      </w:r>
      <w:r>
        <w:rPr>
          <w:sz w:val="19"/>
        </w:rPr>
        <w:t>surface</w:t>
      </w:r>
      <w:r>
        <w:rPr>
          <w:spacing w:val="21"/>
          <w:sz w:val="19"/>
        </w:rPr>
        <w:t xml:space="preserve"> </w:t>
      </w:r>
      <w:r>
        <w:rPr>
          <w:sz w:val="19"/>
        </w:rPr>
        <w:t>of</w:t>
      </w:r>
      <w:r>
        <w:rPr>
          <w:spacing w:val="21"/>
          <w:sz w:val="19"/>
        </w:rPr>
        <w:t xml:space="preserve"> </w:t>
      </w:r>
      <w:r>
        <w:rPr>
          <w:sz w:val="19"/>
        </w:rPr>
        <w:t>the</w:t>
      </w:r>
      <w:r>
        <w:rPr>
          <w:spacing w:val="21"/>
          <w:sz w:val="19"/>
        </w:rPr>
        <w:t xml:space="preserve"> </w:t>
      </w:r>
      <w:r>
        <w:rPr>
          <w:sz w:val="19"/>
        </w:rPr>
        <w:t>hull</w:t>
      </w:r>
      <w:r>
        <w:rPr>
          <w:spacing w:val="21"/>
          <w:sz w:val="19"/>
        </w:rPr>
        <w:t xml:space="preserve"> </w:t>
      </w:r>
      <w:r>
        <w:rPr>
          <w:sz w:val="19"/>
        </w:rPr>
        <w:t>in</w:t>
      </w:r>
      <w:r>
        <w:rPr>
          <w:spacing w:val="21"/>
          <w:sz w:val="19"/>
        </w:rPr>
        <w:t xml:space="preserve"> </w:t>
      </w:r>
      <w:r>
        <w:rPr>
          <w:sz w:val="19"/>
        </w:rPr>
        <w:t>a</w:t>
      </w:r>
      <w:r>
        <w:rPr>
          <w:spacing w:val="21"/>
          <w:sz w:val="19"/>
        </w:rPr>
        <w:t xml:space="preserve"> </w:t>
      </w:r>
      <w:r>
        <w:rPr>
          <w:sz w:val="19"/>
        </w:rPr>
        <w:t>ship</w:t>
      </w:r>
      <w:r>
        <w:rPr>
          <w:spacing w:val="19"/>
          <w:sz w:val="19"/>
        </w:rPr>
        <w:t xml:space="preserve"> </w:t>
      </w:r>
      <w:r>
        <w:rPr>
          <w:sz w:val="19"/>
        </w:rPr>
        <w:t>with</w:t>
      </w:r>
      <w:r>
        <w:rPr>
          <w:spacing w:val="19"/>
          <w:sz w:val="19"/>
        </w:rPr>
        <w:t xml:space="preserve"> </w:t>
      </w:r>
      <w:r>
        <w:rPr>
          <w:sz w:val="19"/>
        </w:rPr>
        <w:t>a</w:t>
      </w:r>
      <w:r>
        <w:rPr>
          <w:spacing w:val="21"/>
          <w:sz w:val="19"/>
        </w:rPr>
        <w:t xml:space="preserve"> </w:t>
      </w:r>
      <w:r>
        <w:rPr>
          <w:sz w:val="19"/>
        </w:rPr>
        <w:t>shell</w:t>
      </w:r>
      <w:r>
        <w:rPr>
          <w:spacing w:val="21"/>
          <w:sz w:val="19"/>
        </w:rPr>
        <w:t xml:space="preserve"> </w:t>
      </w:r>
      <w:r>
        <w:rPr>
          <w:sz w:val="19"/>
        </w:rPr>
        <w:t>of</w:t>
      </w:r>
      <w:r>
        <w:rPr>
          <w:spacing w:val="21"/>
          <w:sz w:val="19"/>
        </w:rPr>
        <w:t xml:space="preserve"> </w:t>
      </w:r>
      <w:r>
        <w:rPr>
          <w:sz w:val="19"/>
        </w:rPr>
        <w:t>any</w:t>
      </w:r>
      <w:r>
        <w:rPr>
          <w:spacing w:val="19"/>
          <w:sz w:val="19"/>
        </w:rPr>
        <w:t xml:space="preserve"> </w:t>
      </w:r>
      <w:r>
        <w:rPr>
          <w:sz w:val="19"/>
        </w:rPr>
        <w:t xml:space="preserve">other material. The breadth (B) should be measured in </w:t>
      </w:r>
      <w:proofErr w:type="spellStart"/>
      <w:r>
        <w:rPr>
          <w:sz w:val="19"/>
        </w:rPr>
        <w:t>metres</w:t>
      </w:r>
      <w:proofErr w:type="spellEnd"/>
      <w:r>
        <w:rPr>
          <w:sz w:val="19"/>
        </w:rPr>
        <w:t>.</w:t>
      </w:r>
    </w:p>
    <w:p w:rsidR="00AC59F1" w:rsidRDefault="00F12522">
      <w:pPr>
        <w:pStyle w:val="ListParagraph"/>
        <w:numPr>
          <w:ilvl w:val="2"/>
          <w:numId w:val="18"/>
        </w:numPr>
        <w:tabs>
          <w:tab w:val="left" w:pos="712"/>
        </w:tabs>
        <w:spacing w:before="260" w:line="177" w:lineRule="auto"/>
        <w:ind w:right="235" w:firstLine="0"/>
        <w:rPr>
          <w:sz w:val="19"/>
        </w:rPr>
      </w:pPr>
      <w:r>
        <w:rPr>
          <w:sz w:val="19"/>
        </w:rPr>
        <w:t>“Crew” means all persons carried on board the ship to provide navigation and maintenance of the ship, its</w:t>
      </w:r>
      <w:r>
        <w:rPr>
          <w:spacing w:val="40"/>
          <w:sz w:val="19"/>
        </w:rPr>
        <w:t xml:space="preserve"> </w:t>
      </w:r>
      <w:r>
        <w:rPr>
          <w:sz w:val="19"/>
        </w:rPr>
        <w:t>machinery,</w:t>
      </w:r>
      <w:r>
        <w:rPr>
          <w:spacing w:val="27"/>
          <w:sz w:val="19"/>
        </w:rPr>
        <w:t xml:space="preserve"> </w:t>
      </w:r>
      <w:r>
        <w:rPr>
          <w:sz w:val="19"/>
        </w:rPr>
        <w:t>systems</w:t>
      </w:r>
      <w:r>
        <w:rPr>
          <w:spacing w:val="28"/>
          <w:sz w:val="19"/>
        </w:rPr>
        <w:t xml:space="preserve"> </w:t>
      </w:r>
      <w:r>
        <w:rPr>
          <w:sz w:val="19"/>
        </w:rPr>
        <w:t>and</w:t>
      </w:r>
      <w:r>
        <w:rPr>
          <w:spacing w:val="28"/>
          <w:sz w:val="19"/>
        </w:rPr>
        <w:t xml:space="preserve"> </w:t>
      </w:r>
      <w:r>
        <w:rPr>
          <w:sz w:val="19"/>
        </w:rPr>
        <w:t>arrangements</w:t>
      </w:r>
      <w:r>
        <w:rPr>
          <w:spacing w:val="28"/>
          <w:sz w:val="19"/>
        </w:rPr>
        <w:t xml:space="preserve"> </w:t>
      </w:r>
      <w:r>
        <w:rPr>
          <w:sz w:val="19"/>
        </w:rPr>
        <w:t>essential</w:t>
      </w:r>
      <w:r>
        <w:rPr>
          <w:spacing w:val="28"/>
          <w:sz w:val="19"/>
        </w:rPr>
        <w:t xml:space="preserve"> </w:t>
      </w:r>
      <w:r>
        <w:rPr>
          <w:sz w:val="19"/>
        </w:rPr>
        <w:t>for</w:t>
      </w:r>
      <w:r>
        <w:rPr>
          <w:spacing w:val="28"/>
          <w:sz w:val="19"/>
        </w:rPr>
        <w:t xml:space="preserve"> </w:t>
      </w:r>
      <w:r>
        <w:rPr>
          <w:sz w:val="19"/>
        </w:rPr>
        <w:t>propulsion</w:t>
      </w:r>
      <w:r>
        <w:rPr>
          <w:spacing w:val="28"/>
          <w:sz w:val="19"/>
        </w:rPr>
        <w:t xml:space="preserve"> </w:t>
      </w:r>
      <w:r>
        <w:rPr>
          <w:sz w:val="19"/>
        </w:rPr>
        <w:t>and</w:t>
      </w:r>
      <w:r>
        <w:rPr>
          <w:spacing w:val="28"/>
          <w:sz w:val="19"/>
        </w:rPr>
        <w:t xml:space="preserve"> </w:t>
      </w:r>
      <w:r>
        <w:rPr>
          <w:sz w:val="19"/>
        </w:rPr>
        <w:t>safe</w:t>
      </w:r>
      <w:r>
        <w:rPr>
          <w:spacing w:val="28"/>
          <w:sz w:val="19"/>
        </w:rPr>
        <w:t xml:space="preserve"> </w:t>
      </w:r>
      <w:r>
        <w:rPr>
          <w:sz w:val="19"/>
        </w:rPr>
        <w:t>navigation</w:t>
      </w:r>
      <w:r>
        <w:rPr>
          <w:spacing w:val="28"/>
          <w:sz w:val="19"/>
        </w:rPr>
        <w:t xml:space="preserve"> </w:t>
      </w:r>
      <w:r>
        <w:rPr>
          <w:sz w:val="19"/>
        </w:rPr>
        <w:t>or</w:t>
      </w:r>
      <w:r>
        <w:rPr>
          <w:spacing w:val="28"/>
          <w:sz w:val="19"/>
        </w:rPr>
        <w:t xml:space="preserve"> </w:t>
      </w:r>
      <w:r>
        <w:rPr>
          <w:sz w:val="19"/>
        </w:rPr>
        <w:t>to</w:t>
      </w:r>
      <w:r>
        <w:rPr>
          <w:spacing w:val="28"/>
          <w:sz w:val="19"/>
        </w:rPr>
        <w:t xml:space="preserve"> </w:t>
      </w:r>
      <w:r>
        <w:rPr>
          <w:sz w:val="19"/>
        </w:rPr>
        <w:t>provide</w:t>
      </w:r>
      <w:r>
        <w:rPr>
          <w:spacing w:val="28"/>
          <w:sz w:val="19"/>
        </w:rPr>
        <w:t xml:space="preserve"> </w:t>
      </w:r>
      <w:r>
        <w:rPr>
          <w:sz w:val="19"/>
        </w:rPr>
        <w:t>services</w:t>
      </w:r>
      <w:r>
        <w:rPr>
          <w:spacing w:val="28"/>
          <w:sz w:val="19"/>
        </w:rPr>
        <w:t xml:space="preserve"> </w:t>
      </w:r>
      <w:r>
        <w:rPr>
          <w:sz w:val="19"/>
        </w:rPr>
        <w:t>for other persons on board.</w:t>
      </w:r>
    </w:p>
    <w:p w:rsidR="00AC59F1" w:rsidRDefault="00F12522">
      <w:pPr>
        <w:pStyle w:val="ListParagraph"/>
        <w:numPr>
          <w:ilvl w:val="2"/>
          <w:numId w:val="18"/>
        </w:numPr>
        <w:tabs>
          <w:tab w:val="left" w:pos="707"/>
        </w:tabs>
        <w:spacing w:before="261" w:line="177" w:lineRule="auto"/>
        <w:ind w:right="410" w:firstLine="0"/>
        <w:rPr>
          <w:sz w:val="19"/>
        </w:rPr>
      </w:pPr>
      <w:r>
        <w:rPr>
          <w:sz w:val="19"/>
        </w:rPr>
        <w:t xml:space="preserve">“IMDG Code” means the International Maritime Dangerous Goods Code, adopted by the Maritime Safety Committee by resolution </w:t>
      </w:r>
      <w:proofErr w:type="gramStart"/>
      <w:r>
        <w:rPr>
          <w:sz w:val="19"/>
        </w:rPr>
        <w:t>MSC.122(</w:t>
      </w:r>
      <w:proofErr w:type="gramEnd"/>
      <w:r>
        <w:rPr>
          <w:sz w:val="19"/>
        </w:rPr>
        <w:t>75), as amended.</w:t>
      </w:r>
    </w:p>
    <w:p w:rsidR="00AC59F1" w:rsidRDefault="00F12522">
      <w:pPr>
        <w:pStyle w:val="ListParagraph"/>
        <w:numPr>
          <w:ilvl w:val="2"/>
          <w:numId w:val="18"/>
        </w:numPr>
        <w:tabs>
          <w:tab w:val="left" w:pos="712"/>
        </w:tabs>
        <w:spacing w:before="259" w:line="177" w:lineRule="auto"/>
        <w:ind w:right="441" w:firstLine="0"/>
        <w:rPr>
          <w:sz w:val="19"/>
        </w:rPr>
      </w:pPr>
      <w:r>
        <w:rPr>
          <w:sz w:val="19"/>
        </w:rPr>
        <w:t xml:space="preserve">“Length (L)” means 96% of the total length on a waterline of 85% at the least </w:t>
      </w:r>
      <w:proofErr w:type="spellStart"/>
      <w:r>
        <w:rPr>
          <w:sz w:val="19"/>
        </w:rPr>
        <w:t>moulded</w:t>
      </w:r>
      <w:proofErr w:type="spellEnd"/>
      <w:r>
        <w:rPr>
          <w:sz w:val="19"/>
        </w:rPr>
        <w:t xml:space="preserve"> depth measured</w:t>
      </w:r>
      <w:r>
        <w:rPr>
          <w:spacing w:val="40"/>
          <w:sz w:val="19"/>
        </w:rPr>
        <w:t xml:space="preserve"> </w:t>
      </w:r>
      <w:r>
        <w:rPr>
          <w:sz w:val="19"/>
        </w:rPr>
        <w:t>from the top of the keel, or the length from the foreside of the stem to the axis of the rudder stock on that</w:t>
      </w:r>
      <w:r>
        <w:rPr>
          <w:spacing w:val="80"/>
          <w:sz w:val="19"/>
        </w:rPr>
        <w:t xml:space="preserve"> </w:t>
      </w:r>
      <w:r>
        <w:rPr>
          <w:sz w:val="19"/>
        </w:rPr>
        <w:t>waterline, if that be greater. In ships designed with a rake of keel, the waterline on which this length is</w:t>
      </w:r>
      <w:r>
        <w:rPr>
          <w:spacing w:val="40"/>
          <w:sz w:val="19"/>
        </w:rPr>
        <w:t xml:space="preserve"> </w:t>
      </w:r>
      <w:r>
        <w:rPr>
          <w:sz w:val="19"/>
        </w:rPr>
        <w:t>measured</w:t>
      </w:r>
      <w:r>
        <w:rPr>
          <w:spacing w:val="25"/>
          <w:sz w:val="19"/>
        </w:rPr>
        <w:t xml:space="preserve"> </w:t>
      </w:r>
      <w:r>
        <w:rPr>
          <w:sz w:val="19"/>
        </w:rPr>
        <w:t>should</w:t>
      </w:r>
      <w:r>
        <w:rPr>
          <w:spacing w:val="25"/>
          <w:sz w:val="19"/>
        </w:rPr>
        <w:t xml:space="preserve"> </w:t>
      </w:r>
      <w:r>
        <w:rPr>
          <w:sz w:val="19"/>
        </w:rPr>
        <w:t>be</w:t>
      </w:r>
      <w:r>
        <w:rPr>
          <w:spacing w:val="25"/>
          <w:sz w:val="19"/>
        </w:rPr>
        <w:t xml:space="preserve"> </w:t>
      </w:r>
      <w:r>
        <w:rPr>
          <w:sz w:val="19"/>
        </w:rPr>
        <w:t>parallel</w:t>
      </w:r>
      <w:r>
        <w:rPr>
          <w:spacing w:val="25"/>
          <w:sz w:val="19"/>
        </w:rPr>
        <w:t xml:space="preserve"> </w:t>
      </w:r>
      <w:r>
        <w:rPr>
          <w:sz w:val="19"/>
        </w:rPr>
        <w:t>to</w:t>
      </w:r>
      <w:r>
        <w:rPr>
          <w:spacing w:val="25"/>
          <w:sz w:val="19"/>
        </w:rPr>
        <w:t xml:space="preserve"> </w:t>
      </w:r>
      <w:r>
        <w:rPr>
          <w:sz w:val="19"/>
        </w:rPr>
        <w:t>the</w:t>
      </w:r>
      <w:r>
        <w:rPr>
          <w:spacing w:val="25"/>
          <w:sz w:val="19"/>
        </w:rPr>
        <w:t xml:space="preserve"> </w:t>
      </w:r>
      <w:r>
        <w:rPr>
          <w:sz w:val="19"/>
        </w:rPr>
        <w:t>designed</w:t>
      </w:r>
      <w:r>
        <w:rPr>
          <w:spacing w:val="25"/>
          <w:sz w:val="19"/>
        </w:rPr>
        <w:t xml:space="preserve"> </w:t>
      </w:r>
      <w:r>
        <w:rPr>
          <w:sz w:val="19"/>
        </w:rPr>
        <w:t>waterline.</w:t>
      </w:r>
      <w:r>
        <w:rPr>
          <w:spacing w:val="25"/>
          <w:sz w:val="19"/>
        </w:rPr>
        <w:t xml:space="preserve"> </w:t>
      </w:r>
      <w:r>
        <w:rPr>
          <w:sz w:val="19"/>
        </w:rPr>
        <w:t>The</w:t>
      </w:r>
      <w:r>
        <w:rPr>
          <w:spacing w:val="25"/>
          <w:sz w:val="19"/>
        </w:rPr>
        <w:t xml:space="preserve"> </w:t>
      </w:r>
      <w:r>
        <w:rPr>
          <w:sz w:val="19"/>
        </w:rPr>
        <w:t>length</w:t>
      </w:r>
      <w:r>
        <w:rPr>
          <w:spacing w:val="25"/>
          <w:sz w:val="19"/>
        </w:rPr>
        <w:t xml:space="preserve"> </w:t>
      </w:r>
      <w:r>
        <w:rPr>
          <w:sz w:val="19"/>
        </w:rPr>
        <w:t>(L)</w:t>
      </w:r>
      <w:r>
        <w:rPr>
          <w:spacing w:val="25"/>
          <w:sz w:val="19"/>
        </w:rPr>
        <w:t xml:space="preserve"> </w:t>
      </w:r>
      <w:r>
        <w:rPr>
          <w:sz w:val="19"/>
        </w:rPr>
        <w:t>should</w:t>
      </w:r>
      <w:r>
        <w:rPr>
          <w:spacing w:val="25"/>
          <w:sz w:val="19"/>
        </w:rPr>
        <w:t xml:space="preserve"> </w:t>
      </w:r>
      <w:r>
        <w:rPr>
          <w:sz w:val="19"/>
        </w:rPr>
        <w:t>be</w:t>
      </w:r>
      <w:r>
        <w:rPr>
          <w:spacing w:val="25"/>
          <w:sz w:val="19"/>
        </w:rPr>
        <w:t xml:space="preserve"> </w:t>
      </w:r>
      <w:r>
        <w:rPr>
          <w:sz w:val="19"/>
        </w:rPr>
        <w:t>measured</w:t>
      </w:r>
      <w:r>
        <w:rPr>
          <w:spacing w:val="25"/>
          <w:sz w:val="19"/>
        </w:rPr>
        <w:t xml:space="preserve"> </w:t>
      </w:r>
      <w:r>
        <w:rPr>
          <w:sz w:val="19"/>
        </w:rPr>
        <w:t>in</w:t>
      </w:r>
      <w:r>
        <w:rPr>
          <w:spacing w:val="25"/>
          <w:sz w:val="19"/>
        </w:rPr>
        <w:t xml:space="preserve"> </w:t>
      </w:r>
      <w:proofErr w:type="spellStart"/>
      <w:r>
        <w:rPr>
          <w:sz w:val="19"/>
        </w:rPr>
        <w:t>metres</w:t>
      </w:r>
      <w:proofErr w:type="spellEnd"/>
      <w:r>
        <w:rPr>
          <w:sz w:val="19"/>
        </w:rPr>
        <w:t>.</w:t>
      </w:r>
    </w:p>
    <w:p w:rsidR="00AC59F1" w:rsidRDefault="00F12522">
      <w:pPr>
        <w:pStyle w:val="ListParagraph"/>
        <w:numPr>
          <w:ilvl w:val="2"/>
          <w:numId w:val="18"/>
        </w:numPr>
        <w:tabs>
          <w:tab w:val="left" w:pos="711"/>
        </w:tabs>
        <w:spacing w:before="262" w:line="177" w:lineRule="auto"/>
        <w:ind w:right="1127" w:firstLine="0"/>
        <w:rPr>
          <w:sz w:val="19"/>
        </w:rPr>
      </w:pPr>
      <w:r>
        <w:rPr>
          <w:sz w:val="19"/>
        </w:rPr>
        <w:t xml:space="preserve">“LSA Code” means the International Life-Saving Appliance Code, adopted by the Maritime Safety Committee by resolution </w:t>
      </w:r>
      <w:proofErr w:type="gramStart"/>
      <w:r>
        <w:rPr>
          <w:sz w:val="19"/>
        </w:rPr>
        <w:t>MSC.48(</w:t>
      </w:r>
      <w:proofErr w:type="gramEnd"/>
      <w:r>
        <w:rPr>
          <w:sz w:val="19"/>
        </w:rPr>
        <w:t>66), as amended.</w:t>
      </w:r>
    </w:p>
    <w:p w:rsidR="00AC59F1" w:rsidRDefault="00F12522">
      <w:pPr>
        <w:pStyle w:val="ListParagraph"/>
        <w:numPr>
          <w:ilvl w:val="2"/>
          <w:numId w:val="18"/>
        </w:numPr>
        <w:tabs>
          <w:tab w:val="left" w:pos="713"/>
        </w:tabs>
        <w:spacing w:before="193"/>
        <w:ind w:left="713" w:hanging="476"/>
        <w:rPr>
          <w:sz w:val="19"/>
        </w:rPr>
      </w:pPr>
      <w:r>
        <w:rPr>
          <w:sz w:val="19"/>
        </w:rPr>
        <w:t>“Organization”</w:t>
      </w:r>
      <w:r>
        <w:rPr>
          <w:spacing w:val="18"/>
          <w:sz w:val="19"/>
        </w:rPr>
        <w:t xml:space="preserve"> </w:t>
      </w:r>
      <w:r>
        <w:rPr>
          <w:sz w:val="19"/>
        </w:rPr>
        <w:t>means</w:t>
      </w:r>
      <w:r>
        <w:rPr>
          <w:spacing w:val="19"/>
          <w:sz w:val="19"/>
        </w:rPr>
        <w:t xml:space="preserve"> </w:t>
      </w:r>
      <w:r>
        <w:rPr>
          <w:sz w:val="19"/>
        </w:rPr>
        <w:t>the</w:t>
      </w:r>
      <w:r>
        <w:rPr>
          <w:spacing w:val="19"/>
          <w:sz w:val="19"/>
        </w:rPr>
        <w:t xml:space="preserve"> </w:t>
      </w:r>
      <w:r>
        <w:rPr>
          <w:sz w:val="19"/>
        </w:rPr>
        <w:t>International</w:t>
      </w:r>
      <w:r>
        <w:rPr>
          <w:spacing w:val="19"/>
          <w:sz w:val="19"/>
        </w:rPr>
        <w:t xml:space="preserve"> </w:t>
      </w:r>
      <w:r>
        <w:rPr>
          <w:sz w:val="19"/>
        </w:rPr>
        <w:t>Maritime</w:t>
      </w:r>
      <w:r>
        <w:rPr>
          <w:spacing w:val="18"/>
          <w:sz w:val="19"/>
        </w:rPr>
        <w:t xml:space="preserve"> </w:t>
      </w:r>
      <w:r>
        <w:rPr>
          <w:spacing w:val="-2"/>
          <w:sz w:val="19"/>
        </w:rPr>
        <w:t>Organization.</w:t>
      </w:r>
    </w:p>
    <w:p w:rsidR="00AC59F1" w:rsidRDefault="00F12522">
      <w:pPr>
        <w:pStyle w:val="ListParagraph"/>
        <w:numPr>
          <w:ilvl w:val="2"/>
          <w:numId w:val="18"/>
        </w:numPr>
        <w:tabs>
          <w:tab w:val="left" w:pos="706"/>
        </w:tabs>
        <w:ind w:left="706" w:hanging="469"/>
        <w:rPr>
          <w:sz w:val="19"/>
        </w:rPr>
      </w:pPr>
      <w:r>
        <w:rPr>
          <w:sz w:val="19"/>
        </w:rPr>
        <w:t>“Passenger”</w:t>
      </w:r>
      <w:r>
        <w:rPr>
          <w:spacing w:val="6"/>
          <w:sz w:val="19"/>
        </w:rPr>
        <w:t xml:space="preserve"> </w:t>
      </w:r>
      <w:r>
        <w:rPr>
          <w:sz w:val="19"/>
        </w:rPr>
        <w:t>means</w:t>
      </w:r>
      <w:r>
        <w:rPr>
          <w:spacing w:val="7"/>
          <w:sz w:val="19"/>
        </w:rPr>
        <w:t xml:space="preserve"> </w:t>
      </w:r>
      <w:r>
        <w:rPr>
          <w:sz w:val="19"/>
        </w:rPr>
        <w:t>every</w:t>
      </w:r>
      <w:r>
        <w:rPr>
          <w:spacing w:val="7"/>
          <w:sz w:val="19"/>
        </w:rPr>
        <w:t xml:space="preserve"> </w:t>
      </w:r>
      <w:r>
        <w:rPr>
          <w:sz w:val="19"/>
        </w:rPr>
        <w:t>person</w:t>
      </w:r>
      <w:r>
        <w:rPr>
          <w:spacing w:val="7"/>
          <w:sz w:val="19"/>
        </w:rPr>
        <w:t xml:space="preserve"> </w:t>
      </w:r>
      <w:r>
        <w:rPr>
          <w:sz w:val="19"/>
        </w:rPr>
        <w:t>other</w:t>
      </w:r>
      <w:r>
        <w:rPr>
          <w:spacing w:val="7"/>
          <w:sz w:val="19"/>
        </w:rPr>
        <w:t xml:space="preserve"> </w:t>
      </w:r>
      <w:r>
        <w:rPr>
          <w:spacing w:val="-2"/>
          <w:sz w:val="19"/>
        </w:rPr>
        <w:t>than:</w:t>
      </w:r>
    </w:p>
    <w:p w:rsidR="00AC59F1" w:rsidRDefault="00AC59F1">
      <w:pPr>
        <w:pStyle w:val="ListParagraph"/>
        <w:rPr>
          <w:sz w:val="19"/>
        </w:rPr>
        <w:sectPr w:rsidR="00AC59F1">
          <w:pgSz w:w="11900" w:h="16840"/>
          <w:pgMar w:top="1000" w:right="566" w:bottom="1620" w:left="850" w:header="682" w:footer="1425" w:gutter="0"/>
          <w:cols w:space="720"/>
        </w:sectPr>
      </w:pPr>
    </w:p>
    <w:p w:rsidR="00AC59F1" w:rsidRDefault="00F12522">
      <w:pPr>
        <w:pStyle w:val="ListParagraph"/>
        <w:numPr>
          <w:ilvl w:val="3"/>
          <w:numId w:val="18"/>
        </w:numPr>
        <w:tabs>
          <w:tab w:val="left" w:pos="659"/>
        </w:tabs>
        <w:spacing w:before="115" w:line="177" w:lineRule="auto"/>
        <w:ind w:right="266" w:firstLine="0"/>
        <w:rPr>
          <w:sz w:val="19"/>
        </w:rPr>
      </w:pPr>
      <w:r>
        <w:rPr>
          <w:sz w:val="19"/>
        </w:rPr>
        <w:lastRenderedPageBreak/>
        <w:t>the</w:t>
      </w:r>
      <w:r>
        <w:rPr>
          <w:spacing w:val="12"/>
          <w:sz w:val="19"/>
        </w:rPr>
        <w:t xml:space="preserve"> </w:t>
      </w:r>
      <w:r>
        <w:rPr>
          <w:sz w:val="19"/>
        </w:rPr>
        <w:t>master</w:t>
      </w:r>
      <w:r>
        <w:rPr>
          <w:spacing w:val="11"/>
          <w:sz w:val="19"/>
        </w:rPr>
        <w:t xml:space="preserve"> </w:t>
      </w:r>
      <w:r>
        <w:rPr>
          <w:sz w:val="19"/>
        </w:rPr>
        <w:t>and</w:t>
      </w:r>
      <w:r>
        <w:rPr>
          <w:spacing w:val="12"/>
          <w:sz w:val="19"/>
        </w:rPr>
        <w:t xml:space="preserve"> </w:t>
      </w:r>
      <w:r>
        <w:rPr>
          <w:sz w:val="19"/>
        </w:rPr>
        <w:t>the</w:t>
      </w:r>
      <w:r>
        <w:rPr>
          <w:spacing w:val="12"/>
          <w:sz w:val="19"/>
        </w:rPr>
        <w:t xml:space="preserve"> </w:t>
      </w:r>
      <w:r>
        <w:rPr>
          <w:sz w:val="19"/>
        </w:rPr>
        <w:t>members</w:t>
      </w:r>
      <w:r>
        <w:rPr>
          <w:spacing w:val="12"/>
          <w:sz w:val="19"/>
        </w:rPr>
        <w:t xml:space="preserve"> </w:t>
      </w:r>
      <w:r>
        <w:rPr>
          <w:sz w:val="19"/>
        </w:rPr>
        <w:t>of</w:t>
      </w:r>
      <w:r>
        <w:rPr>
          <w:spacing w:val="11"/>
          <w:sz w:val="19"/>
        </w:rPr>
        <w:t xml:space="preserve"> </w:t>
      </w:r>
      <w:r>
        <w:rPr>
          <w:sz w:val="19"/>
        </w:rPr>
        <w:t>the</w:t>
      </w:r>
      <w:r>
        <w:rPr>
          <w:spacing w:val="12"/>
          <w:sz w:val="19"/>
        </w:rPr>
        <w:t xml:space="preserve"> </w:t>
      </w:r>
      <w:r>
        <w:rPr>
          <w:sz w:val="19"/>
        </w:rPr>
        <w:t>crew</w:t>
      </w:r>
      <w:r>
        <w:rPr>
          <w:spacing w:val="12"/>
          <w:sz w:val="19"/>
        </w:rPr>
        <w:t xml:space="preserve"> </w:t>
      </w:r>
      <w:r>
        <w:rPr>
          <w:sz w:val="19"/>
        </w:rPr>
        <w:t>or</w:t>
      </w:r>
      <w:r>
        <w:rPr>
          <w:spacing w:val="11"/>
          <w:sz w:val="19"/>
        </w:rPr>
        <w:t xml:space="preserve"> </w:t>
      </w:r>
      <w:r>
        <w:rPr>
          <w:sz w:val="19"/>
        </w:rPr>
        <w:t>other</w:t>
      </w:r>
      <w:r>
        <w:rPr>
          <w:spacing w:val="11"/>
          <w:sz w:val="19"/>
        </w:rPr>
        <w:t xml:space="preserve"> </w:t>
      </w:r>
      <w:r>
        <w:rPr>
          <w:sz w:val="19"/>
        </w:rPr>
        <w:t>persons</w:t>
      </w:r>
      <w:r>
        <w:rPr>
          <w:spacing w:val="12"/>
          <w:sz w:val="19"/>
        </w:rPr>
        <w:t xml:space="preserve"> </w:t>
      </w:r>
      <w:r>
        <w:rPr>
          <w:sz w:val="19"/>
        </w:rPr>
        <w:t>employed</w:t>
      </w:r>
      <w:r>
        <w:rPr>
          <w:spacing w:val="12"/>
          <w:sz w:val="19"/>
        </w:rPr>
        <w:t xml:space="preserve"> </w:t>
      </w:r>
      <w:r>
        <w:rPr>
          <w:sz w:val="19"/>
        </w:rPr>
        <w:t>or</w:t>
      </w:r>
      <w:r>
        <w:rPr>
          <w:spacing w:val="11"/>
          <w:sz w:val="19"/>
        </w:rPr>
        <w:t xml:space="preserve"> </w:t>
      </w:r>
      <w:r>
        <w:rPr>
          <w:sz w:val="19"/>
        </w:rPr>
        <w:t>engaged</w:t>
      </w:r>
      <w:r>
        <w:rPr>
          <w:spacing w:val="12"/>
          <w:sz w:val="19"/>
        </w:rPr>
        <w:t xml:space="preserve"> </w:t>
      </w:r>
      <w:r>
        <w:rPr>
          <w:sz w:val="19"/>
        </w:rPr>
        <w:t>in</w:t>
      </w:r>
      <w:r>
        <w:rPr>
          <w:spacing w:val="12"/>
          <w:sz w:val="19"/>
        </w:rPr>
        <w:t xml:space="preserve"> </w:t>
      </w:r>
      <w:r>
        <w:rPr>
          <w:sz w:val="19"/>
        </w:rPr>
        <w:t>any</w:t>
      </w:r>
      <w:r>
        <w:rPr>
          <w:spacing w:val="11"/>
          <w:sz w:val="19"/>
        </w:rPr>
        <w:t xml:space="preserve"> </w:t>
      </w:r>
      <w:r>
        <w:rPr>
          <w:sz w:val="19"/>
        </w:rPr>
        <w:t>capacity</w:t>
      </w:r>
      <w:r>
        <w:rPr>
          <w:spacing w:val="11"/>
          <w:sz w:val="19"/>
        </w:rPr>
        <w:t xml:space="preserve"> </w:t>
      </w:r>
      <w:r>
        <w:rPr>
          <w:sz w:val="19"/>
        </w:rPr>
        <w:t>on</w:t>
      </w:r>
      <w:r>
        <w:rPr>
          <w:spacing w:val="12"/>
          <w:sz w:val="19"/>
        </w:rPr>
        <w:t xml:space="preserve"> </w:t>
      </w:r>
      <w:r>
        <w:rPr>
          <w:sz w:val="19"/>
        </w:rPr>
        <w:t>board a ship on the business of that ship; and</w:t>
      </w:r>
    </w:p>
    <w:p w:rsidR="00AC59F1" w:rsidRDefault="00F12522">
      <w:pPr>
        <w:pStyle w:val="ListParagraph"/>
        <w:numPr>
          <w:ilvl w:val="3"/>
          <w:numId w:val="18"/>
        </w:numPr>
        <w:tabs>
          <w:tab w:val="left" w:pos="658"/>
        </w:tabs>
        <w:spacing w:before="316"/>
        <w:ind w:left="658" w:hanging="216"/>
        <w:rPr>
          <w:sz w:val="19"/>
        </w:rPr>
      </w:pPr>
      <w:proofErr w:type="gramStart"/>
      <w:r>
        <w:rPr>
          <w:sz w:val="19"/>
        </w:rPr>
        <w:t>a</w:t>
      </w:r>
      <w:proofErr w:type="gramEnd"/>
      <w:r>
        <w:rPr>
          <w:spacing w:val="5"/>
          <w:sz w:val="19"/>
        </w:rPr>
        <w:t xml:space="preserve"> </w:t>
      </w:r>
      <w:r>
        <w:rPr>
          <w:sz w:val="19"/>
        </w:rPr>
        <w:t>child</w:t>
      </w:r>
      <w:r>
        <w:rPr>
          <w:spacing w:val="6"/>
          <w:sz w:val="19"/>
        </w:rPr>
        <w:t xml:space="preserve"> </w:t>
      </w:r>
      <w:r>
        <w:rPr>
          <w:sz w:val="19"/>
        </w:rPr>
        <w:t>under</w:t>
      </w:r>
      <w:r>
        <w:rPr>
          <w:spacing w:val="6"/>
          <w:sz w:val="19"/>
        </w:rPr>
        <w:t xml:space="preserve"> </w:t>
      </w:r>
      <w:r>
        <w:rPr>
          <w:sz w:val="19"/>
        </w:rPr>
        <w:t>one</w:t>
      </w:r>
      <w:r>
        <w:rPr>
          <w:spacing w:val="6"/>
          <w:sz w:val="19"/>
        </w:rPr>
        <w:t xml:space="preserve"> </w:t>
      </w:r>
      <w:r>
        <w:rPr>
          <w:sz w:val="19"/>
        </w:rPr>
        <w:t>year</w:t>
      </w:r>
      <w:r>
        <w:rPr>
          <w:spacing w:val="6"/>
          <w:sz w:val="19"/>
        </w:rPr>
        <w:t xml:space="preserve"> </w:t>
      </w:r>
      <w:r>
        <w:rPr>
          <w:sz w:val="19"/>
        </w:rPr>
        <w:t>of</w:t>
      </w:r>
      <w:r>
        <w:rPr>
          <w:spacing w:val="6"/>
          <w:sz w:val="19"/>
        </w:rPr>
        <w:t xml:space="preserve"> </w:t>
      </w:r>
      <w:r>
        <w:rPr>
          <w:spacing w:val="-4"/>
          <w:sz w:val="19"/>
        </w:rPr>
        <w:t>age.</w:t>
      </w:r>
    </w:p>
    <w:p w:rsidR="00AC59F1" w:rsidRDefault="00AC59F1">
      <w:pPr>
        <w:pStyle w:val="BodyText"/>
        <w:spacing w:before="12"/>
      </w:pPr>
    </w:p>
    <w:p w:rsidR="00AC59F1" w:rsidRDefault="00F12522">
      <w:pPr>
        <w:pStyle w:val="ListParagraph"/>
        <w:numPr>
          <w:ilvl w:val="2"/>
          <w:numId w:val="18"/>
        </w:numPr>
        <w:tabs>
          <w:tab w:val="left" w:pos="713"/>
        </w:tabs>
        <w:spacing w:before="1" w:line="177" w:lineRule="auto"/>
        <w:ind w:right="410" w:firstLine="0"/>
        <w:rPr>
          <w:sz w:val="19"/>
        </w:rPr>
      </w:pPr>
      <w:r>
        <w:rPr>
          <w:sz w:val="19"/>
        </w:rPr>
        <w:t>“Permeability” in relation to a space is the ratio of the volume within that space which is assumed to be</w:t>
      </w:r>
      <w:r>
        <w:rPr>
          <w:spacing w:val="40"/>
          <w:sz w:val="19"/>
        </w:rPr>
        <w:t xml:space="preserve"> </w:t>
      </w:r>
      <w:r>
        <w:rPr>
          <w:sz w:val="19"/>
        </w:rPr>
        <w:t>occupied by water to the total volume of that space.</w:t>
      </w:r>
    </w:p>
    <w:p w:rsidR="00AC59F1" w:rsidRDefault="00F12522">
      <w:pPr>
        <w:pStyle w:val="ListParagraph"/>
        <w:numPr>
          <w:ilvl w:val="2"/>
          <w:numId w:val="18"/>
        </w:numPr>
        <w:tabs>
          <w:tab w:val="left" w:pos="814"/>
        </w:tabs>
        <w:spacing w:before="193"/>
        <w:ind w:left="814" w:hanging="577"/>
        <w:rPr>
          <w:sz w:val="19"/>
        </w:rPr>
      </w:pPr>
      <w:r>
        <w:rPr>
          <w:sz w:val="19"/>
        </w:rPr>
        <w:t>“SOLAS”</w:t>
      </w:r>
      <w:r>
        <w:rPr>
          <w:spacing w:val="8"/>
          <w:sz w:val="19"/>
        </w:rPr>
        <w:t xml:space="preserve"> </w:t>
      </w:r>
      <w:r>
        <w:rPr>
          <w:sz w:val="19"/>
        </w:rPr>
        <w:t>means</w:t>
      </w:r>
      <w:r>
        <w:rPr>
          <w:spacing w:val="9"/>
          <w:sz w:val="19"/>
        </w:rPr>
        <w:t xml:space="preserve"> </w:t>
      </w:r>
      <w:r>
        <w:rPr>
          <w:sz w:val="19"/>
        </w:rPr>
        <w:t>the</w:t>
      </w:r>
      <w:r>
        <w:rPr>
          <w:spacing w:val="8"/>
          <w:sz w:val="19"/>
        </w:rPr>
        <w:t xml:space="preserve"> </w:t>
      </w:r>
      <w:r>
        <w:rPr>
          <w:sz w:val="19"/>
        </w:rPr>
        <w:t>International</w:t>
      </w:r>
      <w:r>
        <w:rPr>
          <w:spacing w:val="9"/>
          <w:sz w:val="19"/>
        </w:rPr>
        <w:t xml:space="preserve"> </w:t>
      </w:r>
      <w:r>
        <w:rPr>
          <w:sz w:val="19"/>
        </w:rPr>
        <w:t>Convention</w:t>
      </w:r>
      <w:r>
        <w:rPr>
          <w:spacing w:val="9"/>
          <w:sz w:val="19"/>
        </w:rPr>
        <w:t xml:space="preserve"> </w:t>
      </w:r>
      <w:r>
        <w:rPr>
          <w:sz w:val="19"/>
        </w:rPr>
        <w:t>for</w:t>
      </w:r>
      <w:r>
        <w:rPr>
          <w:spacing w:val="8"/>
          <w:sz w:val="19"/>
        </w:rPr>
        <w:t xml:space="preserve"> </w:t>
      </w:r>
      <w:r>
        <w:rPr>
          <w:sz w:val="19"/>
        </w:rPr>
        <w:t>the</w:t>
      </w:r>
      <w:r>
        <w:rPr>
          <w:spacing w:val="9"/>
          <w:sz w:val="19"/>
        </w:rPr>
        <w:t xml:space="preserve"> </w:t>
      </w:r>
      <w:r>
        <w:rPr>
          <w:sz w:val="19"/>
        </w:rPr>
        <w:t>Safety</w:t>
      </w:r>
      <w:r>
        <w:rPr>
          <w:spacing w:val="8"/>
          <w:sz w:val="19"/>
        </w:rPr>
        <w:t xml:space="preserve"> </w:t>
      </w:r>
      <w:r>
        <w:rPr>
          <w:sz w:val="19"/>
        </w:rPr>
        <w:t>of</w:t>
      </w:r>
      <w:r>
        <w:rPr>
          <w:spacing w:val="9"/>
          <w:sz w:val="19"/>
        </w:rPr>
        <w:t xml:space="preserve"> </w:t>
      </w:r>
      <w:r>
        <w:rPr>
          <w:sz w:val="19"/>
        </w:rPr>
        <w:t>Life</w:t>
      </w:r>
      <w:r>
        <w:rPr>
          <w:spacing w:val="9"/>
          <w:sz w:val="19"/>
        </w:rPr>
        <w:t xml:space="preserve"> </w:t>
      </w:r>
      <w:r>
        <w:rPr>
          <w:sz w:val="19"/>
        </w:rPr>
        <w:t>at</w:t>
      </w:r>
      <w:r>
        <w:rPr>
          <w:spacing w:val="8"/>
          <w:sz w:val="19"/>
        </w:rPr>
        <w:t xml:space="preserve"> </w:t>
      </w:r>
      <w:r>
        <w:rPr>
          <w:sz w:val="19"/>
        </w:rPr>
        <w:t>Sea,</w:t>
      </w:r>
      <w:r>
        <w:rPr>
          <w:spacing w:val="9"/>
          <w:sz w:val="19"/>
        </w:rPr>
        <w:t xml:space="preserve"> </w:t>
      </w:r>
      <w:r>
        <w:rPr>
          <w:sz w:val="19"/>
        </w:rPr>
        <w:t>1974,</w:t>
      </w:r>
      <w:r>
        <w:rPr>
          <w:spacing w:val="9"/>
          <w:sz w:val="19"/>
        </w:rPr>
        <w:t xml:space="preserve"> </w:t>
      </w:r>
      <w:r>
        <w:rPr>
          <w:sz w:val="19"/>
        </w:rPr>
        <w:t>as</w:t>
      </w:r>
      <w:r>
        <w:rPr>
          <w:spacing w:val="8"/>
          <w:sz w:val="19"/>
        </w:rPr>
        <w:t xml:space="preserve"> </w:t>
      </w:r>
      <w:r>
        <w:rPr>
          <w:spacing w:val="-2"/>
          <w:sz w:val="19"/>
        </w:rPr>
        <w:t>amended.</w:t>
      </w:r>
    </w:p>
    <w:p w:rsidR="00AC59F1" w:rsidRDefault="00F12522">
      <w:pPr>
        <w:pStyle w:val="ListParagraph"/>
        <w:numPr>
          <w:ilvl w:val="2"/>
          <w:numId w:val="18"/>
        </w:numPr>
        <w:tabs>
          <w:tab w:val="left" w:pos="814"/>
        </w:tabs>
        <w:spacing w:before="234" w:line="177" w:lineRule="auto"/>
        <w:ind w:right="257" w:firstLine="0"/>
        <w:rPr>
          <w:sz w:val="19"/>
        </w:rPr>
      </w:pPr>
      <w:r>
        <w:rPr>
          <w:sz w:val="19"/>
        </w:rPr>
        <w:t xml:space="preserve">“Special personnel” </w:t>
      </w:r>
      <w:proofErr w:type="gramStart"/>
      <w:r>
        <w:rPr>
          <w:sz w:val="19"/>
        </w:rPr>
        <w:t>means</w:t>
      </w:r>
      <w:proofErr w:type="gramEnd"/>
      <w:r>
        <w:rPr>
          <w:sz w:val="19"/>
        </w:rPr>
        <w:t xml:space="preserve"> all persons who are not passengers or members of the crew or children of</w:t>
      </w:r>
      <w:r>
        <w:rPr>
          <w:spacing w:val="80"/>
          <w:sz w:val="19"/>
        </w:rPr>
        <w:t xml:space="preserve"> </w:t>
      </w:r>
      <w:r>
        <w:rPr>
          <w:sz w:val="19"/>
        </w:rPr>
        <w:t>under one year of age and who are carried on board in connection with the special purpose of that ship or</w:t>
      </w:r>
      <w:r>
        <w:rPr>
          <w:spacing w:val="40"/>
          <w:sz w:val="19"/>
        </w:rPr>
        <w:t xml:space="preserve"> </w:t>
      </w:r>
      <w:r>
        <w:rPr>
          <w:sz w:val="19"/>
        </w:rPr>
        <w:t>because of special work being carried out aboard that ship. Wherever in this Code the number of special</w:t>
      </w:r>
      <w:r>
        <w:rPr>
          <w:spacing w:val="40"/>
          <w:sz w:val="19"/>
        </w:rPr>
        <w:t xml:space="preserve"> </w:t>
      </w:r>
      <w:r>
        <w:rPr>
          <w:sz w:val="19"/>
        </w:rPr>
        <w:t>personnel appears as a parameter, it should include the number of passengers carried on board which may not</w:t>
      </w:r>
      <w:r>
        <w:rPr>
          <w:spacing w:val="40"/>
          <w:sz w:val="19"/>
        </w:rPr>
        <w:t xml:space="preserve"> </w:t>
      </w:r>
      <w:r>
        <w:rPr>
          <w:sz w:val="19"/>
        </w:rPr>
        <w:t>exceed 12.</w:t>
      </w:r>
    </w:p>
    <w:p w:rsidR="00AC59F1" w:rsidRDefault="00F12522">
      <w:pPr>
        <w:pStyle w:val="BodyText"/>
        <w:spacing w:before="263" w:line="177" w:lineRule="auto"/>
        <w:ind w:left="237" w:right="412"/>
      </w:pPr>
      <w:r>
        <w:rPr>
          <w:noProof/>
        </w:rPr>
        <mc:AlternateContent>
          <mc:Choice Requires="wps">
            <w:drawing>
              <wp:anchor distT="0" distB="0" distL="0" distR="0" simplePos="0" relativeHeight="487048704" behindDoc="1" locked="0" layoutInCell="1" allowOverlap="1">
                <wp:simplePos x="0" y="0"/>
                <wp:positionH relativeFrom="page">
                  <wp:posOffset>2825317</wp:posOffset>
                </wp:positionH>
                <wp:positionV relativeFrom="paragraph">
                  <wp:posOffset>1449120</wp:posOffset>
                </wp:positionV>
                <wp:extent cx="2473325" cy="2540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14.103998pt;width:194.75pt;height:20pt;mso-position-horizontal-relative:page;mso-position-vertical-relative:paragraph;z-index:-16267776;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t>Special personnel are expected to be able bodied with a fair knowledge of the layout of the ship and to have</w:t>
      </w:r>
      <w:r>
        <w:rPr>
          <w:spacing w:val="40"/>
        </w:rPr>
        <w:t xml:space="preserve"> </w:t>
      </w:r>
      <w:r>
        <w:t>received some training in safety procedures and the handling of the ship’s safety equipment before leaving port</w:t>
      </w:r>
      <w:r>
        <w:rPr>
          <w:spacing w:val="40"/>
        </w:rPr>
        <w:t xml:space="preserve"> </w:t>
      </w:r>
      <w:r>
        <w:t>and include the following:</w:t>
      </w:r>
    </w:p>
    <w:p w:rsidR="00AC59F1" w:rsidRDefault="00F12522">
      <w:pPr>
        <w:pStyle w:val="ListParagraph"/>
        <w:numPr>
          <w:ilvl w:val="3"/>
          <w:numId w:val="18"/>
        </w:numPr>
        <w:tabs>
          <w:tab w:val="left" w:pos="660"/>
        </w:tabs>
        <w:spacing w:before="261" w:line="177" w:lineRule="auto"/>
        <w:ind w:right="400" w:firstLine="0"/>
        <w:rPr>
          <w:sz w:val="19"/>
        </w:rPr>
      </w:pPr>
      <w:r>
        <w:rPr>
          <w:sz w:val="19"/>
        </w:rPr>
        <w:t xml:space="preserve">scientists, technicians and </w:t>
      </w:r>
      <w:proofErr w:type="spellStart"/>
      <w:r>
        <w:rPr>
          <w:sz w:val="19"/>
        </w:rPr>
        <w:t>expeditionaries</w:t>
      </w:r>
      <w:proofErr w:type="spellEnd"/>
      <w:r>
        <w:rPr>
          <w:sz w:val="19"/>
        </w:rPr>
        <w:t xml:space="preserve"> on ships engaged in research, non-commercial expeditions and</w:t>
      </w:r>
      <w:r>
        <w:rPr>
          <w:spacing w:val="40"/>
          <w:sz w:val="19"/>
        </w:rPr>
        <w:t xml:space="preserve"> </w:t>
      </w:r>
      <w:r>
        <w:rPr>
          <w:spacing w:val="-2"/>
          <w:sz w:val="19"/>
        </w:rPr>
        <w:t>survey;</w:t>
      </w:r>
    </w:p>
    <w:p w:rsidR="00AC59F1" w:rsidRDefault="00AC59F1">
      <w:pPr>
        <w:pStyle w:val="BodyText"/>
        <w:spacing w:before="37"/>
      </w:pPr>
    </w:p>
    <w:p w:rsidR="00AC59F1" w:rsidRDefault="00F12522">
      <w:pPr>
        <w:pStyle w:val="ListParagraph"/>
        <w:numPr>
          <w:ilvl w:val="3"/>
          <w:numId w:val="18"/>
        </w:numPr>
        <w:tabs>
          <w:tab w:val="left" w:pos="660"/>
        </w:tabs>
        <w:spacing w:before="0" w:line="177" w:lineRule="auto"/>
        <w:ind w:right="204" w:firstLine="0"/>
        <w:rPr>
          <w:sz w:val="19"/>
        </w:rPr>
      </w:pPr>
      <w:proofErr w:type="gramStart"/>
      <w:r>
        <w:rPr>
          <w:sz w:val="19"/>
        </w:rPr>
        <w:t>personnel</w:t>
      </w:r>
      <w:proofErr w:type="gramEnd"/>
      <w:r>
        <w:rPr>
          <w:sz w:val="19"/>
        </w:rPr>
        <w:t xml:space="preserve"> engaging in training and practical marine experience to develop seafaring skills suitable for a</w:t>
      </w:r>
      <w:r>
        <w:rPr>
          <w:spacing w:val="40"/>
          <w:sz w:val="19"/>
        </w:rPr>
        <w:t xml:space="preserve"> </w:t>
      </w:r>
      <w:r>
        <w:rPr>
          <w:sz w:val="19"/>
        </w:rPr>
        <w:t xml:space="preserve">professional career at sea. Such training should be in accordance with a training </w:t>
      </w:r>
      <w:proofErr w:type="spellStart"/>
      <w:r>
        <w:rPr>
          <w:sz w:val="19"/>
        </w:rPr>
        <w:t>programme</w:t>
      </w:r>
      <w:proofErr w:type="spellEnd"/>
      <w:r>
        <w:rPr>
          <w:sz w:val="19"/>
        </w:rPr>
        <w:t xml:space="preserve"> approved by the</w:t>
      </w:r>
      <w:r>
        <w:rPr>
          <w:spacing w:val="40"/>
          <w:sz w:val="19"/>
        </w:rPr>
        <w:t xml:space="preserve"> </w:t>
      </w:r>
      <w:r>
        <w:rPr>
          <w:spacing w:val="-2"/>
          <w:sz w:val="19"/>
        </w:rPr>
        <w:t>Administration;</w:t>
      </w:r>
    </w:p>
    <w:p w:rsidR="00AC59F1" w:rsidRDefault="00AC59F1">
      <w:pPr>
        <w:pStyle w:val="BodyText"/>
        <w:spacing w:before="39"/>
      </w:pPr>
    </w:p>
    <w:p w:rsidR="00AC59F1" w:rsidRDefault="00F12522">
      <w:pPr>
        <w:pStyle w:val="ListParagraph"/>
        <w:numPr>
          <w:ilvl w:val="3"/>
          <w:numId w:val="18"/>
        </w:numPr>
        <w:tabs>
          <w:tab w:val="left" w:pos="660"/>
        </w:tabs>
        <w:spacing w:before="0" w:line="177" w:lineRule="auto"/>
        <w:ind w:right="492" w:firstLine="0"/>
        <w:rPr>
          <w:sz w:val="19"/>
        </w:rPr>
      </w:pPr>
      <w:r>
        <w:rPr>
          <w:sz w:val="19"/>
        </w:rPr>
        <w:t>personnel who process the catch of fish, whales or other living resources of the sea on factory ships not</w:t>
      </w:r>
      <w:r>
        <w:rPr>
          <w:spacing w:val="40"/>
          <w:sz w:val="19"/>
        </w:rPr>
        <w:t xml:space="preserve"> </w:t>
      </w:r>
      <w:r>
        <w:rPr>
          <w:sz w:val="19"/>
        </w:rPr>
        <w:t>engaged in catching;</w:t>
      </w:r>
    </w:p>
    <w:p w:rsidR="00AC59F1" w:rsidRDefault="00AC59F1">
      <w:pPr>
        <w:pStyle w:val="BodyText"/>
        <w:spacing w:before="37"/>
      </w:pPr>
    </w:p>
    <w:p w:rsidR="00AC59F1" w:rsidRDefault="00F12522">
      <w:pPr>
        <w:pStyle w:val="ListParagraph"/>
        <w:numPr>
          <w:ilvl w:val="3"/>
          <w:numId w:val="18"/>
        </w:numPr>
        <w:tabs>
          <w:tab w:val="left" w:pos="658"/>
        </w:tabs>
        <w:spacing w:before="1" w:line="177" w:lineRule="auto"/>
        <w:ind w:right="217" w:firstLine="0"/>
        <w:rPr>
          <w:sz w:val="19"/>
        </w:rPr>
      </w:pPr>
      <w:r>
        <w:rPr>
          <w:sz w:val="19"/>
        </w:rPr>
        <w:t>salvage personnel on salvage ships, cable-laying personnel on cable-laying ships, seismic personnel on</w:t>
      </w:r>
      <w:r>
        <w:rPr>
          <w:spacing w:val="40"/>
          <w:sz w:val="19"/>
        </w:rPr>
        <w:t xml:space="preserve"> </w:t>
      </w:r>
      <w:r>
        <w:rPr>
          <w:sz w:val="19"/>
        </w:rPr>
        <w:t>seismic survey ships, diving personnel on diving support ships, pipe-laying personnel on pipe layers and crane operating personnel on floating cranes; and</w:t>
      </w:r>
    </w:p>
    <w:p w:rsidR="00AC59F1" w:rsidRDefault="00AC59F1">
      <w:pPr>
        <w:pStyle w:val="BodyText"/>
        <w:spacing w:before="38"/>
      </w:pPr>
    </w:p>
    <w:p w:rsidR="00AC59F1" w:rsidRDefault="00F12522">
      <w:pPr>
        <w:pStyle w:val="ListParagraph"/>
        <w:numPr>
          <w:ilvl w:val="3"/>
          <w:numId w:val="18"/>
        </w:numPr>
        <w:tabs>
          <w:tab w:val="left" w:pos="660"/>
        </w:tabs>
        <w:spacing w:before="1" w:line="177" w:lineRule="auto"/>
        <w:ind w:right="431" w:firstLine="0"/>
        <w:rPr>
          <w:sz w:val="19"/>
        </w:rPr>
      </w:pPr>
      <w:proofErr w:type="gramStart"/>
      <w:r>
        <w:rPr>
          <w:sz w:val="19"/>
        </w:rPr>
        <w:t>other</w:t>
      </w:r>
      <w:proofErr w:type="gramEnd"/>
      <w:r>
        <w:rPr>
          <w:sz w:val="19"/>
        </w:rPr>
        <w:t xml:space="preserve"> personnel similar to those referred to in .1 to .4 who, in the opinion of the Administration, may be</w:t>
      </w:r>
      <w:r>
        <w:rPr>
          <w:spacing w:val="40"/>
          <w:sz w:val="19"/>
        </w:rPr>
        <w:t xml:space="preserve"> </w:t>
      </w:r>
      <w:r>
        <w:rPr>
          <w:sz w:val="19"/>
        </w:rPr>
        <w:t>referred to this group.</w:t>
      </w:r>
    </w:p>
    <w:p w:rsidR="00AC59F1" w:rsidRDefault="00AC59F1">
      <w:pPr>
        <w:pStyle w:val="BodyText"/>
        <w:spacing w:before="37"/>
      </w:pPr>
    </w:p>
    <w:p w:rsidR="00AC59F1" w:rsidRDefault="00F12522">
      <w:pPr>
        <w:pStyle w:val="ListParagraph"/>
        <w:numPr>
          <w:ilvl w:val="2"/>
          <w:numId w:val="18"/>
        </w:numPr>
        <w:tabs>
          <w:tab w:val="left" w:pos="819"/>
        </w:tabs>
        <w:spacing w:before="0" w:line="177" w:lineRule="auto"/>
        <w:ind w:right="400" w:firstLine="0"/>
        <w:rPr>
          <w:sz w:val="19"/>
        </w:rPr>
      </w:pPr>
      <w:r>
        <w:rPr>
          <w:sz w:val="19"/>
        </w:rPr>
        <w:t>“Special purpose ship”* means a mechanically self-propelled ship which by reason of its function carries on board more than 12 special personnel**.</w:t>
      </w:r>
    </w:p>
    <w:p w:rsidR="00AC59F1" w:rsidRDefault="00F12522">
      <w:pPr>
        <w:pStyle w:val="BodyText"/>
        <w:spacing w:before="259" w:line="177" w:lineRule="auto"/>
        <w:ind w:left="237" w:right="412"/>
      </w:pPr>
      <w:r>
        <w:rPr>
          <w:color w:val="808080"/>
        </w:rPr>
        <w:t>* Some sail training ships may be classified by the Administration as “not propelled by mechanical means” if</w:t>
      </w:r>
      <w:r>
        <w:rPr>
          <w:color w:val="808080"/>
          <w:spacing w:val="40"/>
        </w:rPr>
        <w:t xml:space="preserve"> </w:t>
      </w:r>
      <w:r>
        <w:rPr>
          <w:color w:val="808080"/>
        </w:rPr>
        <w:t>fitted with mechanical propulsion for auxiliary and emergency purposes.</w:t>
      </w:r>
    </w:p>
    <w:p w:rsidR="00AC59F1" w:rsidRDefault="00AC59F1">
      <w:pPr>
        <w:pStyle w:val="BodyText"/>
        <w:spacing w:before="38"/>
      </w:pPr>
    </w:p>
    <w:p w:rsidR="00AC59F1" w:rsidRDefault="00F12522">
      <w:pPr>
        <w:pStyle w:val="BodyText"/>
        <w:spacing w:before="0" w:line="177" w:lineRule="auto"/>
        <w:ind w:left="237" w:right="412"/>
      </w:pPr>
      <w:r>
        <w:rPr>
          <w:color w:val="808080"/>
        </w:rPr>
        <w:t>** Where a ship carries more than 12 passengers, as defined in SOLAS, the ship should not be considered a special purpose ship as it is a passenger ship as defined by SOLAS.</w:t>
      </w:r>
    </w:p>
    <w:p w:rsidR="00AC59F1" w:rsidRDefault="00AC59F1">
      <w:pPr>
        <w:pStyle w:val="BodyText"/>
        <w:spacing w:before="37"/>
      </w:pPr>
    </w:p>
    <w:p w:rsidR="00AC59F1" w:rsidRDefault="00F12522">
      <w:pPr>
        <w:pStyle w:val="ListParagraph"/>
        <w:numPr>
          <w:ilvl w:val="2"/>
          <w:numId w:val="18"/>
        </w:numPr>
        <w:tabs>
          <w:tab w:val="left" w:pos="820"/>
        </w:tabs>
        <w:spacing w:before="0" w:line="177" w:lineRule="auto"/>
        <w:ind w:right="112" w:firstLine="0"/>
        <w:rPr>
          <w:sz w:val="19"/>
        </w:rPr>
      </w:pPr>
      <w:r>
        <w:rPr>
          <w:sz w:val="19"/>
        </w:rPr>
        <w:t xml:space="preserve">“Training </w:t>
      </w:r>
      <w:proofErr w:type="spellStart"/>
      <w:r>
        <w:rPr>
          <w:sz w:val="19"/>
        </w:rPr>
        <w:t>programme</w:t>
      </w:r>
      <w:proofErr w:type="spellEnd"/>
      <w:r>
        <w:rPr>
          <w:sz w:val="19"/>
        </w:rPr>
        <w:t>” means a defined course of instruction and practical experience in all aspects of ship</w:t>
      </w:r>
      <w:r>
        <w:rPr>
          <w:spacing w:val="40"/>
          <w:sz w:val="19"/>
        </w:rPr>
        <w:t xml:space="preserve"> </w:t>
      </w:r>
      <w:r>
        <w:rPr>
          <w:sz w:val="19"/>
        </w:rPr>
        <w:t>operations, similar to the basic safety training as offered by the maritime institutions in the country of the</w:t>
      </w:r>
      <w:r>
        <w:rPr>
          <w:spacing w:val="80"/>
          <w:sz w:val="19"/>
        </w:rPr>
        <w:t xml:space="preserve"> </w:t>
      </w:r>
      <w:r>
        <w:rPr>
          <w:spacing w:val="-2"/>
          <w:sz w:val="19"/>
        </w:rPr>
        <w:t>Administration.</w:t>
      </w:r>
    </w:p>
    <w:p w:rsidR="00AC59F1" w:rsidRDefault="00AC59F1">
      <w:pPr>
        <w:pStyle w:val="ListParagraph"/>
        <w:spacing w:line="177" w:lineRule="auto"/>
        <w:rPr>
          <w:sz w:val="19"/>
        </w:rPr>
        <w:sectPr w:rsidR="00AC59F1">
          <w:pgSz w:w="11900" w:h="16840"/>
          <w:pgMar w:top="1000" w:right="566" w:bottom="1620" w:left="850" w:header="682" w:footer="1425" w:gutter="0"/>
          <w:cols w:space="720"/>
        </w:sectPr>
      </w:pPr>
    </w:p>
    <w:p w:rsidR="00AC59F1" w:rsidRDefault="00F12522">
      <w:pPr>
        <w:pStyle w:val="ListParagraph"/>
        <w:numPr>
          <w:ilvl w:val="1"/>
          <w:numId w:val="18"/>
        </w:numPr>
        <w:tabs>
          <w:tab w:val="left" w:pos="354"/>
        </w:tabs>
        <w:spacing w:before="49"/>
        <w:ind w:left="354" w:hanging="322"/>
        <w:rPr>
          <w:sz w:val="19"/>
        </w:rPr>
      </w:pPr>
      <w:r>
        <w:rPr>
          <w:spacing w:val="-2"/>
          <w:sz w:val="19"/>
        </w:rPr>
        <w:lastRenderedPageBreak/>
        <w:t>Exemptions</w:t>
      </w:r>
    </w:p>
    <w:p w:rsidR="00AC59F1" w:rsidRDefault="00F12522">
      <w:pPr>
        <w:pStyle w:val="BodyText"/>
        <w:spacing w:before="203" w:line="177" w:lineRule="auto"/>
        <w:ind w:left="237" w:right="412"/>
      </w:pPr>
      <w:r>
        <w:t>A ship which is not normally engaged as a special purpose ship and which undertakes an exceptional single</w:t>
      </w:r>
      <w:r>
        <w:rPr>
          <w:spacing w:val="40"/>
        </w:rPr>
        <w:t xml:space="preserve"> </w:t>
      </w:r>
      <w:r>
        <w:t>voyage as a special purpose ship may be exempted by the Administration from the provisions of this Code,</w:t>
      </w:r>
      <w:r>
        <w:rPr>
          <w:spacing w:val="40"/>
        </w:rPr>
        <w:t xml:space="preserve"> </w:t>
      </w:r>
      <w:r>
        <w:t>provided that it complies with safety requirements which in the opinion of the Administration are adequate for</w:t>
      </w:r>
      <w:r>
        <w:rPr>
          <w:spacing w:val="40"/>
        </w:rPr>
        <w:t xml:space="preserve"> </w:t>
      </w:r>
      <w:r>
        <w:t>the voyage which is to be undertaken by the ship.</w:t>
      </w:r>
    </w:p>
    <w:p w:rsidR="00AC59F1" w:rsidRDefault="00F12522">
      <w:pPr>
        <w:pStyle w:val="ListParagraph"/>
        <w:numPr>
          <w:ilvl w:val="1"/>
          <w:numId w:val="18"/>
        </w:numPr>
        <w:tabs>
          <w:tab w:val="left" w:pos="354"/>
        </w:tabs>
        <w:spacing w:before="237"/>
        <w:ind w:left="354" w:hanging="322"/>
        <w:rPr>
          <w:sz w:val="19"/>
        </w:rPr>
      </w:pPr>
      <w:r>
        <w:rPr>
          <w:spacing w:val="-2"/>
          <w:sz w:val="19"/>
        </w:rPr>
        <w:t>Equivalents</w:t>
      </w:r>
    </w:p>
    <w:p w:rsidR="00AC59F1" w:rsidRDefault="00F12522">
      <w:pPr>
        <w:pStyle w:val="ListParagraph"/>
        <w:numPr>
          <w:ilvl w:val="2"/>
          <w:numId w:val="18"/>
        </w:numPr>
        <w:tabs>
          <w:tab w:val="left" w:pos="712"/>
        </w:tabs>
        <w:spacing w:before="203" w:line="177" w:lineRule="auto"/>
        <w:ind w:right="157" w:firstLine="0"/>
        <w:rPr>
          <w:sz w:val="19"/>
        </w:rPr>
      </w:pPr>
      <w:r>
        <w:rPr>
          <w:sz w:val="19"/>
        </w:rPr>
        <w:t>Where the Code requires that a particular fitting, material, appliance, apparatus, item of equipment or type</w:t>
      </w:r>
      <w:r>
        <w:rPr>
          <w:spacing w:val="40"/>
          <w:sz w:val="19"/>
        </w:rPr>
        <w:t xml:space="preserve"> </w:t>
      </w:r>
      <w:r>
        <w:rPr>
          <w:sz w:val="19"/>
        </w:rPr>
        <w:t>thereof</w:t>
      </w:r>
      <w:r>
        <w:rPr>
          <w:spacing w:val="21"/>
          <w:sz w:val="19"/>
        </w:rPr>
        <w:t xml:space="preserve"> </w:t>
      </w:r>
      <w:r>
        <w:rPr>
          <w:sz w:val="19"/>
        </w:rPr>
        <w:t>should</w:t>
      </w:r>
      <w:r>
        <w:rPr>
          <w:spacing w:val="21"/>
          <w:sz w:val="19"/>
        </w:rPr>
        <w:t xml:space="preserve"> </w:t>
      </w:r>
      <w:r>
        <w:rPr>
          <w:sz w:val="19"/>
        </w:rPr>
        <w:t>be</w:t>
      </w:r>
      <w:r>
        <w:rPr>
          <w:spacing w:val="21"/>
          <w:sz w:val="19"/>
        </w:rPr>
        <w:t xml:space="preserve"> </w:t>
      </w:r>
      <w:r>
        <w:rPr>
          <w:sz w:val="19"/>
        </w:rPr>
        <w:t>fitted</w:t>
      </w:r>
      <w:r>
        <w:rPr>
          <w:spacing w:val="21"/>
          <w:sz w:val="19"/>
        </w:rPr>
        <w:t xml:space="preserve"> </w:t>
      </w:r>
      <w:r>
        <w:rPr>
          <w:sz w:val="19"/>
        </w:rPr>
        <w:t>or</w:t>
      </w:r>
      <w:r>
        <w:rPr>
          <w:spacing w:val="21"/>
          <w:sz w:val="19"/>
        </w:rPr>
        <w:t xml:space="preserve"> </w:t>
      </w:r>
      <w:r>
        <w:rPr>
          <w:sz w:val="19"/>
        </w:rPr>
        <w:t>carried</w:t>
      </w:r>
      <w:r>
        <w:rPr>
          <w:spacing w:val="21"/>
          <w:sz w:val="19"/>
        </w:rPr>
        <w:t xml:space="preserve"> </w:t>
      </w:r>
      <w:r>
        <w:rPr>
          <w:sz w:val="19"/>
        </w:rPr>
        <w:t>in</w:t>
      </w:r>
      <w:r>
        <w:rPr>
          <w:spacing w:val="21"/>
          <w:sz w:val="19"/>
        </w:rPr>
        <w:t xml:space="preserve"> </w:t>
      </w:r>
      <w:r>
        <w:rPr>
          <w:sz w:val="19"/>
        </w:rPr>
        <w:t>a</w:t>
      </w:r>
      <w:r>
        <w:rPr>
          <w:spacing w:val="21"/>
          <w:sz w:val="19"/>
        </w:rPr>
        <w:t xml:space="preserve"> </w:t>
      </w:r>
      <w:r>
        <w:rPr>
          <w:sz w:val="19"/>
        </w:rPr>
        <w:t>unit,</w:t>
      </w:r>
      <w:r>
        <w:rPr>
          <w:spacing w:val="21"/>
          <w:sz w:val="19"/>
        </w:rPr>
        <w:t xml:space="preserve"> </w:t>
      </w:r>
      <w:r>
        <w:rPr>
          <w:sz w:val="19"/>
        </w:rPr>
        <w:t>or</w:t>
      </w:r>
      <w:r>
        <w:rPr>
          <w:spacing w:val="21"/>
          <w:sz w:val="19"/>
        </w:rPr>
        <w:t xml:space="preserve"> </w:t>
      </w:r>
      <w:r>
        <w:rPr>
          <w:sz w:val="19"/>
        </w:rPr>
        <w:t>that</w:t>
      </w:r>
      <w:r>
        <w:rPr>
          <w:spacing w:val="21"/>
          <w:sz w:val="19"/>
        </w:rPr>
        <w:t xml:space="preserve"> </w:t>
      </w:r>
      <w:r>
        <w:rPr>
          <w:sz w:val="19"/>
        </w:rPr>
        <w:t>any</w:t>
      </w:r>
      <w:r>
        <w:rPr>
          <w:spacing w:val="21"/>
          <w:sz w:val="19"/>
        </w:rPr>
        <w:t xml:space="preserve"> </w:t>
      </w:r>
      <w:r>
        <w:rPr>
          <w:sz w:val="19"/>
        </w:rPr>
        <w:t>particular</w:t>
      </w:r>
      <w:r>
        <w:rPr>
          <w:spacing w:val="21"/>
          <w:sz w:val="19"/>
        </w:rPr>
        <w:t xml:space="preserve"> </w:t>
      </w:r>
      <w:r>
        <w:rPr>
          <w:sz w:val="19"/>
        </w:rPr>
        <w:t>provision</w:t>
      </w:r>
      <w:r>
        <w:rPr>
          <w:spacing w:val="21"/>
          <w:sz w:val="19"/>
        </w:rPr>
        <w:t xml:space="preserve"> </w:t>
      </w:r>
      <w:r>
        <w:rPr>
          <w:sz w:val="19"/>
        </w:rPr>
        <w:t>should</w:t>
      </w:r>
      <w:r>
        <w:rPr>
          <w:spacing w:val="21"/>
          <w:sz w:val="19"/>
        </w:rPr>
        <w:t xml:space="preserve"> </w:t>
      </w:r>
      <w:r>
        <w:rPr>
          <w:sz w:val="19"/>
        </w:rPr>
        <w:t>be</w:t>
      </w:r>
      <w:r>
        <w:rPr>
          <w:spacing w:val="21"/>
          <w:sz w:val="19"/>
        </w:rPr>
        <w:t xml:space="preserve"> </w:t>
      </w:r>
      <w:r>
        <w:rPr>
          <w:sz w:val="19"/>
        </w:rPr>
        <w:t>made,</w:t>
      </w:r>
      <w:r>
        <w:rPr>
          <w:spacing w:val="21"/>
          <w:sz w:val="19"/>
        </w:rPr>
        <w:t xml:space="preserve"> </w:t>
      </w:r>
      <w:r>
        <w:rPr>
          <w:sz w:val="19"/>
        </w:rPr>
        <w:t>or</w:t>
      </w:r>
      <w:r>
        <w:rPr>
          <w:spacing w:val="21"/>
          <w:sz w:val="19"/>
        </w:rPr>
        <w:t xml:space="preserve"> </w:t>
      </w:r>
      <w:r>
        <w:rPr>
          <w:sz w:val="19"/>
        </w:rPr>
        <w:t>any</w:t>
      </w:r>
      <w:r>
        <w:rPr>
          <w:spacing w:val="21"/>
          <w:sz w:val="19"/>
        </w:rPr>
        <w:t xml:space="preserve"> </w:t>
      </w:r>
      <w:r>
        <w:rPr>
          <w:sz w:val="19"/>
        </w:rPr>
        <w:t>procedure or arrangement should be complied with, the Administration may allow any other fitting, material, appliance,</w:t>
      </w:r>
      <w:r>
        <w:rPr>
          <w:spacing w:val="40"/>
          <w:sz w:val="19"/>
        </w:rPr>
        <w:t xml:space="preserve"> </w:t>
      </w:r>
      <w:r>
        <w:rPr>
          <w:sz w:val="19"/>
        </w:rPr>
        <w:t>apparatus, item of equipment or type thereof to be fitted or carried, or any other provision, procedure or</w:t>
      </w:r>
      <w:r>
        <w:rPr>
          <w:spacing w:val="40"/>
          <w:sz w:val="19"/>
        </w:rPr>
        <w:t xml:space="preserve"> </w:t>
      </w:r>
      <w:r>
        <w:rPr>
          <w:sz w:val="19"/>
        </w:rPr>
        <w:t>arrangement</w:t>
      </w:r>
      <w:r>
        <w:rPr>
          <w:spacing w:val="27"/>
          <w:sz w:val="19"/>
        </w:rPr>
        <w:t xml:space="preserve"> </w:t>
      </w:r>
      <w:r>
        <w:rPr>
          <w:sz w:val="19"/>
        </w:rPr>
        <w:t>to</w:t>
      </w:r>
      <w:r>
        <w:rPr>
          <w:spacing w:val="27"/>
          <w:sz w:val="19"/>
        </w:rPr>
        <w:t xml:space="preserve"> </w:t>
      </w:r>
      <w:r>
        <w:rPr>
          <w:sz w:val="19"/>
        </w:rPr>
        <w:t>be</w:t>
      </w:r>
      <w:r>
        <w:rPr>
          <w:spacing w:val="27"/>
          <w:sz w:val="19"/>
        </w:rPr>
        <w:t xml:space="preserve"> </w:t>
      </w:r>
      <w:r>
        <w:rPr>
          <w:sz w:val="19"/>
        </w:rPr>
        <w:t>made</w:t>
      </w:r>
      <w:r>
        <w:rPr>
          <w:spacing w:val="27"/>
          <w:sz w:val="19"/>
        </w:rPr>
        <w:t xml:space="preserve"> </w:t>
      </w:r>
      <w:r>
        <w:rPr>
          <w:sz w:val="19"/>
        </w:rPr>
        <w:t>in</w:t>
      </w:r>
      <w:r>
        <w:rPr>
          <w:spacing w:val="27"/>
          <w:sz w:val="19"/>
        </w:rPr>
        <w:t xml:space="preserve"> </w:t>
      </w:r>
      <w:r>
        <w:rPr>
          <w:sz w:val="19"/>
        </w:rPr>
        <w:t>that</w:t>
      </w:r>
      <w:r>
        <w:rPr>
          <w:spacing w:val="27"/>
          <w:sz w:val="19"/>
        </w:rPr>
        <w:t xml:space="preserve"> </w:t>
      </w:r>
      <w:r>
        <w:rPr>
          <w:sz w:val="19"/>
        </w:rPr>
        <w:t>unit,</w:t>
      </w:r>
      <w:r>
        <w:rPr>
          <w:spacing w:val="27"/>
          <w:sz w:val="19"/>
        </w:rPr>
        <w:t xml:space="preserve"> </w:t>
      </w:r>
      <w:r>
        <w:rPr>
          <w:sz w:val="19"/>
        </w:rPr>
        <w:t>if</w:t>
      </w:r>
      <w:r>
        <w:rPr>
          <w:spacing w:val="27"/>
          <w:sz w:val="19"/>
        </w:rPr>
        <w:t xml:space="preserve"> </w:t>
      </w:r>
      <w:r>
        <w:rPr>
          <w:sz w:val="19"/>
        </w:rPr>
        <w:t>it</w:t>
      </w:r>
      <w:r>
        <w:rPr>
          <w:spacing w:val="27"/>
          <w:sz w:val="19"/>
        </w:rPr>
        <w:t xml:space="preserve"> </w:t>
      </w:r>
      <w:r>
        <w:rPr>
          <w:sz w:val="19"/>
        </w:rPr>
        <w:t>is</w:t>
      </w:r>
      <w:r>
        <w:rPr>
          <w:spacing w:val="27"/>
          <w:sz w:val="19"/>
        </w:rPr>
        <w:t xml:space="preserve"> </w:t>
      </w:r>
      <w:r>
        <w:rPr>
          <w:sz w:val="19"/>
        </w:rPr>
        <w:t>satisfied</w:t>
      </w:r>
      <w:r>
        <w:rPr>
          <w:spacing w:val="27"/>
          <w:sz w:val="19"/>
        </w:rPr>
        <w:t xml:space="preserve"> </w:t>
      </w:r>
      <w:r>
        <w:rPr>
          <w:sz w:val="19"/>
        </w:rPr>
        <w:t>by</w:t>
      </w:r>
      <w:r>
        <w:rPr>
          <w:spacing w:val="27"/>
          <w:sz w:val="19"/>
        </w:rPr>
        <w:t xml:space="preserve"> </w:t>
      </w:r>
      <w:r>
        <w:rPr>
          <w:sz w:val="19"/>
        </w:rPr>
        <w:t>trial</w:t>
      </w:r>
      <w:r>
        <w:rPr>
          <w:spacing w:val="27"/>
          <w:sz w:val="19"/>
        </w:rPr>
        <w:t xml:space="preserve"> </w:t>
      </w:r>
      <w:r>
        <w:rPr>
          <w:sz w:val="19"/>
        </w:rPr>
        <w:t>thereof</w:t>
      </w:r>
      <w:r>
        <w:rPr>
          <w:spacing w:val="27"/>
          <w:sz w:val="19"/>
        </w:rPr>
        <w:t xml:space="preserve"> </w:t>
      </w:r>
      <w:r>
        <w:rPr>
          <w:sz w:val="19"/>
        </w:rPr>
        <w:t>or</w:t>
      </w:r>
      <w:r>
        <w:rPr>
          <w:spacing w:val="27"/>
          <w:sz w:val="19"/>
        </w:rPr>
        <w:t xml:space="preserve"> </w:t>
      </w:r>
      <w:r>
        <w:rPr>
          <w:sz w:val="19"/>
        </w:rPr>
        <w:t>otherwise</w:t>
      </w:r>
      <w:r>
        <w:rPr>
          <w:spacing w:val="27"/>
          <w:sz w:val="19"/>
        </w:rPr>
        <w:t xml:space="preserve"> </w:t>
      </w:r>
      <w:r>
        <w:rPr>
          <w:sz w:val="19"/>
        </w:rPr>
        <w:t>that</w:t>
      </w:r>
      <w:r>
        <w:rPr>
          <w:spacing w:val="27"/>
          <w:sz w:val="19"/>
        </w:rPr>
        <w:t xml:space="preserve"> </w:t>
      </w:r>
      <w:r>
        <w:rPr>
          <w:sz w:val="19"/>
        </w:rPr>
        <w:t>such</w:t>
      </w:r>
      <w:r>
        <w:rPr>
          <w:spacing w:val="27"/>
          <w:sz w:val="19"/>
        </w:rPr>
        <w:t xml:space="preserve"> </w:t>
      </w:r>
      <w:r>
        <w:rPr>
          <w:sz w:val="19"/>
        </w:rPr>
        <w:t>fitting,</w:t>
      </w:r>
      <w:r>
        <w:rPr>
          <w:spacing w:val="27"/>
          <w:sz w:val="19"/>
        </w:rPr>
        <w:t xml:space="preserve"> </w:t>
      </w:r>
      <w:r>
        <w:rPr>
          <w:sz w:val="19"/>
        </w:rPr>
        <w:t>material, appliance,</w:t>
      </w:r>
      <w:r>
        <w:rPr>
          <w:spacing w:val="27"/>
          <w:sz w:val="19"/>
        </w:rPr>
        <w:t xml:space="preserve"> </w:t>
      </w:r>
      <w:r>
        <w:rPr>
          <w:sz w:val="19"/>
        </w:rPr>
        <w:t>apparatus,</w:t>
      </w:r>
      <w:r>
        <w:rPr>
          <w:spacing w:val="27"/>
          <w:sz w:val="19"/>
        </w:rPr>
        <w:t xml:space="preserve"> </w:t>
      </w:r>
      <w:r>
        <w:rPr>
          <w:sz w:val="19"/>
        </w:rPr>
        <w:t>item</w:t>
      </w:r>
      <w:r>
        <w:rPr>
          <w:spacing w:val="27"/>
          <w:sz w:val="19"/>
        </w:rPr>
        <w:t xml:space="preserve"> </w:t>
      </w:r>
      <w:r>
        <w:rPr>
          <w:sz w:val="19"/>
        </w:rPr>
        <w:t>of</w:t>
      </w:r>
      <w:r>
        <w:rPr>
          <w:spacing w:val="27"/>
          <w:sz w:val="19"/>
        </w:rPr>
        <w:t xml:space="preserve"> </w:t>
      </w:r>
      <w:r>
        <w:rPr>
          <w:sz w:val="19"/>
        </w:rPr>
        <w:t>equipment</w:t>
      </w:r>
      <w:r>
        <w:rPr>
          <w:spacing w:val="27"/>
          <w:sz w:val="19"/>
        </w:rPr>
        <w:t xml:space="preserve"> </w:t>
      </w:r>
      <w:r>
        <w:rPr>
          <w:sz w:val="19"/>
        </w:rPr>
        <w:t>or</w:t>
      </w:r>
      <w:r>
        <w:rPr>
          <w:spacing w:val="27"/>
          <w:sz w:val="19"/>
        </w:rPr>
        <w:t xml:space="preserve"> </w:t>
      </w:r>
      <w:r>
        <w:rPr>
          <w:sz w:val="19"/>
        </w:rPr>
        <w:t>type</w:t>
      </w:r>
      <w:r>
        <w:rPr>
          <w:spacing w:val="27"/>
          <w:sz w:val="19"/>
        </w:rPr>
        <w:t xml:space="preserve"> </w:t>
      </w:r>
      <w:r>
        <w:rPr>
          <w:sz w:val="19"/>
        </w:rPr>
        <w:t>thereof</w:t>
      </w:r>
      <w:r>
        <w:rPr>
          <w:spacing w:val="27"/>
          <w:sz w:val="19"/>
        </w:rPr>
        <w:t xml:space="preserve"> </w:t>
      </w:r>
      <w:r>
        <w:rPr>
          <w:sz w:val="19"/>
        </w:rPr>
        <w:t>or</w:t>
      </w:r>
      <w:r>
        <w:rPr>
          <w:spacing w:val="27"/>
          <w:sz w:val="19"/>
        </w:rPr>
        <w:t xml:space="preserve"> </w:t>
      </w:r>
      <w:r>
        <w:rPr>
          <w:sz w:val="19"/>
        </w:rPr>
        <w:t>that</w:t>
      </w:r>
      <w:r>
        <w:rPr>
          <w:spacing w:val="27"/>
          <w:sz w:val="19"/>
        </w:rPr>
        <w:t xml:space="preserve"> </w:t>
      </w:r>
      <w:r>
        <w:rPr>
          <w:sz w:val="19"/>
        </w:rPr>
        <w:t>any</w:t>
      </w:r>
      <w:r>
        <w:rPr>
          <w:spacing w:val="27"/>
          <w:sz w:val="19"/>
        </w:rPr>
        <w:t xml:space="preserve"> </w:t>
      </w:r>
      <w:r>
        <w:rPr>
          <w:sz w:val="19"/>
        </w:rPr>
        <w:t>particular</w:t>
      </w:r>
      <w:r>
        <w:rPr>
          <w:spacing w:val="27"/>
          <w:sz w:val="19"/>
        </w:rPr>
        <w:t xml:space="preserve"> </w:t>
      </w:r>
      <w:r>
        <w:rPr>
          <w:sz w:val="19"/>
        </w:rPr>
        <w:t>provision,</w:t>
      </w:r>
      <w:r>
        <w:rPr>
          <w:spacing w:val="27"/>
          <w:sz w:val="19"/>
        </w:rPr>
        <w:t xml:space="preserve"> </w:t>
      </w:r>
      <w:r>
        <w:rPr>
          <w:sz w:val="19"/>
        </w:rPr>
        <w:t>procedure</w:t>
      </w:r>
      <w:r>
        <w:rPr>
          <w:spacing w:val="27"/>
          <w:sz w:val="19"/>
        </w:rPr>
        <w:t xml:space="preserve"> </w:t>
      </w:r>
      <w:r>
        <w:rPr>
          <w:sz w:val="19"/>
        </w:rPr>
        <w:t>or arrangement is at least as effective as that required by the Code.</w:t>
      </w:r>
    </w:p>
    <w:p w:rsidR="00AC59F1" w:rsidRDefault="00F12522">
      <w:pPr>
        <w:pStyle w:val="ListParagraph"/>
        <w:numPr>
          <w:ilvl w:val="2"/>
          <w:numId w:val="18"/>
        </w:numPr>
        <w:tabs>
          <w:tab w:val="left" w:pos="712"/>
        </w:tabs>
        <w:spacing w:before="266" w:line="177" w:lineRule="auto"/>
        <w:ind w:right="266" w:firstLine="0"/>
        <w:rPr>
          <w:sz w:val="19"/>
        </w:rPr>
      </w:pPr>
      <w:r>
        <w:rPr>
          <w:noProof/>
          <w:sz w:val="19"/>
        </w:rPr>
        <mc:AlternateContent>
          <mc:Choice Requires="wps">
            <w:drawing>
              <wp:anchor distT="0" distB="0" distL="0" distR="0" simplePos="0" relativeHeight="487049216" behindDoc="1" locked="0" layoutInCell="1" allowOverlap="1">
                <wp:simplePos x="0" y="0"/>
                <wp:positionH relativeFrom="page">
                  <wp:posOffset>2825317</wp:posOffset>
                </wp:positionH>
                <wp:positionV relativeFrom="paragraph">
                  <wp:posOffset>1457763</wp:posOffset>
                </wp:positionV>
                <wp:extent cx="2473325" cy="2540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14.784544pt;width:194.75pt;height:20pt;mso-position-horizontal-relative:page;mso-position-vertical-relative:paragraph;z-index:-16267264;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When an Administration so allows any fitting, material, appliance, apparatus, item of equipment or type</w:t>
      </w:r>
      <w:r>
        <w:rPr>
          <w:spacing w:val="40"/>
          <w:sz w:val="19"/>
        </w:rPr>
        <w:t xml:space="preserve"> </w:t>
      </w:r>
      <w:r>
        <w:rPr>
          <w:sz w:val="19"/>
        </w:rPr>
        <w:t>thereof, or provision, procedure, arrangement, novel design or application to be substituted hereafter, it should</w:t>
      </w:r>
      <w:r>
        <w:rPr>
          <w:spacing w:val="40"/>
          <w:sz w:val="19"/>
        </w:rPr>
        <w:t xml:space="preserve"> </w:t>
      </w:r>
      <w:r>
        <w:rPr>
          <w:sz w:val="19"/>
        </w:rPr>
        <w:t>communicate to the Organization the particulars thereof, together with a report on the evidence submitted, so</w:t>
      </w:r>
      <w:r>
        <w:rPr>
          <w:spacing w:val="40"/>
          <w:sz w:val="19"/>
        </w:rPr>
        <w:t xml:space="preserve"> </w:t>
      </w:r>
      <w:r>
        <w:rPr>
          <w:sz w:val="19"/>
        </w:rPr>
        <w:t>that</w:t>
      </w:r>
      <w:r>
        <w:rPr>
          <w:spacing w:val="31"/>
          <w:sz w:val="19"/>
        </w:rPr>
        <w:t xml:space="preserve"> </w:t>
      </w:r>
      <w:r>
        <w:rPr>
          <w:sz w:val="19"/>
        </w:rPr>
        <w:t>the</w:t>
      </w:r>
      <w:r>
        <w:rPr>
          <w:spacing w:val="31"/>
          <w:sz w:val="19"/>
        </w:rPr>
        <w:t xml:space="preserve"> </w:t>
      </w:r>
      <w:r>
        <w:rPr>
          <w:sz w:val="19"/>
        </w:rPr>
        <w:t>Organization</w:t>
      </w:r>
      <w:r>
        <w:rPr>
          <w:spacing w:val="31"/>
          <w:sz w:val="19"/>
        </w:rPr>
        <w:t xml:space="preserve"> </w:t>
      </w:r>
      <w:r>
        <w:rPr>
          <w:sz w:val="19"/>
        </w:rPr>
        <w:t>may</w:t>
      </w:r>
      <w:r>
        <w:rPr>
          <w:spacing w:val="31"/>
          <w:sz w:val="19"/>
        </w:rPr>
        <w:t xml:space="preserve"> </w:t>
      </w:r>
      <w:r>
        <w:rPr>
          <w:sz w:val="19"/>
        </w:rPr>
        <w:t>circulate</w:t>
      </w:r>
      <w:r>
        <w:rPr>
          <w:spacing w:val="31"/>
          <w:sz w:val="19"/>
        </w:rPr>
        <w:t xml:space="preserve"> </w:t>
      </w:r>
      <w:r>
        <w:rPr>
          <w:sz w:val="19"/>
        </w:rPr>
        <w:t>the</w:t>
      </w:r>
      <w:r>
        <w:rPr>
          <w:spacing w:val="31"/>
          <w:sz w:val="19"/>
        </w:rPr>
        <w:t xml:space="preserve"> </w:t>
      </w:r>
      <w:r>
        <w:rPr>
          <w:sz w:val="19"/>
        </w:rPr>
        <w:t>same</w:t>
      </w:r>
      <w:r>
        <w:rPr>
          <w:spacing w:val="31"/>
          <w:sz w:val="19"/>
        </w:rPr>
        <w:t xml:space="preserve"> </w:t>
      </w:r>
      <w:r>
        <w:rPr>
          <w:sz w:val="19"/>
        </w:rPr>
        <w:t>to</w:t>
      </w:r>
      <w:r>
        <w:rPr>
          <w:spacing w:val="31"/>
          <w:sz w:val="19"/>
        </w:rPr>
        <w:t xml:space="preserve"> </w:t>
      </w:r>
      <w:r>
        <w:rPr>
          <w:sz w:val="19"/>
        </w:rPr>
        <w:t>other</w:t>
      </w:r>
      <w:r>
        <w:rPr>
          <w:spacing w:val="31"/>
          <w:sz w:val="19"/>
        </w:rPr>
        <w:t xml:space="preserve"> </w:t>
      </w:r>
      <w:r>
        <w:rPr>
          <w:sz w:val="19"/>
        </w:rPr>
        <w:t>Governments</w:t>
      </w:r>
      <w:r>
        <w:rPr>
          <w:spacing w:val="31"/>
          <w:sz w:val="19"/>
        </w:rPr>
        <w:t xml:space="preserve"> </w:t>
      </w:r>
      <w:r>
        <w:rPr>
          <w:sz w:val="19"/>
        </w:rPr>
        <w:t>for</w:t>
      </w:r>
      <w:r>
        <w:rPr>
          <w:spacing w:val="31"/>
          <w:sz w:val="19"/>
        </w:rPr>
        <w:t xml:space="preserve"> </w:t>
      </w:r>
      <w:r>
        <w:rPr>
          <w:sz w:val="19"/>
        </w:rPr>
        <w:t>the</w:t>
      </w:r>
      <w:r>
        <w:rPr>
          <w:spacing w:val="31"/>
          <w:sz w:val="19"/>
        </w:rPr>
        <w:t xml:space="preserve"> </w:t>
      </w:r>
      <w:r>
        <w:rPr>
          <w:sz w:val="19"/>
        </w:rPr>
        <w:t>information</w:t>
      </w:r>
      <w:r>
        <w:rPr>
          <w:spacing w:val="31"/>
          <w:sz w:val="19"/>
        </w:rPr>
        <w:t xml:space="preserve"> </w:t>
      </w:r>
      <w:r>
        <w:rPr>
          <w:sz w:val="19"/>
        </w:rPr>
        <w:t>of</w:t>
      </w:r>
      <w:r>
        <w:rPr>
          <w:spacing w:val="31"/>
          <w:sz w:val="19"/>
        </w:rPr>
        <w:t xml:space="preserve"> </w:t>
      </w:r>
      <w:r>
        <w:rPr>
          <w:sz w:val="19"/>
        </w:rPr>
        <w:t>their</w:t>
      </w:r>
      <w:r>
        <w:rPr>
          <w:spacing w:val="31"/>
          <w:sz w:val="19"/>
        </w:rPr>
        <w:t xml:space="preserve"> </w:t>
      </w:r>
      <w:r>
        <w:rPr>
          <w:sz w:val="19"/>
        </w:rPr>
        <w:t>officers.</w:t>
      </w:r>
    </w:p>
    <w:p w:rsidR="00AC59F1" w:rsidRDefault="00F12522">
      <w:pPr>
        <w:pStyle w:val="ListParagraph"/>
        <w:numPr>
          <w:ilvl w:val="1"/>
          <w:numId w:val="18"/>
        </w:numPr>
        <w:tabs>
          <w:tab w:val="left" w:pos="349"/>
        </w:tabs>
        <w:spacing w:before="238"/>
        <w:ind w:left="349" w:hanging="317"/>
        <w:rPr>
          <w:sz w:val="19"/>
        </w:rPr>
      </w:pPr>
      <w:r>
        <w:rPr>
          <w:spacing w:val="-2"/>
          <w:sz w:val="19"/>
        </w:rPr>
        <w:t>Surveys</w:t>
      </w:r>
    </w:p>
    <w:p w:rsidR="00AC59F1" w:rsidRDefault="00F12522">
      <w:pPr>
        <w:pStyle w:val="BodyText"/>
        <w:spacing w:before="203" w:line="177" w:lineRule="auto"/>
        <w:ind w:left="237" w:right="412"/>
      </w:pPr>
      <w:r>
        <w:t>Every special purpose ship should be subject to the surveys specified for cargo ships, other than tankers, in</w:t>
      </w:r>
      <w:r>
        <w:rPr>
          <w:spacing w:val="40"/>
        </w:rPr>
        <w:t xml:space="preserve"> </w:t>
      </w:r>
      <w:r>
        <w:t>SOLAS, which should cover the provisions of this Code.</w:t>
      </w:r>
    </w:p>
    <w:p w:rsidR="00AC59F1" w:rsidRDefault="00F12522">
      <w:pPr>
        <w:pStyle w:val="ListParagraph"/>
        <w:numPr>
          <w:ilvl w:val="1"/>
          <w:numId w:val="18"/>
        </w:numPr>
        <w:tabs>
          <w:tab w:val="left" w:pos="358"/>
        </w:tabs>
        <w:spacing w:before="234"/>
        <w:ind w:left="358" w:hanging="326"/>
        <w:rPr>
          <w:sz w:val="19"/>
        </w:rPr>
      </w:pPr>
      <w:r>
        <w:rPr>
          <w:spacing w:val="-2"/>
          <w:sz w:val="19"/>
        </w:rPr>
        <w:t>Certification</w:t>
      </w:r>
    </w:p>
    <w:p w:rsidR="00AC59F1" w:rsidRDefault="00F12522">
      <w:pPr>
        <w:pStyle w:val="ListParagraph"/>
        <w:numPr>
          <w:ilvl w:val="2"/>
          <w:numId w:val="18"/>
        </w:numPr>
        <w:tabs>
          <w:tab w:val="left" w:pos="712"/>
        </w:tabs>
        <w:spacing w:before="203" w:line="177" w:lineRule="auto"/>
        <w:ind w:right="215" w:firstLine="0"/>
        <w:rPr>
          <w:sz w:val="19"/>
        </w:rPr>
      </w:pPr>
      <w:r>
        <w:rPr>
          <w:sz w:val="19"/>
        </w:rPr>
        <w:t>A</w:t>
      </w:r>
      <w:r>
        <w:rPr>
          <w:spacing w:val="22"/>
          <w:sz w:val="19"/>
        </w:rPr>
        <w:t xml:space="preserve"> </w:t>
      </w:r>
      <w:r>
        <w:rPr>
          <w:sz w:val="19"/>
        </w:rPr>
        <w:t>certificate</w:t>
      </w:r>
      <w:r>
        <w:rPr>
          <w:spacing w:val="22"/>
          <w:sz w:val="19"/>
        </w:rPr>
        <w:t xml:space="preserve"> </w:t>
      </w:r>
      <w:r>
        <w:rPr>
          <w:sz w:val="19"/>
        </w:rPr>
        <w:t>may</w:t>
      </w:r>
      <w:r>
        <w:rPr>
          <w:spacing w:val="22"/>
          <w:sz w:val="19"/>
        </w:rPr>
        <w:t xml:space="preserve"> </w:t>
      </w:r>
      <w:r>
        <w:rPr>
          <w:sz w:val="19"/>
        </w:rPr>
        <w:t>be</w:t>
      </w:r>
      <w:r>
        <w:rPr>
          <w:spacing w:val="22"/>
          <w:sz w:val="19"/>
        </w:rPr>
        <w:t xml:space="preserve"> </w:t>
      </w:r>
      <w:r>
        <w:rPr>
          <w:sz w:val="19"/>
        </w:rPr>
        <w:t>issued</w:t>
      </w:r>
      <w:r>
        <w:rPr>
          <w:spacing w:val="22"/>
          <w:sz w:val="19"/>
        </w:rPr>
        <w:t xml:space="preserve"> </w:t>
      </w:r>
      <w:r>
        <w:rPr>
          <w:sz w:val="19"/>
        </w:rPr>
        <w:t>after</w:t>
      </w:r>
      <w:r>
        <w:rPr>
          <w:spacing w:val="22"/>
          <w:sz w:val="19"/>
        </w:rPr>
        <w:t xml:space="preserve"> </w:t>
      </w:r>
      <w:r>
        <w:rPr>
          <w:sz w:val="19"/>
        </w:rPr>
        <w:t>survey</w:t>
      </w:r>
      <w:r>
        <w:rPr>
          <w:spacing w:val="22"/>
          <w:sz w:val="19"/>
        </w:rPr>
        <w:t xml:space="preserve"> </w:t>
      </w:r>
      <w:r>
        <w:rPr>
          <w:sz w:val="19"/>
        </w:rPr>
        <w:t>in</w:t>
      </w:r>
      <w:r>
        <w:rPr>
          <w:spacing w:val="22"/>
          <w:sz w:val="19"/>
        </w:rPr>
        <w:t xml:space="preserve"> </w:t>
      </w:r>
      <w:r>
        <w:rPr>
          <w:sz w:val="19"/>
        </w:rPr>
        <w:t>accordance</w:t>
      </w:r>
      <w:r>
        <w:rPr>
          <w:spacing w:val="22"/>
          <w:sz w:val="19"/>
        </w:rPr>
        <w:t xml:space="preserve"> </w:t>
      </w:r>
      <w:r>
        <w:rPr>
          <w:sz w:val="19"/>
        </w:rPr>
        <w:t>with</w:t>
      </w:r>
      <w:r>
        <w:rPr>
          <w:spacing w:val="22"/>
          <w:sz w:val="19"/>
        </w:rPr>
        <w:t xml:space="preserve"> </w:t>
      </w:r>
      <w:r>
        <w:rPr>
          <w:sz w:val="19"/>
        </w:rPr>
        <w:t>1.6</w:t>
      </w:r>
      <w:r>
        <w:rPr>
          <w:spacing w:val="22"/>
          <w:sz w:val="19"/>
        </w:rPr>
        <w:t xml:space="preserve"> </w:t>
      </w:r>
      <w:r>
        <w:rPr>
          <w:sz w:val="19"/>
        </w:rPr>
        <w:t>either</w:t>
      </w:r>
      <w:r>
        <w:rPr>
          <w:spacing w:val="22"/>
          <w:sz w:val="19"/>
        </w:rPr>
        <w:t xml:space="preserve"> </w:t>
      </w:r>
      <w:r>
        <w:rPr>
          <w:sz w:val="19"/>
        </w:rPr>
        <w:t>by</w:t>
      </w:r>
      <w:r>
        <w:rPr>
          <w:spacing w:val="22"/>
          <w:sz w:val="19"/>
        </w:rPr>
        <w:t xml:space="preserve"> </w:t>
      </w:r>
      <w:r>
        <w:rPr>
          <w:sz w:val="19"/>
        </w:rPr>
        <w:t>the</w:t>
      </w:r>
      <w:r>
        <w:rPr>
          <w:spacing w:val="22"/>
          <w:sz w:val="19"/>
        </w:rPr>
        <w:t xml:space="preserve"> </w:t>
      </w:r>
      <w:r>
        <w:rPr>
          <w:sz w:val="19"/>
        </w:rPr>
        <w:t>Administration</w:t>
      </w:r>
      <w:r>
        <w:rPr>
          <w:spacing w:val="22"/>
          <w:sz w:val="19"/>
        </w:rPr>
        <w:t xml:space="preserve"> </w:t>
      </w:r>
      <w:r>
        <w:rPr>
          <w:sz w:val="19"/>
        </w:rPr>
        <w:t>or</w:t>
      </w:r>
      <w:r>
        <w:rPr>
          <w:spacing w:val="22"/>
          <w:sz w:val="19"/>
        </w:rPr>
        <w:t xml:space="preserve"> </w:t>
      </w:r>
      <w:r>
        <w:rPr>
          <w:sz w:val="19"/>
        </w:rPr>
        <w:t>by</w:t>
      </w:r>
      <w:r>
        <w:rPr>
          <w:spacing w:val="22"/>
          <w:sz w:val="19"/>
        </w:rPr>
        <w:t xml:space="preserve"> </w:t>
      </w:r>
      <w:r>
        <w:rPr>
          <w:sz w:val="19"/>
        </w:rPr>
        <w:t>any person or organization duly authorized by it. In every case the Administration assumes full responsibility for the</w:t>
      </w:r>
      <w:r>
        <w:rPr>
          <w:spacing w:val="40"/>
          <w:sz w:val="19"/>
        </w:rPr>
        <w:t xml:space="preserve"> </w:t>
      </w:r>
      <w:r>
        <w:rPr>
          <w:spacing w:val="-2"/>
          <w:sz w:val="19"/>
        </w:rPr>
        <w:t>certificate.</w:t>
      </w:r>
    </w:p>
    <w:p w:rsidR="00AC59F1" w:rsidRDefault="00F12522">
      <w:pPr>
        <w:pStyle w:val="ListParagraph"/>
        <w:numPr>
          <w:ilvl w:val="2"/>
          <w:numId w:val="18"/>
        </w:numPr>
        <w:tabs>
          <w:tab w:val="left" w:pos="712"/>
        </w:tabs>
        <w:spacing w:before="261" w:line="177" w:lineRule="auto"/>
        <w:ind w:right="165" w:firstLine="0"/>
        <w:rPr>
          <w:sz w:val="19"/>
        </w:rPr>
      </w:pPr>
      <w:r>
        <w:rPr>
          <w:sz w:val="19"/>
        </w:rPr>
        <w:t>The</w:t>
      </w:r>
      <w:r>
        <w:rPr>
          <w:spacing w:val="20"/>
          <w:sz w:val="19"/>
        </w:rPr>
        <w:t xml:space="preserve"> </w:t>
      </w:r>
      <w:r>
        <w:rPr>
          <w:sz w:val="19"/>
        </w:rPr>
        <w:t>certificate</w:t>
      </w:r>
      <w:r>
        <w:rPr>
          <w:spacing w:val="20"/>
          <w:sz w:val="19"/>
        </w:rPr>
        <w:t xml:space="preserve"> </w:t>
      </w:r>
      <w:r>
        <w:rPr>
          <w:sz w:val="19"/>
        </w:rPr>
        <w:t>should</w:t>
      </w:r>
      <w:r>
        <w:rPr>
          <w:spacing w:val="20"/>
          <w:sz w:val="19"/>
        </w:rPr>
        <w:t xml:space="preserve"> </w:t>
      </w:r>
      <w:r>
        <w:rPr>
          <w:sz w:val="19"/>
        </w:rPr>
        <w:t>be</w:t>
      </w:r>
      <w:r>
        <w:rPr>
          <w:spacing w:val="20"/>
          <w:sz w:val="19"/>
        </w:rPr>
        <w:t xml:space="preserve"> </w:t>
      </w:r>
      <w:r>
        <w:rPr>
          <w:sz w:val="19"/>
        </w:rPr>
        <w:t>drawn</w:t>
      </w:r>
      <w:r>
        <w:rPr>
          <w:spacing w:val="20"/>
          <w:sz w:val="19"/>
        </w:rPr>
        <w:t xml:space="preserve"> </w:t>
      </w:r>
      <w:r>
        <w:rPr>
          <w:sz w:val="19"/>
        </w:rPr>
        <w:t>up</w:t>
      </w:r>
      <w:r>
        <w:rPr>
          <w:spacing w:val="20"/>
          <w:sz w:val="19"/>
        </w:rPr>
        <w:t xml:space="preserve"> </w:t>
      </w:r>
      <w:r>
        <w:rPr>
          <w:sz w:val="19"/>
        </w:rPr>
        <w:t>in</w:t>
      </w:r>
      <w:r>
        <w:rPr>
          <w:spacing w:val="20"/>
          <w:sz w:val="19"/>
        </w:rPr>
        <w:t xml:space="preserve"> </w:t>
      </w:r>
      <w:r>
        <w:rPr>
          <w:sz w:val="19"/>
        </w:rPr>
        <w:t>the</w:t>
      </w:r>
      <w:r>
        <w:rPr>
          <w:spacing w:val="20"/>
          <w:sz w:val="19"/>
        </w:rPr>
        <w:t xml:space="preserve"> </w:t>
      </w:r>
      <w:r>
        <w:rPr>
          <w:sz w:val="19"/>
        </w:rPr>
        <w:t>official</w:t>
      </w:r>
      <w:r>
        <w:rPr>
          <w:spacing w:val="20"/>
          <w:sz w:val="19"/>
        </w:rPr>
        <w:t xml:space="preserve"> </w:t>
      </w:r>
      <w:r>
        <w:rPr>
          <w:sz w:val="19"/>
        </w:rPr>
        <w:t>language</w:t>
      </w:r>
      <w:r>
        <w:rPr>
          <w:spacing w:val="20"/>
          <w:sz w:val="19"/>
        </w:rPr>
        <w:t xml:space="preserve"> </w:t>
      </w:r>
      <w:r>
        <w:rPr>
          <w:sz w:val="19"/>
        </w:rPr>
        <w:t>of</w:t>
      </w:r>
      <w:r>
        <w:rPr>
          <w:spacing w:val="20"/>
          <w:sz w:val="19"/>
        </w:rPr>
        <w:t xml:space="preserve"> </w:t>
      </w:r>
      <w:r>
        <w:rPr>
          <w:sz w:val="19"/>
        </w:rPr>
        <w:t>the</w:t>
      </w:r>
      <w:r>
        <w:rPr>
          <w:spacing w:val="20"/>
          <w:sz w:val="19"/>
        </w:rPr>
        <w:t xml:space="preserve"> </w:t>
      </w:r>
      <w:r>
        <w:rPr>
          <w:sz w:val="19"/>
        </w:rPr>
        <w:t>issuing</w:t>
      </w:r>
      <w:r>
        <w:rPr>
          <w:spacing w:val="20"/>
          <w:sz w:val="19"/>
        </w:rPr>
        <w:t xml:space="preserve"> </w:t>
      </w:r>
      <w:r>
        <w:rPr>
          <w:sz w:val="19"/>
        </w:rPr>
        <w:t>country</w:t>
      </w:r>
      <w:r>
        <w:rPr>
          <w:spacing w:val="20"/>
          <w:sz w:val="19"/>
        </w:rPr>
        <w:t xml:space="preserve"> </w:t>
      </w:r>
      <w:r>
        <w:rPr>
          <w:sz w:val="19"/>
        </w:rPr>
        <w:t>in</w:t>
      </w:r>
      <w:r>
        <w:rPr>
          <w:spacing w:val="20"/>
          <w:sz w:val="19"/>
        </w:rPr>
        <w:t xml:space="preserve"> </w:t>
      </w:r>
      <w:r>
        <w:rPr>
          <w:sz w:val="19"/>
        </w:rPr>
        <w:t>a</w:t>
      </w:r>
      <w:r>
        <w:rPr>
          <w:spacing w:val="20"/>
          <w:sz w:val="19"/>
        </w:rPr>
        <w:t xml:space="preserve"> </w:t>
      </w:r>
      <w:r>
        <w:rPr>
          <w:sz w:val="19"/>
        </w:rPr>
        <w:t>form</w:t>
      </w:r>
      <w:r>
        <w:rPr>
          <w:spacing w:val="20"/>
          <w:sz w:val="19"/>
        </w:rPr>
        <w:t xml:space="preserve"> </w:t>
      </w:r>
      <w:r>
        <w:rPr>
          <w:sz w:val="19"/>
        </w:rPr>
        <w:t>corresponding to the model given in the annex to the Code. If the language used is neither English nor French, the text should</w:t>
      </w:r>
      <w:r>
        <w:rPr>
          <w:spacing w:val="40"/>
          <w:sz w:val="19"/>
        </w:rPr>
        <w:t xml:space="preserve"> </w:t>
      </w:r>
      <w:r>
        <w:rPr>
          <w:sz w:val="19"/>
        </w:rPr>
        <w:t>include a translation into one of these languages.</w:t>
      </w:r>
    </w:p>
    <w:p w:rsidR="00AC59F1" w:rsidRDefault="00F12522">
      <w:pPr>
        <w:pStyle w:val="ListParagraph"/>
        <w:numPr>
          <w:ilvl w:val="2"/>
          <w:numId w:val="18"/>
        </w:numPr>
        <w:tabs>
          <w:tab w:val="left" w:pos="707"/>
        </w:tabs>
        <w:spacing w:before="260" w:line="177" w:lineRule="auto"/>
        <w:ind w:right="224" w:firstLine="0"/>
        <w:rPr>
          <w:sz w:val="19"/>
        </w:rPr>
      </w:pPr>
      <w:r>
        <w:rPr>
          <w:sz w:val="19"/>
        </w:rPr>
        <w:t>The duration and validity of the certificate should be governed by the respective provisions for cargo ships</w:t>
      </w:r>
      <w:r>
        <w:rPr>
          <w:spacing w:val="80"/>
          <w:sz w:val="19"/>
        </w:rPr>
        <w:t xml:space="preserve"> </w:t>
      </w:r>
      <w:r>
        <w:rPr>
          <w:sz w:val="19"/>
        </w:rPr>
        <w:t>in SOLAS.</w:t>
      </w:r>
    </w:p>
    <w:p w:rsidR="00AC59F1" w:rsidRDefault="00F12522">
      <w:pPr>
        <w:pStyle w:val="ListParagraph"/>
        <w:numPr>
          <w:ilvl w:val="2"/>
          <w:numId w:val="18"/>
        </w:numPr>
        <w:tabs>
          <w:tab w:val="left" w:pos="711"/>
        </w:tabs>
        <w:spacing w:before="259" w:line="177" w:lineRule="auto"/>
        <w:ind w:right="512" w:firstLine="0"/>
        <w:rPr>
          <w:sz w:val="19"/>
        </w:rPr>
      </w:pPr>
      <w:r>
        <w:rPr>
          <w:sz w:val="19"/>
        </w:rPr>
        <w:t xml:space="preserve">If a certificate is issued for a special purpose ship of less than 500 gross </w:t>
      </w:r>
      <w:proofErr w:type="gramStart"/>
      <w:r>
        <w:rPr>
          <w:sz w:val="19"/>
        </w:rPr>
        <w:t>tonnage</w:t>
      </w:r>
      <w:proofErr w:type="gramEnd"/>
      <w:r>
        <w:rPr>
          <w:sz w:val="19"/>
        </w:rPr>
        <w:t>, this certificate should</w:t>
      </w:r>
      <w:r>
        <w:rPr>
          <w:spacing w:val="40"/>
          <w:sz w:val="19"/>
        </w:rPr>
        <w:t xml:space="preserve"> </w:t>
      </w:r>
      <w:r>
        <w:rPr>
          <w:sz w:val="19"/>
        </w:rPr>
        <w:t>indicate to what extent relaxations in accordance with 1.2 were accepted.</w:t>
      </w:r>
    </w:p>
    <w:p w:rsidR="00AC59F1" w:rsidRDefault="00F12522">
      <w:pPr>
        <w:pStyle w:val="Heading1"/>
        <w:spacing w:before="230" w:line="321" w:lineRule="auto"/>
        <w:ind w:left="3456" w:right="3513" w:firstLine="1076"/>
        <w:jc w:val="left"/>
      </w:pPr>
      <w:r>
        <w:t>CHAPTER 2 STABILITY AND SUBDIVISION</w:t>
      </w:r>
    </w:p>
    <w:p w:rsidR="00AC59F1" w:rsidRDefault="00F12522">
      <w:pPr>
        <w:pStyle w:val="ListParagraph"/>
        <w:numPr>
          <w:ilvl w:val="1"/>
          <w:numId w:val="17"/>
        </w:numPr>
        <w:tabs>
          <w:tab w:val="left" w:pos="358"/>
        </w:tabs>
        <w:spacing w:before="7" w:line="300" w:lineRule="exact"/>
        <w:ind w:hanging="326"/>
        <w:rPr>
          <w:sz w:val="19"/>
        </w:rPr>
      </w:pPr>
      <w:r>
        <w:rPr>
          <w:sz w:val="19"/>
        </w:rPr>
        <w:t>The</w:t>
      </w:r>
      <w:r>
        <w:rPr>
          <w:spacing w:val="10"/>
          <w:sz w:val="19"/>
        </w:rPr>
        <w:t xml:space="preserve"> </w:t>
      </w:r>
      <w:r>
        <w:rPr>
          <w:sz w:val="19"/>
        </w:rPr>
        <w:t>intact</w:t>
      </w:r>
      <w:r>
        <w:rPr>
          <w:spacing w:val="10"/>
          <w:sz w:val="19"/>
        </w:rPr>
        <w:t xml:space="preserve"> </w:t>
      </w:r>
      <w:r>
        <w:rPr>
          <w:sz w:val="19"/>
        </w:rPr>
        <w:t>stability</w:t>
      </w:r>
      <w:r>
        <w:rPr>
          <w:spacing w:val="10"/>
          <w:sz w:val="19"/>
        </w:rPr>
        <w:t xml:space="preserve"> </w:t>
      </w:r>
      <w:r>
        <w:rPr>
          <w:sz w:val="19"/>
        </w:rPr>
        <w:t>of</w:t>
      </w:r>
      <w:r>
        <w:rPr>
          <w:spacing w:val="11"/>
          <w:sz w:val="19"/>
        </w:rPr>
        <w:t xml:space="preserve"> </w:t>
      </w:r>
      <w:r>
        <w:rPr>
          <w:sz w:val="19"/>
        </w:rPr>
        <w:t>special</w:t>
      </w:r>
      <w:r>
        <w:rPr>
          <w:spacing w:val="10"/>
          <w:sz w:val="19"/>
        </w:rPr>
        <w:t xml:space="preserve"> </w:t>
      </w:r>
      <w:r>
        <w:rPr>
          <w:sz w:val="19"/>
        </w:rPr>
        <w:t>purpose</w:t>
      </w:r>
      <w:r>
        <w:rPr>
          <w:spacing w:val="10"/>
          <w:sz w:val="19"/>
        </w:rPr>
        <w:t xml:space="preserve"> </w:t>
      </w:r>
      <w:r>
        <w:rPr>
          <w:sz w:val="19"/>
        </w:rPr>
        <w:t>ships</w:t>
      </w:r>
      <w:r>
        <w:rPr>
          <w:spacing w:val="11"/>
          <w:sz w:val="19"/>
        </w:rPr>
        <w:t xml:space="preserve"> </w:t>
      </w:r>
      <w:r>
        <w:rPr>
          <w:sz w:val="19"/>
        </w:rPr>
        <w:t>should</w:t>
      </w:r>
      <w:r>
        <w:rPr>
          <w:spacing w:val="10"/>
          <w:sz w:val="19"/>
        </w:rPr>
        <w:t xml:space="preserve"> </w:t>
      </w:r>
      <w:r>
        <w:rPr>
          <w:sz w:val="19"/>
        </w:rPr>
        <w:t>comply</w:t>
      </w:r>
      <w:r>
        <w:rPr>
          <w:spacing w:val="10"/>
          <w:sz w:val="19"/>
        </w:rPr>
        <w:t xml:space="preserve"> </w:t>
      </w:r>
      <w:r>
        <w:rPr>
          <w:sz w:val="19"/>
        </w:rPr>
        <w:t>with</w:t>
      </w:r>
      <w:r>
        <w:rPr>
          <w:spacing w:val="11"/>
          <w:sz w:val="19"/>
        </w:rPr>
        <w:t xml:space="preserve"> </w:t>
      </w:r>
      <w:r>
        <w:rPr>
          <w:sz w:val="19"/>
        </w:rPr>
        <w:t>the</w:t>
      </w:r>
      <w:r>
        <w:rPr>
          <w:spacing w:val="10"/>
          <w:sz w:val="19"/>
        </w:rPr>
        <w:t xml:space="preserve"> </w:t>
      </w:r>
      <w:r>
        <w:rPr>
          <w:sz w:val="19"/>
        </w:rPr>
        <w:t>provisions</w:t>
      </w:r>
      <w:r>
        <w:rPr>
          <w:spacing w:val="10"/>
          <w:sz w:val="19"/>
        </w:rPr>
        <w:t xml:space="preserve"> </w:t>
      </w:r>
      <w:r>
        <w:rPr>
          <w:sz w:val="19"/>
        </w:rPr>
        <w:t>of</w:t>
      </w:r>
      <w:r>
        <w:rPr>
          <w:spacing w:val="10"/>
          <w:sz w:val="19"/>
        </w:rPr>
        <w:t xml:space="preserve"> </w:t>
      </w:r>
      <w:r>
        <w:rPr>
          <w:sz w:val="19"/>
        </w:rPr>
        <w:t>section</w:t>
      </w:r>
      <w:r>
        <w:rPr>
          <w:spacing w:val="11"/>
          <w:sz w:val="19"/>
        </w:rPr>
        <w:t xml:space="preserve"> </w:t>
      </w:r>
      <w:r>
        <w:rPr>
          <w:sz w:val="19"/>
        </w:rPr>
        <w:t>2.5</w:t>
      </w:r>
      <w:r>
        <w:rPr>
          <w:spacing w:val="10"/>
          <w:sz w:val="19"/>
        </w:rPr>
        <w:t xml:space="preserve"> </w:t>
      </w:r>
      <w:r>
        <w:rPr>
          <w:sz w:val="19"/>
        </w:rPr>
        <w:t>of</w:t>
      </w:r>
      <w:r>
        <w:rPr>
          <w:spacing w:val="10"/>
          <w:sz w:val="19"/>
        </w:rPr>
        <w:t xml:space="preserve"> </w:t>
      </w:r>
      <w:r>
        <w:rPr>
          <w:sz w:val="19"/>
        </w:rPr>
        <w:t>Part</w:t>
      </w:r>
      <w:r>
        <w:rPr>
          <w:spacing w:val="11"/>
          <w:sz w:val="19"/>
        </w:rPr>
        <w:t xml:space="preserve"> </w:t>
      </w:r>
      <w:r>
        <w:rPr>
          <w:sz w:val="19"/>
        </w:rPr>
        <w:t>B</w:t>
      </w:r>
      <w:r>
        <w:rPr>
          <w:spacing w:val="10"/>
          <w:sz w:val="19"/>
        </w:rPr>
        <w:t xml:space="preserve"> </w:t>
      </w:r>
      <w:r>
        <w:rPr>
          <w:sz w:val="19"/>
        </w:rPr>
        <w:t>of</w:t>
      </w:r>
      <w:r>
        <w:rPr>
          <w:spacing w:val="10"/>
          <w:sz w:val="19"/>
        </w:rPr>
        <w:t xml:space="preserve"> </w:t>
      </w:r>
      <w:r>
        <w:rPr>
          <w:spacing w:val="-5"/>
          <w:sz w:val="19"/>
        </w:rPr>
        <w:t>the</w:t>
      </w:r>
    </w:p>
    <w:p w:rsidR="00AC59F1" w:rsidRDefault="00F12522">
      <w:pPr>
        <w:spacing w:line="300" w:lineRule="exact"/>
        <w:ind w:left="32"/>
        <w:rPr>
          <w:b/>
          <w:sz w:val="19"/>
        </w:rPr>
      </w:pPr>
      <w:r>
        <w:rPr>
          <w:b/>
          <w:sz w:val="19"/>
          <w:u w:val="single"/>
        </w:rPr>
        <w:t>International</w:t>
      </w:r>
      <w:r>
        <w:rPr>
          <w:b/>
          <w:spacing w:val="8"/>
          <w:sz w:val="19"/>
          <w:u w:val="single"/>
        </w:rPr>
        <w:t xml:space="preserve"> </w:t>
      </w:r>
      <w:r>
        <w:rPr>
          <w:b/>
          <w:sz w:val="19"/>
          <w:u w:val="single"/>
        </w:rPr>
        <w:t>Code</w:t>
      </w:r>
      <w:r>
        <w:rPr>
          <w:b/>
          <w:spacing w:val="8"/>
          <w:sz w:val="19"/>
          <w:u w:val="single"/>
        </w:rPr>
        <w:t xml:space="preserve"> </w:t>
      </w:r>
      <w:r>
        <w:rPr>
          <w:b/>
          <w:sz w:val="19"/>
          <w:u w:val="single"/>
        </w:rPr>
        <w:t>on</w:t>
      </w:r>
      <w:r>
        <w:rPr>
          <w:b/>
          <w:spacing w:val="8"/>
          <w:sz w:val="19"/>
          <w:u w:val="single"/>
        </w:rPr>
        <w:t xml:space="preserve"> </w:t>
      </w:r>
      <w:r>
        <w:rPr>
          <w:b/>
          <w:sz w:val="19"/>
          <w:u w:val="single"/>
        </w:rPr>
        <w:t>Intact</w:t>
      </w:r>
      <w:r>
        <w:rPr>
          <w:b/>
          <w:spacing w:val="8"/>
          <w:sz w:val="19"/>
          <w:u w:val="single"/>
        </w:rPr>
        <w:t xml:space="preserve"> </w:t>
      </w:r>
      <w:r>
        <w:rPr>
          <w:b/>
          <w:sz w:val="19"/>
          <w:u w:val="single"/>
        </w:rPr>
        <w:t>Stability,</w:t>
      </w:r>
      <w:r>
        <w:rPr>
          <w:b/>
          <w:spacing w:val="9"/>
          <w:sz w:val="19"/>
          <w:u w:val="single"/>
        </w:rPr>
        <w:t xml:space="preserve"> </w:t>
      </w:r>
      <w:r>
        <w:rPr>
          <w:b/>
          <w:sz w:val="19"/>
          <w:u w:val="single"/>
        </w:rPr>
        <w:t>2008</w:t>
      </w:r>
      <w:proofErr w:type="gramStart"/>
      <w:r>
        <w:rPr>
          <w:b/>
          <w:sz w:val="19"/>
          <w:u w:val="single"/>
        </w:rPr>
        <w:t>.</w:t>
      </w:r>
      <w:proofErr w:type="gramEnd"/>
      <w:r>
        <w:rPr>
          <w:b/>
          <w:sz w:val="19"/>
          <w:u w:val="single"/>
        </w:rPr>
        <w:t>(</w:t>
      </w:r>
      <w:bookmarkStart w:id="2" w:name="_GoBack"/>
      <w:bookmarkEnd w:id="2"/>
      <w:r>
        <w:rPr>
          <w:b/>
          <w:sz w:val="19"/>
          <w:u w:val="single"/>
        </w:rPr>
        <w:t>replaced</w:t>
      </w:r>
      <w:r>
        <w:rPr>
          <w:b/>
          <w:spacing w:val="6"/>
          <w:sz w:val="19"/>
          <w:u w:val="single"/>
        </w:rPr>
        <w:t xml:space="preserve"> </w:t>
      </w:r>
      <w:r>
        <w:rPr>
          <w:b/>
          <w:sz w:val="19"/>
          <w:u w:val="single"/>
        </w:rPr>
        <w:t>by</w:t>
      </w:r>
      <w:r>
        <w:rPr>
          <w:b/>
          <w:spacing w:val="6"/>
          <w:sz w:val="19"/>
          <w:u w:val="single"/>
        </w:rPr>
        <w:t xml:space="preserve"> </w:t>
      </w:r>
      <w:r>
        <w:rPr>
          <w:b/>
          <w:sz w:val="19"/>
          <w:u w:val="single"/>
        </w:rPr>
        <w:t>MSC</w:t>
      </w:r>
      <w:r>
        <w:rPr>
          <w:b/>
          <w:spacing w:val="6"/>
          <w:sz w:val="19"/>
          <w:u w:val="single"/>
        </w:rPr>
        <w:t xml:space="preserve"> </w:t>
      </w:r>
      <w:r>
        <w:rPr>
          <w:b/>
          <w:spacing w:val="-2"/>
          <w:sz w:val="19"/>
          <w:u w:val="single"/>
        </w:rPr>
        <w:t>84/24/Add.2/Corr.1)</w:t>
      </w:r>
    </w:p>
    <w:p w:rsidR="00AC59F1" w:rsidRDefault="00F12522">
      <w:pPr>
        <w:pStyle w:val="ListParagraph"/>
        <w:numPr>
          <w:ilvl w:val="1"/>
          <w:numId w:val="17"/>
        </w:numPr>
        <w:tabs>
          <w:tab w:val="left" w:pos="357"/>
        </w:tabs>
        <w:spacing w:before="254" w:line="177" w:lineRule="auto"/>
        <w:ind w:left="32" w:right="299" w:firstLine="0"/>
        <w:jc w:val="both"/>
        <w:rPr>
          <w:sz w:val="19"/>
        </w:rPr>
      </w:pPr>
      <w:r>
        <w:rPr>
          <w:sz w:val="19"/>
        </w:rPr>
        <w:t>The subdivision and damage stability of special purpose ships should in general be in accordance with SOLAS chapter II-1 where the ship is considered a passenger ship, and special personnel are considered passengers, with</w:t>
      </w:r>
      <w:r>
        <w:rPr>
          <w:spacing w:val="40"/>
          <w:sz w:val="19"/>
        </w:rPr>
        <w:t xml:space="preserve"> </w:t>
      </w:r>
      <w:r>
        <w:rPr>
          <w:sz w:val="19"/>
        </w:rPr>
        <w:t>an R-value calculated in accordance with SOLAS regulation II-1/6.2.3 as follows:</w:t>
      </w:r>
    </w:p>
    <w:p w:rsidR="00AC59F1" w:rsidRDefault="00AC59F1">
      <w:pPr>
        <w:pStyle w:val="ListParagraph"/>
        <w:spacing w:line="177" w:lineRule="auto"/>
        <w:jc w:val="both"/>
        <w:rPr>
          <w:sz w:val="19"/>
        </w:rPr>
        <w:sectPr w:rsidR="00AC59F1">
          <w:pgSz w:w="11900" w:h="16840"/>
          <w:pgMar w:top="1000" w:right="566" w:bottom="1620" w:left="850" w:header="682" w:footer="1425" w:gutter="0"/>
          <w:cols w:space="720"/>
        </w:sectPr>
      </w:pPr>
    </w:p>
    <w:p w:rsidR="00AC59F1" w:rsidRDefault="00F12522">
      <w:pPr>
        <w:pStyle w:val="ListParagraph"/>
        <w:numPr>
          <w:ilvl w:val="2"/>
          <w:numId w:val="17"/>
        </w:numPr>
        <w:tabs>
          <w:tab w:val="left" w:pos="455"/>
        </w:tabs>
        <w:spacing w:before="49"/>
        <w:ind w:left="455" w:hanging="218"/>
        <w:rPr>
          <w:sz w:val="19"/>
        </w:rPr>
      </w:pPr>
      <w:r>
        <w:rPr>
          <w:sz w:val="19"/>
        </w:rPr>
        <w:lastRenderedPageBreak/>
        <w:t>where</w:t>
      </w:r>
      <w:r>
        <w:rPr>
          <w:spacing w:val="9"/>
          <w:sz w:val="19"/>
        </w:rPr>
        <w:t xml:space="preserve"> </w:t>
      </w:r>
      <w:r>
        <w:rPr>
          <w:sz w:val="19"/>
        </w:rPr>
        <w:t>the</w:t>
      </w:r>
      <w:r>
        <w:rPr>
          <w:spacing w:val="10"/>
          <w:sz w:val="19"/>
        </w:rPr>
        <w:t xml:space="preserve"> </w:t>
      </w:r>
      <w:r>
        <w:rPr>
          <w:sz w:val="19"/>
        </w:rPr>
        <w:t>ship</w:t>
      </w:r>
      <w:r>
        <w:rPr>
          <w:spacing w:val="10"/>
          <w:sz w:val="19"/>
        </w:rPr>
        <w:t xml:space="preserve"> </w:t>
      </w:r>
      <w:r>
        <w:rPr>
          <w:sz w:val="19"/>
        </w:rPr>
        <w:t>is</w:t>
      </w:r>
      <w:r>
        <w:rPr>
          <w:spacing w:val="10"/>
          <w:sz w:val="19"/>
        </w:rPr>
        <w:t xml:space="preserve"> </w:t>
      </w:r>
      <w:r>
        <w:rPr>
          <w:sz w:val="19"/>
        </w:rPr>
        <w:t>certified</w:t>
      </w:r>
      <w:r>
        <w:rPr>
          <w:spacing w:val="9"/>
          <w:sz w:val="19"/>
        </w:rPr>
        <w:t xml:space="preserve"> </w:t>
      </w:r>
      <w:r>
        <w:rPr>
          <w:sz w:val="19"/>
        </w:rPr>
        <w:t>to</w:t>
      </w:r>
      <w:r>
        <w:rPr>
          <w:spacing w:val="10"/>
          <w:sz w:val="19"/>
        </w:rPr>
        <w:t xml:space="preserve"> </w:t>
      </w:r>
      <w:r>
        <w:rPr>
          <w:sz w:val="19"/>
        </w:rPr>
        <w:t>carry</w:t>
      </w:r>
      <w:r>
        <w:rPr>
          <w:spacing w:val="10"/>
          <w:sz w:val="19"/>
        </w:rPr>
        <w:t xml:space="preserve"> </w:t>
      </w:r>
      <w:r>
        <w:rPr>
          <w:sz w:val="19"/>
        </w:rPr>
        <w:t>240</w:t>
      </w:r>
      <w:r>
        <w:rPr>
          <w:spacing w:val="10"/>
          <w:sz w:val="19"/>
        </w:rPr>
        <w:t xml:space="preserve"> </w:t>
      </w:r>
      <w:r>
        <w:rPr>
          <w:sz w:val="19"/>
        </w:rPr>
        <w:t>persons</w:t>
      </w:r>
      <w:r>
        <w:rPr>
          <w:spacing w:val="9"/>
          <w:sz w:val="19"/>
        </w:rPr>
        <w:t xml:space="preserve"> </w:t>
      </w:r>
      <w:r>
        <w:rPr>
          <w:sz w:val="19"/>
        </w:rPr>
        <w:t>or</w:t>
      </w:r>
      <w:r>
        <w:rPr>
          <w:spacing w:val="10"/>
          <w:sz w:val="19"/>
        </w:rPr>
        <w:t xml:space="preserve"> </w:t>
      </w:r>
      <w:r>
        <w:rPr>
          <w:sz w:val="19"/>
        </w:rPr>
        <w:t>more,</w:t>
      </w:r>
      <w:r>
        <w:rPr>
          <w:spacing w:val="10"/>
          <w:sz w:val="19"/>
        </w:rPr>
        <w:t xml:space="preserve"> </w:t>
      </w:r>
      <w:r>
        <w:rPr>
          <w:sz w:val="19"/>
        </w:rPr>
        <w:t>the</w:t>
      </w:r>
      <w:r>
        <w:rPr>
          <w:spacing w:val="10"/>
          <w:sz w:val="19"/>
        </w:rPr>
        <w:t xml:space="preserve"> </w:t>
      </w:r>
      <w:r>
        <w:rPr>
          <w:sz w:val="19"/>
        </w:rPr>
        <w:t>R-value</w:t>
      </w:r>
      <w:r>
        <w:rPr>
          <w:spacing w:val="9"/>
          <w:sz w:val="19"/>
        </w:rPr>
        <w:t xml:space="preserve"> </w:t>
      </w:r>
      <w:r>
        <w:rPr>
          <w:sz w:val="19"/>
        </w:rPr>
        <w:t>is</w:t>
      </w:r>
      <w:r>
        <w:rPr>
          <w:spacing w:val="10"/>
          <w:sz w:val="19"/>
        </w:rPr>
        <w:t xml:space="preserve"> </w:t>
      </w:r>
      <w:r>
        <w:rPr>
          <w:sz w:val="19"/>
        </w:rPr>
        <w:t>assigned</w:t>
      </w:r>
      <w:r>
        <w:rPr>
          <w:spacing w:val="10"/>
          <w:sz w:val="19"/>
        </w:rPr>
        <w:t xml:space="preserve"> </w:t>
      </w:r>
      <w:r>
        <w:rPr>
          <w:sz w:val="19"/>
        </w:rPr>
        <w:t>as</w:t>
      </w:r>
      <w:r>
        <w:rPr>
          <w:spacing w:val="10"/>
          <w:sz w:val="19"/>
        </w:rPr>
        <w:t xml:space="preserve"> </w:t>
      </w:r>
      <w:r>
        <w:rPr>
          <w:spacing w:val="-5"/>
          <w:sz w:val="19"/>
        </w:rPr>
        <w:t>R;</w:t>
      </w:r>
    </w:p>
    <w:p w:rsidR="00AC59F1" w:rsidRDefault="00F12522">
      <w:pPr>
        <w:pStyle w:val="ListParagraph"/>
        <w:numPr>
          <w:ilvl w:val="2"/>
          <w:numId w:val="17"/>
        </w:numPr>
        <w:tabs>
          <w:tab w:val="left" w:pos="455"/>
        </w:tabs>
        <w:ind w:left="455" w:hanging="218"/>
        <w:rPr>
          <w:sz w:val="19"/>
        </w:rPr>
      </w:pPr>
      <w:r>
        <w:rPr>
          <w:sz w:val="19"/>
        </w:rPr>
        <w:t>where</w:t>
      </w:r>
      <w:r>
        <w:rPr>
          <w:spacing w:val="9"/>
          <w:sz w:val="19"/>
        </w:rPr>
        <w:t xml:space="preserve"> </w:t>
      </w:r>
      <w:r>
        <w:rPr>
          <w:sz w:val="19"/>
        </w:rPr>
        <w:t>the</w:t>
      </w:r>
      <w:r>
        <w:rPr>
          <w:spacing w:val="10"/>
          <w:sz w:val="19"/>
        </w:rPr>
        <w:t xml:space="preserve"> </w:t>
      </w:r>
      <w:r>
        <w:rPr>
          <w:sz w:val="19"/>
        </w:rPr>
        <w:t>ship</w:t>
      </w:r>
      <w:r>
        <w:rPr>
          <w:spacing w:val="10"/>
          <w:sz w:val="19"/>
        </w:rPr>
        <w:t xml:space="preserve"> </w:t>
      </w:r>
      <w:r>
        <w:rPr>
          <w:sz w:val="19"/>
        </w:rPr>
        <w:t>is</w:t>
      </w:r>
      <w:r>
        <w:rPr>
          <w:spacing w:val="10"/>
          <w:sz w:val="19"/>
        </w:rPr>
        <w:t xml:space="preserve"> </w:t>
      </w:r>
      <w:r>
        <w:rPr>
          <w:sz w:val="19"/>
        </w:rPr>
        <w:t>certified</w:t>
      </w:r>
      <w:r>
        <w:rPr>
          <w:spacing w:val="9"/>
          <w:sz w:val="19"/>
        </w:rPr>
        <w:t xml:space="preserve"> </w:t>
      </w:r>
      <w:r>
        <w:rPr>
          <w:sz w:val="19"/>
        </w:rPr>
        <w:t>to</w:t>
      </w:r>
      <w:r>
        <w:rPr>
          <w:spacing w:val="10"/>
          <w:sz w:val="19"/>
        </w:rPr>
        <w:t xml:space="preserve"> </w:t>
      </w:r>
      <w:r>
        <w:rPr>
          <w:sz w:val="19"/>
        </w:rPr>
        <w:t>carry</w:t>
      </w:r>
      <w:r>
        <w:rPr>
          <w:spacing w:val="10"/>
          <w:sz w:val="19"/>
        </w:rPr>
        <w:t xml:space="preserve"> </w:t>
      </w:r>
      <w:r>
        <w:rPr>
          <w:sz w:val="19"/>
        </w:rPr>
        <w:t>not</w:t>
      </w:r>
      <w:r>
        <w:rPr>
          <w:spacing w:val="10"/>
          <w:sz w:val="19"/>
        </w:rPr>
        <w:t xml:space="preserve"> </w:t>
      </w:r>
      <w:r>
        <w:rPr>
          <w:sz w:val="19"/>
        </w:rPr>
        <w:t>more</w:t>
      </w:r>
      <w:r>
        <w:rPr>
          <w:spacing w:val="10"/>
          <w:sz w:val="19"/>
        </w:rPr>
        <w:t xml:space="preserve"> </w:t>
      </w:r>
      <w:r>
        <w:rPr>
          <w:sz w:val="19"/>
        </w:rPr>
        <w:t>than</w:t>
      </w:r>
      <w:r>
        <w:rPr>
          <w:spacing w:val="9"/>
          <w:sz w:val="19"/>
        </w:rPr>
        <w:t xml:space="preserve"> </w:t>
      </w:r>
      <w:r>
        <w:rPr>
          <w:sz w:val="19"/>
        </w:rPr>
        <w:t>60</w:t>
      </w:r>
      <w:r>
        <w:rPr>
          <w:spacing w:val="10"/>
          <w:sz w:val="19"/>
        </w:rPr>
        <w:t xml:space="preserve"> </w:t>
      </w:r>
      <w:r>
        <w:rPr>
          <w:sz w:val="19"/>
        </w:rPr>
        <w:t>persons,</w:t>
      </w:r>
      <w:r>
        <w:rPr>
          <w:spacing w:val="10"/>
          <w:sz w:val="19"/>
        </w:rPr>
        <w:t xml:space="preserve"> </w:t>
      </w:r>
      <w:r>
        <w:rPr>
          <w:sz w:val="19"/>
        </w:rPr>
        <w:t>the</w:t>
      </w:r>
      <w:r>
        <w:rPr>
          <w:spacing w:val="10"/>
          <w:sz w:val="19"/>
        </w:rPr>
        <w:t xml:space="preserve"> </w:t>
      </w:r>
      <w:r>
        <w:rPr>
          <w:sz w:val="19"/>
        </w:rPr>
        <w:t>R-value</w:t>
      </w:r>
      <w:r>
        <w:rPr>
          <w:spacing w:val="9"/>
          <w:sz w:val="19"/>
        </w:rPr>
        <w:t xml:space="preserve"> </w:t>
      </w:r>
      <w:r>
        <w:rPr>
          <w:sz w:val="19"/>
        </w:rPr>
        <w:t>is</w:t>
      </w:r>
      <w:r>
        <w:rPr>
          <w:spacing w:val="10"/>
          <w:sz w:val="19"/>
        </w:rPr>
        <w:t xml:space="preserve"> </w:t>
      </w:r>
      <w:r>
        <w:rPr>
          <w:sz w:val="19"/>
        </w:rPr>
        <w:t>assigned</w:t>
      </w:r>
      <w:r>
        <w:rPr>
          <w:spacing w:val="10"/>
          <w:sz w:val="19"/>
        </w:rPr>
        <w:t xml:space="preserve"> </w:t>
      </w:r>
      <w:r>
        <w:rPr>
          <w:sz w:val="19"/>
        </w:rPr>
        <w:t>as</w:t>
      </w:r>
      <w:r>
        <w:rPr>
          <w:spacing w:val="10"/>
          <w:sz w:val="19"/>
        </w:rPr>
        <w:t xml:space="preserve"> </w:t>
      </w:r>
      <w:r>
        <w:rPr>
          <w:sz w:val="19"/>
        </w:rPr>
        <w:t>0.8R;</w:t>
      </w:r>
      <w:r>
        <w:rPr>
          <w:spacing w:val="10"/>
          <w:sz w:val="19"/>
        </w:rPr>
        <w:t xml:space="preserve"> </w:t>
      </w:r>
      <w:r>
        <w:rPr>
          <w:spacing w:val="-5"/>
          <w:sz w:val="19"/>
        </w:rPr>
        <w:t>and</w:t>
      </w:r>
    </w:p>
    <w:p w:rsidR="00AC59F1" w:rsidRDefault="00F12522">
      <w:pPr>
        <w:pStyle w:val="ListParagraph"/>
        <w:numPr>
          <w:ilvl w:val="2"/>
          <w:numId w:val="17"/>
        </w:numPr>
        <w:tabs>
          <w:tab w:val="left" w:pos="455"/>
        </w:tabs>
        <w:spacing w:before="234" w:line="177" w:lineRule="auto"/>
        <w:ind w:left="237" w:right="287" w:firstLine="0"/>
        <w:rPr>
          <w:sz w:val="19"/>
        </w:rPr>
      </w:pPr>
      <w:proofErr w:type="gramStart"/>
      <w:r>
        <w:rPr>
          <w:sz w:val="19"/>
        </w:rPr>
        <w:t>for</w:t>
      </w:r>
      <w:proofErr w:type="gramEnd"/>
      <w:r>
        <w:rPr>
          <w:sz w:val="19"/>
        </w:rPr>
        <w:t xml:space="preserve"> more than 60 (but not more than 240) persons, the R-value should be determined by linear interpolation</w:t>
      </w:r>
      <w:r>
        <w:rPr>
          <w:spacing w:val="40"/>
          <w:sz w:val="19"/>
        </w:rPr>
        <w:t xml:space="preserve"> </w:t>
      </w:r>
      <w:r>
        <w:rPr>
          <w:sz w:val="19"/>
        </w:rPr>
        <w:t>between the R-values given in.1 and .2 above.</w:t>
      </w:r>
    </w:p>
    <w:p w:rsidR="00AC59F1" w:rsidRDefault="00F12522">
      <w:pPr>
        <w:pStyle w:val="ListParagraph"/>
        <w:numPr>
          <w:ilvl w:val="1"/>
          <w:numId w:val="17"/>
        </w:numPr>
        <w:tabs>
          <w:tab w:val="left" w:pos="355"/>
        </w:tabs>
        <w:spacing w:before="300" w:line="177" w:lineRule="auto"/>
        <w:ind w:left="32" w:right="237" w:firstLine="0"/>
        <w:rPr>
          <w:sz w:val="19"/>
        </w:rPr>
      </w:pPr>
      <w:r>
        <w:rPr>
          <w:sz w:val="19"/>
        </w:rPr>
        <w:t>For special purpose ships to which 2.2.1 applies, the requirements of SOLAS regulations II-1/8 and II-1/8-1 and</w:t>
      </w:r>
      <w:r>
        <w:rPr>
          <w:spacing w:val="40"/>
          <w:sz w:val="19"/>
        </w:rPr>
        <w:t xml:space="preserve"> </w:t>
      </w:r>
      <w:r>
        <w:rPr>
          <w:sz w:val="19"/>
        </w:rPr>
        <w:t>of SOLAS chapter II-1, parts B-2, B-3 and B-4 should be applied as though the ship is a passenger ship and the</w:t>
      </w:r>
      <w:r>
        <w:rPr>
          <w:spacing w:val="40"/>
          <w:sz w:val="19"/>
        </w:rPr>
        <w:t xml:space="preserve"> </w:t>
      </w:r>
      <w:r>
        <w:rPr>
          <w:sz w:val="19"/>
        </w:rPr>
        <w:t>special personnel are passengers. However, SOLAS regulations II-1/14 and II-1/18 are not applicable.</w:t>
      </w:r>
    </w:p>
    <w:p w:rsidR="00AC59F1" w:rsidRDefault="00F12522">
      <w:pPr>
        <w:pStyle w:val="ListParagraph"/>
        <w:numPr>
          <w:ilvl w:val="1"/>
          <w:numId w:val="17"/>
        </w:numPr>
        <w:tabs>
          <w:tab w:val="left" w:pos="354"/>
        </w:tabs>
        <w:spacing w:before="271" w:line="177" w:lineRule="auto"/>
        <w:ind w:left="32" w:right="175" w:firstLine="0"/>
        <w:rPr>
          <w:sz w:val="19"/>
        </w:rPr>
      </w:pPr>
      <w:r>
        <w:rPr>
          <w:sz w:val="19"/>
        </w:rPr>
        <w:t>For special purpose ships to which 2.2.2 or 2.2.3 applies, except as provided in 2.5, the provisions of SOLAS chapter II-1, parts B-2, B-3 and B-4 should be applied as though the ship is a cargo ship and the special personnel</w:t>
      </w:r>
      <w:r>
        <w:rPr>
          <w:spacing w:val="40"/>
          <w:sz w:val="19"/>
        </w:rPr>
        <w:t xml:space="preserve"> </w:t>
      </w:r>
      <w:r>
        <w:rPr>
          <w:sz w:val="19"/>
        </w:rPr>
        <w:t>are</w:t>
      </w:r>
      <w:r>
        <w:rPr>
          <w:spacing w:val="19"/>
          <w:sz w:val="19"/>
        </w:rPr>
        <w:t xml:space="preserve"> </w:t>
      </w:r>
      <w:r>
        <w:rPr>
          <w:sz w:val="19"/>
        </w:rPr>
        <w:t>crew.</w:t>
      </w:r>
      <w:r>
        <w:rPr>
          <w:spacing w:val="19"/>
          <w:sz w:val="19"/>
        </w:rPr>
        <w:t xml:space="preserve"> </w:t>
      </w:r>
      <w:r>
        <w:rPr>
          <w:sz w:val="19"/>
        </w:rPr>
        <w:t>However,</w:t>
      </w:r>
      <w:r>
        <w:rPr>
          <w:spacing w:val="19"/>
          <w:sz w:val="19"/>
        </w:rPr>
        <w:t xml:space="preserve"> </w:t>
      </w:r>
      <w:r>
        <w:rPr>
          <w:sz w:val="19"/>
        </w:rPr>
        <w:t>SOLAS</w:t>
      </w:r>
      <w:r>
        <w:rPr>
          <w:spacing w:val="19"/>
          <w:sz w:val="19"/>
        </w:rPr>
        <w:t xml:space="preserve"> </w:t>
      </w:r>
      <w:r>
        <w:rPr>
          <w:sz w:val="19"/>
        </w:rPr>
        <w:t>regulations</w:t>
      </w:r>
      <w:r>
        <w:rPr>
          <w:spacing w:val="19"/>
          <w:sz w:val="19"/>
        </w:rPr>
        <w:t xml:space="preserve"> </w:t>
      </w:r>
      <w:r>
        <w:rPr>
          <w:sz w:val="19"/>
        </w:rPr>
        <w:t>II-1/8</w:t>
      </w:r>
      <w:r>
        <w:rPr>
          <w:spacing w:val="19"/>
          <w:sz w:val="19"/>
        </w:rPr>
        <w:t xml:space="preserve"> </w:t>
      </w:r>
      <w:r>
        <w:rPr>
          <w:sz w:val="19"/>
        </w:rPr>
        <w:t>and</w:t>
      </w:r>
      <w:r>
        <w:rPr>
          <w:spacing w:val="19"/>
          <w:sz w:val="19"/>
        </w:rPr>
        <w:t xml:space="preserve"> </w:t>
      </w:r>
      <w:r>
        <w:rPr>
          <w:sz w:val="19"/>
        </w:rPr>
        <w:t>II-1/8-</w:t>
      </w:r>
      <w:r>
        <w:rPr>
          <w:spacing w:val="19"/>
          <w:sz w:val="19"/>
        </w:rPr>
        <w:t xml:space="preserve"> </w:t>
      </w:r>
      <w:r>
        <w:rPr>
          <w:sz w:val="19"/>
        </w:rPr>
        <w:t>1</w:t>
      </w:r>
      <w:r>
        <w:rPr>
          <w:spacing w:val="19"/>
          <w:sz w:val="19"/>
        </w:rPr>
        <w:t xml:space="preserve"> </w:t>
      </w:r>
      <w:r>
        <w:rPr>
          <w:sz w:val="19"/>
        </w:rPr>
        <w:t>need</w:t>
      </w:r>
      <w:r>
        <w:rPr>
          <w:spacing w:val="19"/>
          <w:sz w:val="19"/>
        </w:rPr>
        <w:t xml:space="preserve"> </w:t>
      </w:r>
      <w:r>
        <w:rPr>
          <w:sz w:val="19"/>
        </w:rPr>
        <w:t>not</w:t>
      </w:r>
      <w:r>
        <w:rPr>
          <w:spacing w:val="19"/>
          <w:sz w:val="19"/>
        </w:rPr>
        <w:t xml:space="preserve"> </w:t>
      </w:r>
      <w:r>
        <w:rPr>
          <w:sz w:val="19"/>
        </w:rPr>
        <w:t>be</w:t>
      </w:r>
      <w:r>
        <w:rPr>
          <w:spacing w:val="19"/>
          <w:sz w:val="19"/>
        </w:rPr>
        <w:t xml:space="preserve"> </w:t>
      </w:r>
      <w:r>
        <w:rPr>
          <w:sz w:val="19"/>
        </w:rPr>
        <w:t>applied</w:t>
      </w:r>
      <w:r>
        <w:rPr>
          <w:spacing w:val="19"/>
          <w:sz w:val="19"/>
        </w:rPr>
        <w:t xml:space="preserve"> </w:t>
      </w:r>
      <w:r>
        <w:rPr>
          <w:sz w:val="19"/>
        </w:rPr>
        <w:t>and</w:t>
      </w:r>
      <w:r>
        <w:rPr>
          <w:spacing w:val="19"/>
          <w:sz w:val="19"/>
        </w:rPr>
        <w:t xml:space="preserve"> </w:t>
      </w:r>
      <w:r>
        <w:rPr>
          <w:sz w:val="19"/>
        </w:rPr>
        <w:t>SOLAS</w:t>
      </w:r>
      <w:r>
        <w:rPr>
          <w:spacing w:val="19"/>
          <w:sz w:val="19"/>
        </w:rPr>
        <w:t xml:space="preserve"> </w:t>
      </w:r>
      <w:r>
        <w:rPr>
          <w:sz w:val="19"/>
        </w:rPr>
        <w:t>regulations</w:t>
      </w:r>
      <w:r>
        <w:rPr>
          <w:spacing w:val="19"/>
          <w:sz w:val="19"/>
        </w:rPr>
        <w:t xml:space="preserve"> </w:t>
      </w:r>
      <w:r>
        <w:rPr>
          <w:sz w:val="19"/>
        </w:rPr>
        <w:t>II-1/14</w:t>
      </w:r>
      <w:r>
        <w:rPr>
          <w:spacing w:val="19"/>
          <w:sz w:val="19"/>
        </w:rPr>
        <w:t xml:space="preserve"> </w:t>
      </w:r>
      <w:r>
        <w:rPr>
          <w:sz w:val="19"/>
        </w:rPr>
        <w:t>and II-1/18 are not applicable.</w:t>
      </w:r>
    </w:p>
    <w:p w:rsidR="00AC59F1" w:rsidRDefault="00F12522">
      <w:pPr>
        <w:pStyle w:val="ListParagraph"/>
        <w:numPr>
          <w:ilvl w:val="1"/>
          <w:numId w:val="17"/>
        </w:numPr>
        <w:tabs>
          <w:tab w:val="left" w:pos="355"/>
        </w:tabs>
        <w:spacing w:before="272" w:line="177" w:lineRule="auto"/>
        <w:ind w:left="32" w:right="464" w:firstLine="0"/>
        <w:rPr>
          <w:sz w:val="19"/>
        </w:rPr>
      </w:pPr>
      <w:r>
        <w:rPr>
          <w:noProof/>
          <w:sz w:val="19"/>
        </w:rPr>
        <mc:AlternateContent>
          <mc:Choice Requires="wps">
            <w:drawing>
              <wp:anchor distT="0" distB="0" distL="0" distR="0" simplePos="0" relativeHeight="487049728" behindDoc="1" locked="0" layoutInCell="1" allowOverlap="1">
                <wp:simplePos x="0" y="0"/>
                <wp:positionH relativeFrom="page">
                  <wp:posOffset>2825317</wp:posOffset>
                </wp:positionH>
                <wp:positionV relativeFrom="paragraph">
                  <wp:posOffset>1572031</wp:posOffset>
                </wp:positionV>
                <wp:extent cx="2473325" cy="2540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23.782024pt;width:194.75pt;height:20pt;mso-position-horizontal-relative:page;mso-position-vertical-relative:paragraph;z-index:-16266752;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All special purpose ships should comply with SOLAS regulations II-1/9, II-1/13, II-1/19, II-1/20, II-1/21 and II- 1/35-1, as though the ship is a passenger ship.</w:t>
      </w:r>
    </w:p>
    <w:p w:rsidR="00AC59F1" w:rsidRDefault="00F12522">
      <w:pPr>
        <w:pStyle w:val="Heading1"/>
        <w:spacing w:before="199" w:line="321" w:lineRule="auto"/>
        <w:ind w:left="3477" w:right="3513" w:firstLine="1056"/>
        <w:jc w:val="left"/>
      </w:pPr>
      <w:r>
        <w:t>CHAPTER 3 MACHINERY INSTALLATIONS</w:t>
      </w:r>
    </w:p>
    <w:p w:rsidR="00AC59F1" w:rsidRDefault="00F12522">
      <w:pPr>
        <w:pStyle w:val="ListParagraph"/>
        <w:numPr>
          <w:ilvl w:val="1"/>
          <w:numId w:val="16"/>
        </w:numPr>
        <w:tabs>
          <w:tab w:val="left" w:pos="358"/>
        </w:tabs>
        <w:spacing w:before="7"/>
        <w:ind w:hanging="326"/>
        <w:rPr>
          <w:sz w:val="19"/>
        </w:rPr>
      </w:pPr>
      <w:r>
        <w:rPr>
          <w:sz w:val="19"/>
        </w:rPr>
        <w:t>Subject</w:t>
      </w:r>
      <w:r>
        <w:rPr>
          <w:spacing w:val="9"/>
          <w:sz w:val="19"/>
        </w:rPr>
        <w:t xml:space="preserve"> </w:t>
      </w:r>
      <w:r>
        <w:rPr>
          <w:sz w:val="19"/>
        </w:rPr>
        <w:t>to</w:t>
      </w:r>
      <w:r>
        <w:rPr>
          <w:spacing w:val="10"/>
          <w:sz w:val="19"/>
        </w:rPr>
        <w:t xml:space="preserve"> </w:t>
      </w:r>
      <w:r>
        <w:rPr>
          <w:sz w:val="19"/>
        </w:rPr>
        <w:t>3.2,</w:t>
      </w:r>
      <w:r>
        <w:rPr>
          <w:spacing w:val="10"/>
          <w:sz w:val="19"/>
        </w:rPr>
        <w:t xml:space="preserve"> </w:t>
      </w:r>
      <w:r>
        <w:rPr>
          <w:sz w:val="19"/>
        </w:rPr>
        <w:t>the</w:t>
      </w:r>
      <w:r>
        <w:rPr>
          <w:spacing w:val="9"/>
          <w:sz w:val="19"/>
        </w:rPr>
        <w:t xml:space="preserve"> </w:t>
      </w:r>
      <w:r>
        <w:rPr>
          <w:sz w:val="19"/>
        </w:rPr>
        <w:t>requirements</w:t>
      </w:r>
      <w:r>
        <w:rPr>
          <w:spacing w:val="10"/>
          <w:sz w:val="19"/>
        </w:rPr>
        <w:t xml:space="preserve"> </w:t>
      </w:r>
      <w:r>
        <w:rPr>
          <w:sz w:val="19"/>
        </w:rPr>
        <w:t>of</w:t>
      </w:r>
      <w:r>
        <w:rPr>
          <w:spacing w:val="10"/>
          <w:sz w:val="19"/>
        </w:rPr>
        <w:t xml:space="preserve"> </w:t>
      </w:r>
      <w:r>
        <w:rPr>
          <w:sz w:val="19"/>
        </w:rPr>
        <w:t>part</w:t>
      </w:r>
      <w:r>
        <w:rPr>
          <w:spacing w:val="10"/>
          <w:sz w:val="19"/>
        </w:rPr>
        <w:t xml:space="preserve"> </w:t>
      </w:r>
      <w:r>
        <w:rPr>
          <w:sz w:val="19"/>
        </w:rPr>
        <w:t>C</w:t>
      </w:r>
      <w:r>
        <w:rPr>
          <w:spacing w:val="9"/>
          <w:sz w:val="19"/>
        </w:rPr>
        <w:t xml:space="preserve"> </w:t>
      </w:r>
      <w:r>
        <w:rPr>
          <w:sz w:val="19"/>
        </w:rPr>
        <w:t>of</w:t>
      </w:r>
      <w:r>
        <w:rPr>
          <w:spacing w:val="10"/>
          <w:sz w:val="19"/>
        </w:rPr>
        <w:t xml:space="preserve"> </w:t>
      </w:r>
      <w:r>
        <w:rPr>
          <w:sz w:val="19"/>
        </w:rPr>
        <w:t>chapter</w:t>
      </w:r>
      <w:r>
        <w:rPr>
          <w:spacing w:val="10"/>
          <w:sz w:val="19"/>
        </w:rPr>
        <w:t xml:space="preserve"> </w:t>
      </w:r>
      <w:r>
        <w:rPr>
          <w:sz w:val="19"/>
        </w:rPr>
        <w:t>II-1</w:t>
      </w:r>
      <w:r>
        <w:rPr>
          <w:spacing w:val="10"/>
          <w:sz w:val="19"/>
        </w:rPr>
        <w:t xml:space="preserve"> </w:t>
      </w:r>
      <w:r>
        <w:rPr>
          <w:sz w:val="19"/>
        </w:rPr>
        <w:t>of</w:t>
      </w:r>
      <w:r>
        <w:rPr>
          <w:spacing w:val="9"/>
          <w:sz w:val="19"/>
        </w:rPr>
        <w:t xml:space="preserve"> </w:t>
      </w:r>
      <w:r>
        <w:rPr>
          <w:sz w:val="19"/>
        </w:rPr>
        <w:t>SOLAS</w:t>
      </w:r>
      <w:r>
        <w:rPr>
          <w:spacing w:val="10"/>
          <w:sz w:val="19"/>
        </w:rPr>
        <w:t xml:space="preserve"> </w:t>
      </w:r>
      <w:r>
        <w:rPr>
          <w:sz w:val="19"/>
        </w:rPr>
        <w:t>should</w:t>
      </w:r>
      <w:r>
        <w:rPr>
          <w:spacing w:val="10"/>
          <w:sz w:val="19"/>
        </w:rPr>
        <w:t xml:space="preserve"> </w:t>
      </w:r>
      <w:r>
        <w:rPr>
          <w:sz w:val="19"/>
        </w:rPr>
        <w:t>be</w:t>
      </w:r>
      <w:r>
        <w:rPr>
          <w:spacing w:val="9"/>
          <w:sz w:val="19"/>
        </w:rPr>
        <w:t xml:space="preserve"> </w:t>
      </w:r>
      <w:r>
        <w:rPr>
          <w:spacing w:val="-4"/>
          <w:sz w:val="19"/>
        </w:rPr>
        <w:t>met.</w:t>
      </w:r>
    </w:p>
    <w:p w:rsidR="00AC59F1" w:rsidRDefault="00F12522">
      <w:pPr>
        <w:pStyle w:val="ListParagraph"/>
        <w:numPr>
          <w:ilvl w:val="1"/>
          <w:numId w:val="16"/>
        </w:numPr>
        <w:tabs>
          <w:tab w:val="left" w:pos="354"/>
        </w:tabs>
        <w:spacing w:before="179"/>
        <w:ind w:left="354" w:hanging="322"/>
        <w:rPr>
          <w:sz w:val="19"/>
        </w:rPr>
      </w:pPr>
      <w:r>
        <w:rPr>
          <w:sz w:val="19"/>
        </w:rPr>
        <w:t>Steering</w:t>
      </w:r>
      <w:r>
        <w:rPr>
          <w:spacing w:val="7"/>
          <w:sz w:val="19"/>
        </w:rPr>
        <w:t xml:space="preserve"> </w:t>
      </w:r>
      <w:r>
        <w:rPr>
          <w:spacing w:val="-4"/>
          <w:sz w:val="19"/>
        </w:rPr>
        <w:t>gear</w:t>
      </w:r>
    </w:p>
    <w:p w:rsidR="00AC59F1" w:rsidRDefault="00F12522">
      <w:pPr>
        <w:pStyle w:val="BodyText"/>
        <w:spacing w:before="203" w:line="177" w:lineRule="auto"/>
        <w:ind w:left="237" w:right="267"/>
      </w:pPr>
      <w:r>
        <w:t>All installations should be in accordance with regulation 29 of part C of chapter II-1 of SOLAS, except that</w:t>
      </w:r>
      <w:r>
        <w:rPr>
          <w:spacing w:val="40"/>
        </w:rPr>
        <w:t xml:space="preserve"> </w:t>
      </w:r>
      <w:r>
        <w:t>installations</w:t>
      </w:r>
      <w:r>
        <w:rPr>
          <w:spacing w:val="16"/>
        </w:rPr>
        <w:t xml:space="preserve"> </w:t>
      </w:r>
      <w:r>
        <w:t>in</w:t>
      </w:r>
      <w:r>
        <w:rPr>
          <w:spacing w:val="16"/>
        </w:rPr>
        <w:t xml:space="preserve"> </w:t>
      </w:r>
      <w:r>
        <w:t>special</w:t>
      </w:r>
      <w:r>
        <w:rPr>
          <w:spacing w:val="16"/>
        </w:rPr>
        <w:t xml:space="preserve"> </w:t>
      </w:r>
      <w:r>
        <w:t>purpose</w:t>
      </w:r>
      <w:r>
        <w:rPr>
          <w:spacing w:val="16"/>
        </w:rPr>
        <w:t xml:space="preserve"> </w:t>
      </w:r>
      <w:r>
        <w:t>ships</w:t>
      </w:r>
      <w:r>
        <w:rPr>
          <w:spacing w:val="16"/>
        </w:rPr>
        <w:t xml:space="preserve"> </w:t>
      </w:r>
      <w:r>
        <w:t>carrying</w:t>
      </w:r>
      <w:r>
        <w:rPr>
          <w:spacing w:val="16"/>
        </w:rPr>
        <w:t xml:space="preserve"> </w:t>
      </w:r>
      <w:r>
        <w:t>not</w:t>
      </w:r>
      <w:r>
        <w:rPr>
          <w:spacing w:val="16"/>
        </w:rPr>
        <w:t xml:space="preserve"> </w:t>
      </w:r>
      <w:r>
        <w:t>more</w:t>
      </w:r>
      <w:r>
        <w:rPr>
          <w:spacing w:val="16"/>
        </w:rPr>
        <w:t xml:space="preserve"> </w:t>
      </w:r>
      <w:r>
        <w:t>than</w:t>
      </w:r>
      <w:r>
        <w:rPr>
          <w:spacing w:val="16"/>
        </w:rPr>
        <w:t xml:space="preserve"> </w:t>
      </w:r>
      <w:r>
        <w:t>240</w:t>
      </w:r>
      <w:r>
        <w:rPr>
          <w:spacing w:val="16"/>
        </w:rPr>
        <w:t xml:space="preserve"> </w:t>
      </w:r>
      <w:r>
        <w:t>persons</w:t>
      </w:r>
      <w:r>
        <w:rPr>
          <w:spacing w:val="16"/>
        </w:rPr>
        <w:t xml:space="preserve"> </w:t>
      </w:r>
      <w:r>
        <w:t>on</w:t>
      </w:r>
      <w:r>
        <w:rPr>
          <w:spacing w:val="16"/>
        </w:rPr>
        <w:t xml:space="preserve"> </w:t>
      </w:r>
      <w:r>
        <w:t>board</w:t>
      </w:r>
      <w:r>
        <w:rPr>
          <w:spacing w:val="16"/>
        </w:rPr>
        <w:t xml:space="preserve"> </w:t>
      </w:r>
      <w:r>
        <w:t>should,</w:t>
      </w:r>
      <w:r>
        <w:rPr>
          <w:spacing w:val="16"/>
        </w:rPr>
        <w:t xml:space="preserve"> </w:t>
      </w:r>
      <w:r>
        <w:t>when</w:t>
      </w:r>
      <w:r>
        <w:rPr>
          <w:spacing w:val="16"/>
        </w:rPr>
        <w:t xml:space="preserve"> </w:t>
      </w:r>
      <w:r>
        <w:t>applicable,</w:t>
      </w:r>
      <w:r>
        <w:rPr>
          <w:spacing w:val="16"/>
        </w:rPr>
        <w:t xml:space="preserve"> </w:t>
      </w:r>
      <w:r>
        <w:t>be in accordance with regulation 29.6.1.2 and installations in special purpose ships carrying more than 240 persons</w:t>
      </w:r>
      <w:r>
        <w:rPr>
          <w:spacing w:val="40"/>
        </w:rPr>
        <w:t xml:space="preserve"> </w:t>
      </w:r>
      <w:r>
        <w:t>on board should, when applicable, be in accordance with regulation 29.6.1.1.</w:t>
      </w:r>
    </w:p>
    <w:p w:rsidR="00AC59F1" w:rsidRDefault="00F12522">
      <w:pPr>
        <w:pStyle w:val="Heading1"/>
        <w:spacing w:before="232" w:line="321" w:lineRule="auto"/>
        <w:ind w:left="3518" w:right="3513" w:firstLine="1015"/>
        <w:jc w:val="left"/>
      </w:pPr>
      <w:r>
        <w:t>CHAPTER 4 ELECTRICAL INSTALLATIONS</w:t>
      </w:r>
    </w:p>
    <w:p w:rsidR="00AC59F1" w:rsidRDefault="00F12522">
      <w:pPr>
        <w:pStyle w:val="BodyText"/>
        <w:spacing w:before="7"/>
        <w:ind w:left="32"/>
      </w:pPr>
      <w:r>
        <w:t>4.1</w:t>
      </w:r>
      <w:r>
        <w:rPr>
          <w:spacing w:val="8"/>
        </w:rPr>
        <w:t xml:space="preserve"> </w:t>
      </w:r>
      <w:r>
        <w:t>Subject</w:t>
      </w:r>
      <w:r>
        <w:rPr>
          <w:spacing w:val="8"/>
        </w:rPr>
        <w:t xml:space="preserve"> </w:t>
      </w:r>
      <w:r>
        <w:t>to</w:t>
      </w:r>
      <w:r>
        <w:rPr>
          <w:spacing w:val="10"/>
        </w:rPr>
        <w:t xml:space="preserve"> </w:t>
      </w:r>
      <w:r>
        <w:t>4.2</w:t>
      </w:r>
      <w:r>
        <w:rPr>
          <w:spacing w:val="8"/>
        </w:rPr>
        <w:t xml:space="preserve"> </w:t>
      </w:r>
      <w:r>
        <w:t>and</w:t>
      </w:r>
      <w:r>
        <w:rPr>
          <w:spacing w:val="9"/>
        </w:rPr>
        <w:t xml:space="preserve"> </w:t>
      </w:r>
      <w:r>
        <w:t>4.3,</w:t>
      </w:r>
      <w:r>
        <w:rPr>
          <w:spacing w:val="9"/>
        </w:rPr>
        <w:t xml:space="preserve"> </w:t>
      </w:r>
      <w:r>
        <w:t>the</w:t>
      </w:r>
      <w:r>
        <w:rPr>
          <w:spacing w:val="9"/>
        </w:rPr>
        <w:t xml:space="preserve"> </w:t>
      </w:r>
      <w:r>
        <w:t>requirements</w:t>
      </w:r>
      <w:r>
        <w:rPr>
          <w:spacing w:val="9"/>
        </w:rPr>
        <w:t xml:space="preserve"> </w:t>
      </w:r>
      <w:r>
        <w:t>of</w:t>
      </w:r>
      <w:r>
        <w:rPr>
          <w:spacing w:val="10"/>
        </w:rPr>
        <w:t xml:space="preserve"> </w:t>
      </w:r>
      <w:r>
        <w:t>part</w:t>
      </w:r>
      <w:r>
        <w:rPr>
          <w:spacing w:val="8"/>
        </w:rPr>
        <w:t xml:space="preserve"> </w:t>
      </w:r>
      <w:r>
        <w:t>D</w:t>
      </w:r>
      <w:r>
        <w:rPr>
          <w:spacing w:val="10"/>
        </w:rPr>
        <w:t xml:space="preserve"> </w:t>
      </w:r>
      <w:r>
        <w:t>of</w:t>
      </w:r>
      <w:r>
        <w:rPr>
          <w:spacing w:val="9"/>
        </w:rPr>
        <w:t xml:space="preserve"> </w:t>
      </w:r>
      <w:r>
        <w:t>chapter</w:t>
      </w:r>
      <w:r>
        <w:rPr>
          <w:spacing w:val="8"/>
        </w:rPr>
        <w:t xml:space="preserve"> </w:t>
      </w:r>
      <w:r>
        <w:t>II-1</w:t>
      </w:r>
      <w:r>
        <w:rPr>
          <w:spacing w:val="9"/>
        </w:rPr>
        <w:t xml:space="preserve"> </w:t>
      </w:r>
      <w:r>
        <w:t>of</w:t>
      </w:r>
      <w:r>
        <w:rPr>
          <w:spacing w:val="9"/>
        </w:rPr>
        <w:t xml:space="preserve"> </w:t>
      </w:r>
      <w:r>
        <w:t>SOLAS</w:t>
      </w:r>
      <w:r>
        <w:rPr>
          <w:spacing w:val="8"/>
        </w:rPr>
        <w:t xml:space="preserve"> </w:t>
      </w:r>
      <w:r>
        <w:t>should</w:t>
      </w:r>
      <w:r>
        <w:rPr>
          <w:spacing w:val="10"/>
        </w:rPr>
        <w:t xml:space="preserve"> </w:t>
      </w:r>
      <w:r>
        <w:t>be</w:t>
      </w:r>
      <w:r>
        <w:rPr>
          <w:spacing w:val="9"/>
        </w:rPr>
        <w:t xml:space="preserve"> </w:t>
      </w:r>
      <w:r>
        <w:rPr>
          <w:spacing w:val="-4"/>
        </w:rPr>
        <w:t>met.</w:t>
      </w:r>
    </w:p>
    <w:p w:rsidR="00AC59F1" w:rsidRDefault="00F12522">
      <w:pPr>
        <w:pStyle w:val="ListParagraph"/>
        <w:numPr>
          <w:ilvl w:val="1"/>
          <w:numId w:val="15"/>
        </w:numPr>
        <w:tabs>
          <w:tab w:val="left" w:pos="354"/>
        </w:tabs>
        <w:spacing w:before="179"/>
        <w:ind w:left="354" w:hanging="322"/>
        <w:rPr>
          <w:sz w:val="19"/>
        </w:rPr>
      </w:pPr>
      <w:r>
        <w:rPr>
          <w:sz w:val="19"/>
        </w:rPr>
        <w:t>Emergency</w:t>
      </w:r>
      <w:r>
        <w:rPr>
          <w:spacing w:val="6"/>
          <w:sz w:val="19"/>
        </w:rPr>
        <w:t xml:space="preserve"> </w:t>
      </w:r>
      <w:r>
        <w:rPr>
          <w:sz w:val="19"/>
        </w:rPr>
        <w:t>source</w:t>
      </w:r>
      <w:r>
        <w:rPr>
          <w:spacing w:val="7"/>
          <w:sz w:val="19"/>
        </w:rPr>
        <w:t xml:space="preserve"> </w:t>
      </w:r>
      <w:r>
        <w:rPr>
          <w:sz w:val="19"/>
        </w:rPr>
        <w:t>of</w:t>
      </w:r>
      <w:r>
        <w:rPr>
          <w:spacing w:val="6"/>
          <w:sz w:val="19"/>
        </w:rPr>
        <w:t xml:space="preserve"> </w:t>
      </w:r>
      <w:r>
        <w:rPr>
          <w:spacing w:val="-2"/>
          <w:sz w:val="19"/>
        </w:rPr>
        <w:t>power</w:t>
      </w:r>
    </w:p>
    <w:p w:rsidR="00AC59F1" w:rsidRDefault="00F12522">
      <w:pPr>
        <w:pStyle w:val="ListParagraph"/>
        <w:numPr>
          <w:ilvl w:val="2"/>
          <w:numId w:val="15"/>
        </w:numPr>
        <w:tabs>
          <w:tab w:val="left" w:pos="707"/>
        </w:tabs>
        <w:spacing w:before="203" w:line="177" w:lineRule="auto"/>
        <w:ind w:right="224" w:firstLine="0"/>
        <w:jc w:val="both"/>
        <w:rPr>
          <w:sz w:val="19"/>
        </w:rPr>
      </w:pPr>
      <w:r>
        <w:rPr>
          <w:sz w:val="19"/>
        </w:rPr>
        <w:t>Installations in special purpose ships carrying not more than 60 persons on board should be in accordance with</w:t>
      </w:r>
      <w:r>
        <w:rPr>
          <w:spacing w:val="15"/>
          <w:sz w:val="19"/>
        </w:rPr>
        <w:t xml:space="preserve"> </w:t>
      </w:r>
      <w:r>
        <w:rPr>
          <w:sz w:val="19"/>
        </w:rPr>
        <w:t>regulation</w:t>
      </w:r>
      <w:r>
        <w:rPr>
          <w:spacing w:val="15"/>
          <w:sz w:val="19"/>
        </w:rPr>
        <w:t xml:space="preserve"> </w:t>
      </w:r>
      <w:r>
        <w:rPr>
          <w:sz w:val="19"/>
        </w:rPr>
        <w:t>43</w:t>
      </w:r>
      <w:r>
        <w:rPr>
          <w:spacing w:val="15"/>
          <w:sz w:val="19"/>
        </w:rPr>
        <w:t xml:space="preserve"> </w:t>
      </w:r>
      <w:r>
        <w:rPr>
          <w:sz w:val="19"/>
        </w:rPr>
        <w:t>of</w:t>
      </w:r>
      <w:r>
        <w:rPr>
          <w:spacing w:val="15"/>
          <w:sz w:val="19"/>
        </w:rPr>
        <w:t xml:space="preserve"> </w:t>
      </w:r>
      <w:r>
        <w:rPr>
          <w:sz w:val="19"/>
        </w:rPr>
        <w:t>part</w:t>
      </w:r>
      <w:r>
        <w:rPr>
          <w:spacing w:val="15"/>
          <w:sz w:val="19"/>
        </w:rPr>
        <w:t xml:space="preserve"> </w:t>
      </w:r>
      <w:r>
        <w:rPr>
          <w:sz w:val="19"/>
        </w:rPr>
        <w:t>D</w:t>
      </w:r>
      <w:r>
        <w:rPr>
          <w:spacing w:val="15"/>
          <w:sz w:val="19"/>
        </w:rPr>
        <w:t xml:space="preserve"> </w:t>
      </w:r>
      <w:r>
        <w:rPr>
          <w:sz w:val="19"/>
        </w:rPr>
        <w:t>of</w:t>
      </w:r>
      <w:r>
        <w:rPr>
          <w:spacing w:val="15"/>
          <w:sz w:val="19"/>
        </w:rPr>
        <w:t xml:space="preserve"> </w:t>
      </w:r>
      <w:r>
        <w:rPr>
          <w:sz w:val="19"/>
        </w:rPr>
        <w:t>chapter</w:t>
      </w:r>
      <w:r>
        <w:rPr>
          <w:spacing w:val="15"/>
          <w:sz w:val="19"/>
        </w:rPr>
        <w:t xml:space="preserve"> </w:t>
      </w:r>
      <w:r>
        <w:rPr>
          <w:sz w:val="19"/>
        </w:rPr>
        <w:t>II-1</w:t>
      </w:r>
      <w:r>
        <w:rPr>
          <w:spacing w:val="15"/>
          <w:sz w:val="19"/>
        </w:rPr>
        <w:t xml:space="preserve"> </w:t>
      </w:r>
      <w:r>
        <w:rPr>
          <w:sz w:val="19"/>
        </w:rPr>
        <w:t>of</w:t>
      </w:r>
      <w:r>
        <w:rPr>
          <w:spacing w:val="15"/>
          <w:sz w:val="19"/>
        </w:rPr>
        <w:t xml:space="preserve"> </w:t>
      </w:r>
      <w:r>
        <w:rPr>
          <w:sz w:val="19"/>
        </w:rPr>
        <w:t>SOLAS</w:t>
      </w:r>
      <w:r>
        <w:rPr>
          <w:spacing w:val="15"/>
          <w:sz w:val="19"/>
        </w:rPr>
        <w:t xml:space="preserve"> </w:t>
      </w:r>
      <w:r>
        <w:rPr>
          <w:sz w:val="19"/>
        </w:rPr>
        <w:t>and</w:t>
      </w:r>
      <w:r>
        <w:rPr>
          <w:spacing w:val="15"/>
          <w:sz w:val="19"/>
        </w:rPr>
        <w:t xml:space="preserve"> </w:t>
      </w:r>
      <w:r>
        <w:rPr>
          <w:sz w:val="19"/>
        </w:rPr>
        <w:t>in</w:t>
      </w:r>
      <w:r>
        <w:rPr>
          <w:spacing w:val="15"/>
          <w:sz w:val="19"/>
        </w:rPr>
        <w:t xml:space="preserve"> </w:t>
      </w:r>
      <w:r>
        <w:rPr>
          <w:sz w:val="19"/>
        </w:rPr>
        <w:t>addition</w:t>
      </w:r>
      <w:r>
        <w:rPr>
          <w:spacing w:val="15"/>
          <w:sz w:val="19"/>
        </w:rPr>
        <w:t xml:space="preserve"> </w:t>
      </w:r>
      <w:r>
        <w:rPr>
          <w:sz w:val="19"/>
        </w:rPr>
        <w:t>special</w:t>
      </w:r>
      <w:r>
        <w:rPr>
          <w:spacing w:val="15"/>
          <w:sz w:val="19"/>
        </w:rPr>
        <w:t xml:space="preserve"> </w:t>
      </w:r>
      <w:r>
        <w:rPr>
          <w:sz w:val="19"/>
        </w:rPr>
        <w:t>purpose</w:t>
      </w:r>
      <w:r>
        <w:rPr>
          <w:spacing w:val="15"/>
          <w:sz w:val="19"/>
        </w:rPr>
        <w:t xml:space="preserve"> </w:t>
      </w:r>
      <w:r>
        <w:rPr>
          <w:sz w:val="19"/>
        </w:rPr>
        <w:t>ships</w:t>
      </w:r>
      <w:r>
        <w:rPr>
          <w:spacing w:val="15"/>
          <w:sz w:val="19"/>
        </w:rPr>
        <w:t xml:space="preserve"> </w:t>
      </w:r>
      <w:r>
        <w:rPr>
          <w:sz w:val="19"/>
        </w:rPr>
        <w:t>of</w:t>
      </w:r>
      <w:r>
        <w:rPr>
          <w:spacing w:val="15"/>
          <w:sz w:val="19"/>
        </w:rPr>
        <w:t xml:space="preserve"> </w:t>
      </w:r>
      <w:r>
        <w:rPr>
          <w:sz w:val="19"/>
        </w:rPr>
        <w:t>more</w:t>
      </w:r>
      <w:r>
        <w:rPr>
          <w:spacing w:val="15"/>
          <w:sz w:val="19"/>
        </w:rPr>
        <w:t xml:space="preserve"> </w:t>
      </w:r>
      <w:r>
        <w:rPr>
          <w:sz w:val="19"/>
        </w:rPr>
        <w:t>than</w:t>
      </w:r>
      <w:r>
        <w:rPr>
          <w:spacing w:val="15"/>
          <w:sz w:val="19"/>
        </w:rPr>
        <w:t xml:space="preserve"> </w:t>
      </w:r>
      <w:r>
        <w:rPr>
          <w:sz w:val="19"/>
        </w:rPr>
        <w:t>50</w:t>
      </w:r>
      <w:r>
        <w:rPr>
          <w:spacing w:val="15"/>
          <w:sz w:val="19"/>
        </w:rPr>
        <w:t xml:space="preserve"> </w:t>
      </w:r>
      <w:r>
        <w:rPr>
          <w:sz w:val="19"/>
        </w:rPr>
        <w:t>m in length should meet the requirements of regulation 42.2.6.1 of that part.</w:t>
      </w:r>
    </w:p>
    <w:p w:rsidR="00AC59F1" w:rsidRDefault="00F12522">
      <w:pPr>
        <w:pStyle w:val="ListParagraph"/>
        <w:numPr>
          <w:ilvl w:val="2"/>
          <w:numId w:val="15"/>
        </w:numPr>
        <w:tabs>
          <w:tab w:val="left" w:pos="707"/>
        </w:tabs>
        <w:spacing w:before="260" w:line="177" w:lineRule="auto"/>
        <w:ind w:right="142" w:firstLine="0"/>
        <w:jc w:val="both"/>
        <w:rPr>
          <w:sz w:val="19"/>
        </w:rPr>
      </w:pPr>
      <w:r>
        <w:rPr>
          <w:sz w:val="19"/>
        </w:rPr>
        <w:t>Installations in special purpose ships carrying more than 60 persons on board should be in accordance with regulation 42 of part D of chapter II-1 of SOLAS.</w:t>
      </w:r>
    </w:p>
    <w:p w:rsidR="00AC59F1" w:rsidRDefault="00F12522">
      <w:pPr>
        <w:pStyle w:val="ListParagraph"/>
        <w:numPr>
          <w:ilvl w:val="1"/>
          <w:numId w:val="15"/>
        </w:numPr>
        <w:tabs>
          <w:tab w:val="left" w:pos="358"/>
        </w:tabs>
        <w:spacing w:before="235"/>
        <w:ind w:left="358" w:hanging="326"/>
        <w:rPr>
          <w:sz w:val="19"/>
        </w:rPr>
      </w:pPr>
      <w:r>
        <w:rPr>
          <w:sz w:val="19"/>
        </w:rPr>
        <w:t>Precautions</w:t>
      </w:r>
      <w:r>
        <w:rPr>
          <w:spacing w:val="12"/>
          <w:sz w:val="19"/>
        </w:rPr>
        <w:t xml:space="preserve"> </w:t>
      </w:r>
      <w:r>
        <w:rPr>
          <w:sz w:val="19"/>
        </w:rPr>
        <w:t>against</w:t>
      </w:r>
      <w:r>
        <w:rPr>
          <w:spacing w:val="13"/>
          <w:sz w:val="19"/>
        </w:rPr>
        <w:t xml:space="preserve"> </w:t>
      </w:r>
      <w:r>
        <w:rPr>
          <w:sz w:val="19"/>
        </w:rPr>
        <w:t>shock,</w:t>
      </w:r>
      <w:r>
        <w:rPr>
          <w:spacing w:val="12"/>
          <w:sz w:val="19"/>
        </w:rPr>
        <w:t xml:space="preserve"> </w:t>
      </w:r>
      <w:r>
        <w:rPr>
          <w:sz w:val="19"/>
        </w:rPr>
        <w:t>fire</w:t>
      </w:r>
      <w:r>
        <w:rPr>
          <w:spacing w:val="13"/>
          <w:sz w:val="19"/>
        </w:rPr>
        <w:t xml:space="preserve"> </w:t>
      </w:r>
      <w:r>
        <w:rPr>
          <w:sz w:val="19"/>
        </w:rPr>
        <w:t>and</w:t>
      </w:r>
      <w:r>
        <w:rPr>
          <w:spacing w:val="13"/>
          <w:sz w:val="19"/>
        </w:rPr>
        <w:t xml:space="preserve"> </w:t>
      </w:r>
      <w:r>
        <w:rPr>
          <w:sz w:val="19"/>
        </w:rPr>
        <w:t>other</w:t>
      </w:r>
      <w:r>
        <w:rPr>
          <w:spacing w:val="12"/>
          <w:sz w:val="19"/>
        </w:rPr>
        <w:t xml:space="preserve"> </w:t>
      </w:r>
      <w:r>
        <w:rPr>
          <w:sz w:val="19"/>
        </w:rPr>
        <w:t>hazards</w:t>
      </w:r>
      <w:r>
        <w:rPr>
          <w:spacing w:val="13"/>
          <w:sz w:val="19"/>
        </w:rPr>
        <w:t xml:space="preserve"> </w:t>
      </w:r>
      <w:r>
        <w:rPr>
          <w:sz w:val="19"/>
        </w:rPr>
        <w:t>of</w:t>
      </w:r>
      <w:r>
        <w:rPr>
          <w:spacing w:val="13"/>
          <w:sz w:val="19"/>
        </w:rPr>
        <w:t xml:space="preserve"> </w:t>
      </w:r>
      <w:r>
        <w:rPr>
          <w:sz w:val="19"/>
        </w:rPr>
        <w:t>electrical</w:t>
      </w:r>
      <w:r>
        <w:rPr>
          <w:spacing w:val="12"/>
          <w:sz w:val="19"/>
        </w:rPr>
        <w:t xml:space="preserve"> </w:t>
      </w:r>
      <w:r>
        <w:rPr>
          <w:spacing w:val="-2"/>
          <w:sz w:val="19"/>
        </w:rPr>
        <w:t>origin</w:t>
      </w:r>
    </w:p>
    <w:p w:rsidR="00AC59F1" w:rsidRDefault="00F12522">
      <w:pPr>
        <w:pStyle w:val="ListParagraph"/>
        <w:numPr>
          <w:ilvl w:val="2"/>
          <w:numId w:val="15"/>
        </w:numPr>
        <w:tabs>
          <w:tab w:val="left" w:pos="712"/>
        </w:tabs>
        <w:spacing w:before="203" w:line="177" w:lineRule="auto"/>
        <w:ind w:right="246" w:firstLine="0"/>
        <w:jc w:val="both"/>
        <w:rPr>
          <w:sz w:val="19"/>
        </w:rPr>
      </w:pPr>
      <w:r>
        <w:rPr>
          <w:sz w:val="19"/>
        </w:rPr>
        <w:t xml:space="preserve">All installations should be in accordance with regulation 45.1 to 45.10 inclusive of part D of chapter II-1 of </w:t>
      </w:r>
      <w:r>
        <w:rPr>
          <w:spacing w:val="-2"/>
          <w:sz w:val="19"/>
        </w:rPr>
        <w:t>SOLAS.</w:t>
      </w:r>
    </w:p>
    <w:p w:rsidR="00AC59F1" w:rsidRDefault="00F12522">
      <w:pPr>
        <w:pStyle w:val="ListParagraph"/>
        <w:numPr>
          <w:ilvl w:val="2"/>
          <w:numId w:val="15"/>
        </w:numPr>
        <w:tabs>
          <w:tab w:val="left" w:pos="707"/>
        </w:tabs>
        <w:spacing w:before="193"/>
        <w:ind w:left="707" w:hanging="470"/>
        <w:jc w:val="both"/>
        <w:rPr>
          <w:sz w:val="19"/>
        </w:rPr>
      </w:pPr>
      <w:r>
        <w:rPr>
          <w:sz w:val="19"/>
        </w:rPr>
        <w:t>Installations</w:t>
      </w:r>
      <w:r>
        <w:rPr>
          <w:spacing w:val="6"/>
          <w:sz w:val="19"/>
        </w:rPr>
        <w:t xml:space="preserve"> </w:t>
      </w:r>
      <w:r>
        <w:rPr>
          <w:sz w:val="19"/>
        </w:rPr>
        <w:t>on</w:t>
      </w:r>
      <w:r>
        <w:rPr>
          <w:spacing w:val="6"/>
          <w:sz w:val="19"/>
        </w:rPr>
        <w:t xml:space="preserve"> </w:t>
      </w:r>
      <w:r>
        <w:rPr>
          <w:sz w:val="19"/>
        </w:rPr>
        <w:t>special</w:t>
      </w:r>
      <w:r>
        <w:rPr>
          <w:spacing w:val="6"/>
          <w:sz w:val="19"/>
        </w:rPr>
        <w:t xml:space="preserve"> </w:t>
      </w:r>
      <w:r>
        <w:rPr>
          <w:sz w:val="19"/>
        </w:rPr>
        <w:t>purpose</w:t>
      </w:r>
      <w:r>
        <w:rPr>
          <w:spacing w:val="6"/>
          <w:sz w:val="19"/>
        </w:rPr>
        <w:t xml:space="preserve"> </w:t>
      </w:r>
      <w:r>
        <w:rPr>
          <w:sz w:val="19"/>
        </w:rPr>
        <w:t>ships</w:t>
      </w:r>
      <w:r>
        <w:rPr>
          <w:spacing w:val="7"/>
          <w:sz w:val="19"/>
        </w:rPr>
        <w:t xml:space="preserve"> </w:t>
      </w:r>
      <w:r>
        <w:rPr>
          <w:sz w:val="19"/>
        </w:rPr>
        <w:t>carrying</w:t>
      </w:r>
      <w:r>
        <w:rPr>
          <w:spacing w:val="6"/>
          <w:sz w:val="19"/>
        </w:rPr>
        <w:t xml:space="preserve"> </w:t>
      </w:r>
      <w:r>
        <w:rPr>
          <w:sz w:val="19"/>
        </w:rPr>
        <w:t>more</w:t>
      </w:r>
      <w:r>
        <w:rPr>
          <w:spacing w:val="6"/>
          <w:sz w:val="19"/>
        </w:rPr>
        <w:t xml:space="preserve"> </w:t>
      </w:r>
      <w:r>
        <w:rPr>
          <w:sz w:val="19"/>
        </w:rPr>
        <w:t>than</w:t>
      </w:r>
      <w:r>
        <w:rPr>
          <w:spacing w:val="6"/>
          <w:sz w:val="19"/>
        </w:rPr>
        <w:t xml:space="preserve"> </w:t>
      </w:r>
      <w:r>
        <w:rPr>
          <w:sz w:val="19"/>
        </w:rPr>
        <w:t>60</w:t>
      </w:r>
      <w:r>
        <w:rPr>
          <w:spacing w:val="7"/>
          <w:sz w:val="19"/>
        </w:rPr>
        <w:t xml:space="preserve"> </w:t>
      </w:r>
      <w:r>
        <w:rPr>
          <w:sz w:val="19"/>
        </w:rPr>
        <w:t>persons</w:t>
      </w:r>
      <w:r>
        <w:rPr>
          <w:spacing w:val="6"/>
          <w:sz w:val="19"/>
        </w:rPr>
        <w:t xml:space="preserve"> </w:t>
      </w:r>
      <w:r>
        <w:rPr>
          <w:sz w:val="19"/>
        </w:rPr>
        <w:t>on</w:t>
      </w:r>
      <w:r>
        <w:rPr>
          <w:spacing w:val="6"/>
          <w:sz w:val="19"/>
        </w:rPr>
        <w:t xml:space="preserve"> </w:t>
      </w:r>
      <w:r>
        <w:rPr>
          <w:sz w:val="19"/>
        </w:rPr>
        <w:t>board</w:t>
      </w:r>
      <w:r>
        <w:rPr>
          <w:spacing w:val="6"/>
          <w:sz w:val="19"/>
        </w:rPr>
        <w:t xml:space="preserve"> </w:t>
      </w:r>
      <w:r>
        <w:rPr>
          <w:sz w:val="19"/>
        </w:rPr>
        <w:t>should</w:t>
      </w:r>
      <w:r>
        <w:rPr>
          <w:spacing w:val="7"/>
          <w:sz w:val="19"/>
        </w:rPr>
        <w:t xml:space="preserve"> </w:t>
      </w:r>
      <w:r>
        <w:rPr>
          <w:sz w:val="19"/>
        </w:rPr>
        <w:t>also</w:t>
      </w:r>
      <w:r>
        <w:rPr>
          <w:spacing w:val="6"/>
          <w:sz w:val="19"/>
        </w:rPr>
        <w:t xml:space="preserve"> </w:t>
      </w:r>
      <w:r>
        <w:rPr>
          <w:sz w:val="19"/>
        </w:rPr>
        <w:t>be</w:t>
      </w:r>
      <w:r>
        <w:rPr>
          <w:spacing w:val="6"/>
          <w:sz w:val="19"/>
        </w:rPr>
        <w:t xml:space="preserve"> </w:t>
      </w:r>
      <w:r>
        <w:rPr>
          <w:sz w:val="19"/>
        </w:rPr>
        <w:t>in</w:t>
      </w:r>
      <w:r>
        <w:rPr>
          <w:spacing w:val="6"/>
          <w:sz w:val="19"/>
        </w:rPr>
        <w:t xml:space="preserve"> </w:t>
      </w:r>
      <w:r>
        <w:rPr>
          <w:spacing w:val="-2"/>
          <w:sz w:val="19"/>
        </w:rPr>
        <w:t>accordance</w:t>
      </w:r>
    </w:p>
    <w:p w:rsidR="00AC59F1" w:rsidRDefault="00AC59F1">
      <w:pPr>
        <w:pStyle w:val="ListParagraph"/>
        <w:jc w:val="both"/>
        <w:rPr>
          <w:sz w:val="19"/>
        </w:rPr>
        <w:sectPr w:rsidR="00AC59F1">
          <w:pgSz w:w="11900" w:h="16840"/>
          <w:pgMar w:top="1000" w:right="566" w:bottom="1620" w:left="850" w:header="682" w:footer="1425" w:gutter="0"/>
          <w:cols w:space="720"/>
        </w:sectPr>
      </w:pPr>
    </w:p>
    <w:p w:rsidR="00AC59F1" w:rsidRDefault="00F12522">
      <w:pPr>
        <w:pStyle w:val="BodyText"/>
        <w:spacing w:before="49"/>
        <w:ind w:left="237"/>
      </w:pPr>
      <w:proofErr w:type="gramStart"/>
      <w:r>
        <w:lastRenderedPageBreak/>
        <w:t>with</w:t>
      </w:r>
      <w:proofErr w:type="gramEnd"/>
      <w:r>
        <w:rPr>
          <w:spacing w:val="9"/>
        </w:rPr>
        <w:t xml:space="preserve"> </w:t>
      </w:r>
      <w:r>
        <w:t>regulation</w:t>
      </w:r>
      <w:r>
        <w:rPr>
          <w:spacing w:val="9"/>
        </w:rPr>
        <w:t xml:space="preserve"> </w:t>
      </w:r>
      <w:r>
        <w:t>45.11</w:t>
      </w:r>
      <w:r>
        <w:rPr>
          <w:spacing w:val="9"/>
        </w:rPr>
        <w:t xml:space="preserve"> </w:t>
      </w:r>
      <w:r>
        <w:t>of</w:t>
      </w:r>
      <w:r>
        <w:rPr>
          <w:spacing w:val="10"/>
        </w:rPr>
        <w:t xml:space="preserve"> </w:t>
      </w:r>
      <w:r>
        <w:t>part</w:t>
      </w:r>
      <w:r>
        <w:rPr>
          <w:spacing w:val="9"/>
        </w:rPr>
        <w:t xml:space="preserve"> </w:t>
      </w:r>
      <w:r>
        <w:t>D</w:t>
      </w:r>
      <w:r>
        <w:rPr>
          <w:spacing w:val="9"/>
        </w:rPr>
        <w:t xml:space="preserve"> </w:t>
      </w:r>
      <w:r>
        <w:t>of</w:t>
      </w:r>
      <w:r>
        <w:rPr>
          <w:spacing w:val="9"/>
        </w:rPr>
        <w:t xml:space="preserve"> </w:t>
      </w:r>
      <w:r>
        <w:t>chapter</w:t>
      </w:r>
      <w:r>
        <w:rPr>
          <w:spacing w:val="10"/>
        </w:rPr>
        <w:t xml:space="preserve"> </w:t>
      </w:r>
      <w:r>
        <w:t>II-1</w:t>
      </w:r>
      <w:r>
        <w:rPr>
          <w:spacing w:val="9"/>
        </w:rPr>
        <w:t xml:space="preserve"> </w:t>
      </w:r>
      <w:r>
        <w:t>of</w:t>
      </w:r>
      <w:r>
        <w:rPr>
          <w:spacing w:val="9"/>
        </w:rPr>
        <w:t xml:space="preserve"> </w:t>
      </w:r>
      <w:r>
        <w:rPr>
          <w:spacing w:val="-2"/>
        </w:rPr>
        <w:t>SOLAS.</w:t>
      </w:r>
    </w:p>
    <w:p w:rsidR="00AC59F1" w:rsidRDefault="00F12522">
      <w:pPr>
        <w:pStyle w:val="Heading1"/>
        <w:spacing w:before="204"/>
        <w:ind w:right="82"/>
      </w:pPr>
      <w:r>
        <w:t>CHAPTER</w:t>
      </w:r>
      <w:r>
        <w:rPr>
          <w:spacing w:val="16"/>
        </w:rPr>
        <w:t xml:space="preserve"> </w:t>
      </w:r>
      <w:r>
        <w:rPr>
          <w:spacing w:val="-10"/>
        </w:rPr>
        <w:t>5</w:t>
      </w:r>
    </w:p>
    <w:p w:rsidR="00AC59F1" w:rsidRDefault="00F12522">
      <w:pPr>
        <w:spacing w:before="150"/>
        <w:ind w:right="81"/>
        <w:jc w:val="center"/>
        <w:rPr>
          <w:b/>
          <w:sz w:val="24"/>
        </w:rPr>
      </w:pPr>
      <w:r>
        <w:rPr>
          <w:b/>
          <w:sz w:val="24"/>
        </w:rPr>
        <w:t>PERIODICALLY</w:t>
      </w:r>
      <w:r>
        <w:rPr>
          <w:b/>
          <w:spacing w:val="23"/>
          <w:sz w:val="24"/>
        </w:rPr>
        <w:t xml:space="preserve"> </w:t>
      </w:r>
      <w:r>
        <w:rPr>
          <w:b/>
          <w:sz w:val="24"/>
        </w:rPr>
        <w:t>UNATTENDED</w:t>
      </w:r>
      <w:r>
        <w:rPr>
          <w:b/>
          <w:spacing w:val="23"/>
          <w:sz w:val="24"/>
        </w:rPr>
        <w:t xml:space="preserve"> </w:t>
      </w:r>
      <w:r>
        <w:rPr>
          <w:b/>
          <w:sz w:val="24"/>
        </w:rPr>
        <w:t>MACHINERY</w:t>
      </w:r>
      <w:r>
        <w:rPr>
          <w:b/>
          <w:spacing w:val="23"/>
          <w:sz w:val="24"/>
        </w:rPr>
        <w:t xml:space="preserve"> </w:t>
      </w:r>
      <w:r>
        <w:rPr>
          <w:b/>
          <w:spacing w:val="-2"/>
          <w:sz w:val="24"/>
        </w:rPr>
        <w:t>SPACES</w:t>
      </w:r>
    </w:p>
    <w:p w:rsidR="00AC59F1" w:rsidRDefault="00F12522">
      <w:pPr>
        <w:pStyle w:val="ListParagraph"/>
        <w:numPr>
          <w:ilvl w:val="1"/>
          <w:numId w:val="14"/>
        </w:numPr>
        <w:tabs>
          <w:tab w:val="left" w:pos="358"/>
        </w:tabs>
        <w:spacing w:before="154"/>
        <w:ind w:hanging="326"/>
        <w:rPr>
          <w:sz w:val="19"/>
        </w:rPr>
      </w:pPr>
      <w:r>
        <w:rPr>
          <w:sz w:val="19"/>
        </w:rPr>
        <w:t>Subject</w:t>
      </w:r>
      <w:r>
        <w:rPr>
          <w:spacing w:val="10"/>
          <w:sz w:val="19"/>
        </w:rPr>
        <w:t xml:space="preserve"> </w:t>
      </w:r>
      <w:r>
        <w:rPr>
          <w:sz w:val="19"/>
        </w:rPr>
        <w:t>to</w:t>
      </w:r>
      <w:r>
        <w:rPr>
          <w:spacing w:val="10"/>
          <w:sz w:val="19"/>
        </w:rPr>
        <w:t xml:space="preserve"> </w:t>
      </w:r>
      <w:r>
        <w:rPr>
          <w:sz w:val="19"/>
        </w:rPr>
        <w:t>5.2,</w:t>
      </w:r>
      <w:r>
        <w:rPr>
          <w:spacing w:val="10"/>
          <w:sz w:val="19"/>
        </w:rPr>
        <w:t xml:space="preserve"> </w:t>
      </w:r>
      <w:r>
        <w:rPr>
          <w:sz w:val="19"/>
        </w:rPr>
        <w:t>the</w:t>
      </w:r>
      <w:r>
        <w:rPr>
          <w:spacing w:val="10"/>
          <w:sz w:val="19"/>
        </w:rPr>
        <w:t xml:space="preserve"> </w:t>
      </w:r>
      <w:r>
        <w:rPr>
          <w:sz w:val="19"/>
        </w:rPr>
        <w:t>requirements</w:t>
      </w:r>
      <w:r>
        <w:rPr>
          <w:spacing w:val="10"/>
          <w:sz w:val="19"/>
        </w:rPr>
        <w:t xml:space="preserve"> </w:t>
      </w:r>
      <w:r>
        <w:rPr>
          <w:sz w:val="19"/>
        </w:rPr>
        <w:t>of</w:t>
      </w:r>
      <w:r>
        <w:rPr>
          <w:spacing w:val="10"/>
          <w:sz w:val="19"/>
        </w:rPr>
        <w:t xml:space="preserve"> </w:t>
      </w:r>
      <w:r>
        <w:rPr>
          <w:sz w:val="19"/>
        </w:rPr>
        <w:t>part</w:t>
      </w:r>
      <w:r>
        <w:rPr>
          <w:spacing w:val="11"/>
          <w:sz w:val="19"/>
        </w:rPr>
        <w:t xml:space="preserve"> </w:t>
      </w:r>
      <w:r>
        <w:rPr>
          <w:sz w:val="19"/>
        </w:rPr>
        <w:t>E</w:t>
      </w:r>
      <w:r>
        <w:rPr>
          <w:spacing w:val="10"/>
          <w:sz w:val="19"/>
        </w:rPr>
        <w:t xml:space="preserve"> </w:t>
      </w:r>
      <w:r>
        <w:rPr>
          <w:sz w:val="19"/>
        </w:rPr>
        <w:t>of</w:t>
      </w:r>
      <w:r>
        <w:rPr>
          <w:spacing w:val="10"/>
          <w:sz w:val="19"/>
        </w:rPr>
        <w:t xml:space="preserve"> </w:t>
      </w:r>
      <w:r>
        <w:rPr>
          <w:sz w:val="19"/>
        </w:rPr>
        <w:t>chapter</w:t>
      </w:r>
      <w:r>
        <w:rPr>
          <w:spacing w:val="10"/>
          <w:sz w:val="19"/>
        </w:rPr>
        <w:t xml:space="preserve"> </w:t>
      </w:r>
      <w:r>
        <w:rPr>
          <w:sz w:val="19"/>
        </w:rPr>
        <w:t>II-1</w:t>
      </w:r>
      <w:r>
        <w:rPr>
          <w:spacing w:val="10"/>
          <w:sz w:val="19"/>
        </w:rPr>
        <w:t xml:space="preserve"> </w:t>
      </w:r>
      <w:r>
        <w:rPr>
          <w:sz w:val="19"/>
        </w:rPr>
        <w:t>of</w:t>
      </w:r>
      <w:r>
        <w:rPr>
          <w:spacing w:val="10"/>
          <w:sz w:val="19"/>
        </w:rPr>
        <w:t xml:space="preserve"> </w:t>
      </w:r>
      <w:r>
        <w:rPr>
          <w:sz w:val="19"/>
        </w:rPr>
        <w:t>SOLAS</w:t>
      </w:r>
      <w:r>
        <w:rPr>
          <w:spacing w:val="10"/>
          <w:sz w:val="19"/>
        </w:rPr>
        <w:t xml:space="preserve"> </w:t>
      </w:r>
      <w:r>
        <w:rPr>
          <w:sz w:val="19"/>
        </w:rPr>
        <w:t>other</w:t>
      </w:r>
      <w:r>
        <w:rPr>
          <w:spacing w:val="11"/>
          <w:sz w:val="19"/>
        </w:rPr>
        <w:t xml:space="preserve"> </w:t>
      </w:r>
      <w:r>
        <w:rPr>
          <w:sz w:val="19"/>
        </w:rPr>
        <w:t>than</w:t>
      </w:r>
      <w:r>
        <w:rPr>
          <w:spacing w:val="10"/>
          <w:sz w:val="19"/>
        </w:rPr>
        <w:t xml:space="preserve"> </w:t>
      </w:r>
      <w:r>
        <w:rPr>
          <w:sz w:val="19"/>
        </w:rPr>
        <w:t>regulation</w:t>
      </w:r>
      <w:r>
        <w:rPr>
          <w:spacing w:val="10"/>
          <w:sz w:val="19"/>
        </w:rPr>
        <w:t xml:space="preserve"> </w:t>
      </w:r>
      <w:r>
        <w:rPr>
          <w:sz w:val="19"/>
        </w:rPr>
        <w:t>46,</w:t>
      </w:r>
      <w:r>
        <w:rPr>
          <w:spacing w:val="10"/>
          <w:sz w:val="19"/>
        </w:rPr>
        <w:t xml:space="preserve"> </w:t>
      </w:r>
      <w:r>
        <w:rPr>
          <w:sz w:val="19"/>
        </w:rPr>
        <w:t>should</w:t>
      </w:r>
      <w:r>
        <w:rPr>
          <w:spacing w:val="10"/>
          <w:sz w:val="19"/>
        </w:rPr>
        <w:t xml:space="preserve"> </w:t>
      </w:r>
      <w:r>
        <w:rPr>
          <w:sz w:val="19"/>
        </w:rPr>
        <w:t>be</w:t>
      </w:r>
      <w:r>
        <w:rPr>
          <w:spacing w:val="10"/>
          <w:sz w:val="19"/>
        </w:rPr>
        <w:t xml:space="preserve"> </w:t>
      </w:r>
      <w:r>
        <w:rPr>
          <w:spacing w:val="-4"/>
          <w:sz w:val="19"/>
        </w:rPr>
        <w:t>met.</w:t>
      </w:r>
    </w:p>
    <w:p w:rsidR="00AC59F1" w:rsidRDefault="00F12522">
      <w:pPr>
        <w:pStyle w:val="ListParagraph"/>
        <w:numPr>
          <w:ilvl w:val="1"/>
          <w:numId w:val="14"/>
        </w:numPr>
        <w:tabs>
          <w:tab w:val="left" w:pos="355"/>
        </w:tabs>
        <w:spacing w:before="244" w:line="177" w:lineRule="auto"/>
        <w:ind w:left="32" w:right="284" w:firstLine="0"/>
        <w:rPr>
          <w:sz w:val="19"/>
        </w:rPr>
      </w:pPr>
      <w:r>
        <w:rPr>
          <w:sz w:val="19"/>
        </w:rPr>
        <w:t>Special purpose ships carrying more than 240 persons on board Special purpose ships carrying more than 240 persons</w:t>
      </w:r>
      <w:r>
        <w:rPr>
          <w:spacing w:val="25"/>
          <w:sz w:val="19"/>
        </w:rPr>
        <w:t xml:space="preserve"> </w:t>
      </w:r>
      <w:r>
        <w:rPr>
          <w:sz w:val="19"/>
        </w:rPr>
        <w:t>on</w:t>
      </w:r>
      <w:r>
        <w:rPr>
          <w:spacing w:val="25"/>
          <w:sz w:val="19"/>
        </w:rPr>
        <w:t xml:space="preserve"> </w:t>
      </w:r>
      <w:r>
        <w:rPr>
          <w:sz w:val="19"/>
        </w:rPr>
        <w:t>board</w:t>
      </w:r>
      <w:r>
        <w:rPr>
          <w:spacing w:val="25"/>
          <w:sz w:val="19"/>
        </w:rPr>
        <w:t xml:space="preserve"> </w:t>
      </w:r>
      <w:r>
        <w:rPr>
          <w:sz w:val="19"/>
        </w:rPr>
        <w:t>should</w:t>
      </w:r>
      <w:r>
        <w:rPr>
          <w:spacing w:val="25"/>
          <w:sz w:val="19"/>
        </w:rPr>
        <w:t xml:space="preserve"> </w:t>
      </w:r>
      <w:r>
        <w:rPr>
          <w:sz w:val="19"/>
        </w:rPr>
        <w:t>be</w:t>
      </w:r>
      <w:r>
        <w:rPr>
          <w:spacing w:val="25"/>
          <w:sz w:val="19"/>
        </w:rPr>
        <w:t xml:space="preserve"> </w:t>
      </w:r>
      <w:r>
        <w:rPr>
          <w:sz w:val="19"/>
        </w:rPr>
        <w:t>specially</w:t>
      </w:r>
      <w:r>
        <w:rPr>
          <w:spacing w:val="25"/>
          <w:sz w:val="19"/>
        </w:rPr>
        <w:t xml:space="preserve"> </w:t>
      </w:r>
      <w:r>
        <w:rPr>
          <w:sz w:val="19"/>
        </w:rPr>
        <w:t>considered</w:t>
      </w:r>
      <w:r>
        <w:rPr>
          <w:spacing w:val="25"/>
          <w:sz w:val="19"/>
        </w:rPr>
        <w:t xml:space="preserve"> </w:t>
      </w:r>
      <w:r>
        <w:rPr>
          <w:sz w:val="19"/>
        </w:rPr>
        <w:t>by</w:t>
      </w:r>
      <w:r>
        <w:rPr>
          <w:spacing w:val="25"/>
          <w:sz w:val="19"/>
        </w:rPr>
        <w:t xml:space="preserve"> </w:t>
      </w:r>
      <w:r>
        <w:rPr>
          <w:sz w:val="19"/>
        </w:rPr>
        <w:t>the</w:t>
      </w:r>
      <w:r>
        <w:rPr>
          <w:spacing w:val="25"/>
          <w:sz w:val="19"/>
        </w:rPr>
        <w:t xml:space="preserve"> </w:t>
      </w:r>
      <w:r>
        <w:rPr>
          <w:sz w:val="19"/>
        </w:rPr>
        <w:t>Administration</w:t>
      </w:r>
      <w:r>
        <w:rPr>
          <w:spacing w:val="25"/>
          <w:sz w:val="19"/>
        </w:rPr>
        <w:t xml:space="preserve"> </w:t>
      </w:r>
      <w:r>
        <w:rPr>
          <w:sz w:val="19"/>
        </w:rPr>
        <w:t>as</w:t>
      </w:r>
      <w:r>
        <w:rPr>
          <w:spacing w:val="25"/>
          <w:sz w:val="19"/>
        </w:rPr>
        <w:t xml:space="preserve"> </w:t>
      </w:r>
      <w:r>
        <w:rPr>
          <w:sz w:val="19"/>
        </w:rPr>
        <w:t>to</w:t>
      </w:r>
      <w:r>
        <w:rPr>
          <w:spacing w:val="25"/>
          <w:sz w:val="19"/>
        </w:rPr>
        <w:t xml:space="preserve"> </w:t>
      </w:r>
      <w:r>
        <w:rPr>
          <w:sz w:val="19"/>
        </w:rPr>
        <w:t>whether</w:t>
      </w:r>
      <w:r>
        <w:rPr>
          <w:spacing w:val="25"/>
          <w:sz w:val="19"/>
        </w:rPr>
        <w:t xml:space="preserve"> </w:t>
      </w:r>
      <w:r>
        <w:rPr>
          <w:sz w:val="19"/>
        </w:rPr>
        <w:t>or</w:t>
      </w:r>
      <w:r>
        <w:rPr>
          <w:spacing w:val="25"/>
          <w:sz w:val="19"/>
        </w:rPr>
        <w:t xml:space="preserve"> </w:t>
      </w:r>
      <w:r>
        <w:rPr>
          <w:sz w:val="19"/>
        </w:rPr>
        <w:t>not</w:t>
      </w:r>
      <w:r>
        <w:rPr>
          <w:spacing w:val="25"/>
          <w:sz w:val="19"/>
        </w:rPr>
        <w:t xml:space="preserve"> </w:t>
      </w:r>
      <w:r>
        <w:rPr>
          <w:sz w:val="19"/>
        </w:rPr>
        <w:t>their</w:t>
      </w:r>
      <w:r>
        <w:rPr>
          <w:spacing w:val="25"/>
          <w:sz w:val="19"/>
        </w:rPr>
        <w:t xml:space="preserve"> </w:t>
      </w:r>
      <w:r>
        <w:rPr>
          <w:sz w:val="19"/>
        </w:rPr>
        <w:t>machinery spaces may be periodically unattended, and, if so, whether additional requirements to those stipulated in this</w:t>
      </w:r>
      <w:r>
        <w:rPr>
          <w:spacing w:val="40"/>
          <w:sz w:val="19"/>
        </w:rPr>
        <w:t xml:space="preserve"> </w:t>
      </w:r>
      <w:r>
        <w:rPr>
          <w:sz w:val="19"/>
        </w:rPr>
        <w:t>chapter</w:t>
      </w:r>
      <w:r>
        <w:rPr>
          <w:spacing w:val="29"/>
          <w:sz w:val="19"/>
        </w:rPr>
        <w:t xml:space="preserve"> </w:t>
      </w:r>
      <w:r>
        <w:rPr>
          <w:sz w:val="19"/>
        </w:rPr>
        <w:t>are</w:t>
      </w:r>
      <w:r>
        <w:rPr>
          <w:spacing w:val="29"/>
          <w:sz w:val="19"/>
        </w:rPr>
        <w:t xml:space="preserve"> </w:t>
      </w:r>
      <w:r>
        <w:rPr>
          <w:sz w:val="19"/>
        </w:rPr>
        <w:t>necessary</w:t>
      </w:r>
      <w:r>
        <w:rPr>
          <w:spacing w:val="29"/>
          <w:sz w:val="19"/>
        </w:rPr>
        <w:t xml:space="preserve"> </w:t>
      </w:r>
      <w:r>
        <w:rPr>
          <w:sz w:val="19"/>
        </w:rPr>
        <w:t>to</w:t>
      </w:r>
      <w:r>
        <w:rPr>
          <w:spacing w:val="29"/>
          <w:sz w:val="19"/>
        </w:rPr>
        <w:t xml:space="preserve"> </w:t>
      </w:r>
      <w:r>
        <w:rPr>
          <w:sz w:val="19"/>
        </w:rPr>
        <w:t>achieve</w:t>
      </w:r>
      <w:r>
        <w:rPr>
          <w:spacing w:val="29"/>
          <w:sz w:val="19"/>
        </w:rPr>
        <w:t xml:space="preserve"> </w:t>
      </w:r>
      <w:r>
        <w:rPr>
          <w:sz w:val="19"/>
        </w:rPr>
        <w:t>equivalent</w:t>
      </w:r>
      <w:r>
        <w:rPr>
          <w:spacing w:val="29"/>
          <w:sz w:val="19"/>
        </w:rPr>
        <w:t xml:space="preserve"> </w:t>
      </w:r>
      <w:r>
        <w:rPr>
          <w:sz w:val="19"/>
        </w:rPr>
        <w:t>safety</w:t>
      </w:r>
      <w:r>
        <w:rPr>
          <w:spacing w:val="29"/>
          <w:sz w:val="19"/>
        </w:rPr>
        <w:t xml:space="preserve"> </w:t>
      </w:r>
      <w:r>
        <w:rPr>
          <w:sz w:val="19"/>
        </w:rPr>
        <w:t>to</w:t>
      </w:r>
      <w:r>
        <w:rPr>
          <w:spacing w:val="29"/>
          <w:sz w:val="19"/>
        </w:rPr>
        <w:t xml:space="preserve"> </w:t>
      </w:r>
      <w:r>
        <w:rPr>
          <w:sz w:val="19"/>
        </w:rPr>
        <w:t>that</w:t>
      </w:r>
      <w:r>
        <w:rPr>
          <w:spacing w:val="29"/>
          <w:sz w:val="19"/>
        </w:rPr>
        <w:t xml:space="preserve"> </w:t>
      </w:r>
      <w:r>
        <w:rPr>
          <w:sz w:val="19"/>
        </w:rPr>
        <w:t>of</w:t>
      </w:r>
      <w:r>
        <w:rPr>
          <w:spacing w:val="29"/>
          <w:sz w:val="19"/>
        </w:rPr>
        <w:t xml:space="preserve"> </w:t>
      </w:r>
      <w:r>
        <w:rPr>
          <w:sz w:val="19"/>
        </w:rPr>
        <w:t>normally</w:t>
      </w:r>
      <w:r>
        <w:rPr>
          <w:spacing w:val="29"/>
          <w:sz w:val="19"/>
        </w:rPr>
        <w:t xml:space="preserve"> </w:t>
      </w:r>
      <w:r>
        <w:rPr>
          <w:sz w:val="19"/>
        </w:rPr>
        <w:t>attended</w:t>
      </w:r>
      <w:r>
        <w:rPr>
          <w:spacing w:val="29"/>
          <w:sz w:val="19"/>
        </w:rPr>
        <w:t xml:space="preserve"> </w:t>
      </w:r>
      <w:r>
        <w:rPr>
          <w:sz w:val="19"/>
        </w:rPr>
        <w:t>machinery</w:t>
      </w:r>
      <w:r>
        <w:rPr>
          <w:spacing w:val="29"/>
          <w:sz w:val="19"/>
        </w:rPr>
        <w:t xml:space="preserve"> </w:t>
      </w:r>
      <w:r>
        <w:rPr>
          <w:sz w:val="19"/>
        </w:rPr>
        <w:t>spaces.</w:t>
      </w:r>
    </w:p>
    <w:p w:rsidR="00AC59F1" w:rsidRDefault="00F12522">
      <w:pPr>
        <w:pStyle w:val="Heading1"/>
        <w:spacing w:before="201" w:line="321" w:lineRule="auto"/>
        <w:ind w:left="4133" w:right="4181" w:firstLine="399"/>
        <w:jc w:val="left"/>
      </w:pPr>
      <w:r>
        <w:rPr>
          <w:noProof/>
        </w:rPr>
        <mc:AlternateContent>
          <mc:Choice Requires="wps">
            <w:drawing>
              <wp:anchor distT="0" distB="0" distL="0" distR="0" simplePos="0" relativeHeight="487050240" behindDoc="1" locked="0" layoutInCell="1" allowOverlap="1">
                <wp:simplePos x="0" y="0"/>
                <wp:positionH relativeFrom="page">
                  <wp:posOffset>2825317</wp:posOffset>
                </wp:positionH>
                <wp:positionV relativeFrom="paragraph">
                  <wp:posOffset>1969164</wp:posOffset>
                </wp:positionV>
                <wp:extent cx="2473325" cy="2540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55.052292pt;width:194.75pt;height:20pt;mso-position-horizontal-relative:page;mso-position-vertical-relative:paragraph;z-index:-16266240;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t>CHAPTER 6 FIRE PROTECTION</w:t>
      </w:r>
    </w:p>
    <w:p w:rsidR="00AC59F1" w:rsidRDefault="00F12522">
      <w:pPr>
        <w:pStyle w:val="ListParagraph"/>
        <w:numPr>
          <w:ilvl w:val="1"/>
          <w:numId w:val="21"/>
        </w:numPr>
        <w:tabs>
          <w:tab w:val="left" w:pos="355"/>
        </w:tabs>
        <w:spacing w:before="73" w:line="177" w:lineRule="auto"/>
        <w:ind w:right="391" w:firstLine="0"/>
        <w:rPr>
          <w:sz w:val="19"/>
        </w:rPr>
      </w:pPr>
      <w:r>
        <w:rPr>
          <w:sz w:val="19"/>
        </w:rPr>
        <w:t>For ships carrying more than 240 persons on board, the requirements of chapter II-2 of SOLAS for passenger ships carrying more than 36 passengers should be applied.</w:t>
      </w:r>
    </w:p>
    <w:p w:rsidR="00AC59F1" w:rsidRDefault="00F12522">
      <w:pPr>
        <w:pStyle w:val="ListParagraph"/>
        <w:numPr>
          <w:ilvl w:val="1"/>
          <w:numId w:val="21"/>
        </w:numPr>
        <w:tabs>
          <w:tab w:val="left" w:pos="357"/>
        </w:tabs>
        <w:spacing w:before="270" w:line="177" w:lineRule="auto"/>
        <w:ind w:right="174" w:firstLine="0"/>
        <w:rPr>
          <w:sz w:val="19"/>
        </w:rPr>
      </w:pPr>
      <w:r>
        <w:rPr>
          <w:sz w:val="19"/>
        </w:rPr>
        <w:t>For ships carrying more than 60 (but not more than 240) persons on board, the requirements of chapter II-2 of</w:t>
      </w:r>
      <w:r>
        <w:rPr>
          <w:spacing w:val="40"/>
          <w:sz w:val="19"/>
        </w:rPr>
        <w:t xml:space="preserve"> </w:t>
      </w:r>
      <w:r>
        <w:rPr>
          <w:sz w:val="19"/>
        </w:rPr>
        <w:t>SOLAS for passenger ships carrying not more than 36 passengers should be applied.</w:t>
      </w:r>
    </w:p>
    <w:p w:rsidR="00AC59F1" w:rsidRDefault="00F12522">
      <w:pPr>
        <w:pStyle w:val="ListParagraph"/>
        <w:numPr>
          <w:ilvl w:val="1"/>
          <w:numId w:val="21"/>
        </w:numPr>
        <w:tabs>
          <w:tab w:val="left" w:pos="357"/>
        </w:tabs>
        <w:spacing w:before="269" w:line="177" w:lineRule="auto"/>
        <w:ind w:right="513" w:firstLine="0"/>
        <w:rPr>
          <w:sz w:val="19"/>
        </w:rPr>
      </w:pPr>
      <w:r>
        <w:rPr>
          <w:sz w:val="19"/>
        </w:rPr>
        <w:t>For ships carrying not more than 60 persons on board, the requirements of chapter II-2 of SOLAS for cargo ships should be applied.</w:t>
      </w:r>
    </w:p>
    <w:p w:rsidR="00AC59F1" w:rsidRDefault="00F12522">
      <w:pPr>
        <w:pStyle w:val="Heading1"/>
        <w:spacing w:before="199" w:line="321" w:lineRule="auto"/>
        <w:ind w:left="3938" w:right="4020" w:hanging="1"/>
      </w:pPr>
      <w:r>
        <w:t>CHAPTER 7 DANGEROUS GOODS</w:t>
      </w:r>
    </w:p>
    <w:p w:rsidR="00AC59F1" w:rsidRDefault="00F12522">
      <w:pPr>
        <w:pStyle w:val="ListParagraph"/>
        <w:numPr>
          <w:ilvl w:val="1"/>
          <w:numId w:val="13"/>
        </w:numPr>
        <w:tabs>
          <w:tab w:val="left" w:pos="355"/>
        </w:tabs>
        <w:spacing w:before="73" w:line="177" w:lineRule="auto"/>
        <w:ind w:right="178" w:firstLine="0"/>
        <w:rPr>
          <w:sz w:val="19"/>
        </w:rPr>
      </w:pPr>
      <w:r>
        <w:rPr>
          <w:sz w:val="19"/>
        </w:rPr>
        <w:t>Special</w:t>
      </w:r>
      <w:r>
        <w:rPr>
          <w:spacing w:val="25"/>
          <w:sz w:val="19"/>
        </w:rPr>
        <w:t xml:space="preserve"> </w:t>
      </w:r>
      <w:r>
        <w:rPr>
          <w:sz w:val="19"/>
        </w:rPr>
        <w:t>purpose</w:t>
      </w:r>
      <w:r>
        <w:rPr>
          <w:spacing w:val="25"/>
          <w:sz w:val="19"/>
        </w:rPr>
        <w:t xml:space="preserve"> </w:t>
      </w:r>
      <w:r>
        <w:rPr>
          <w:sz w:val="19"/>
        </w:rPr>
        <w:t>ships</w:t>
      </w:r>
      <w:r>
        <w:rPr>
          <w:spacing w:val="25"/>
          <w:sz w:val="19"/>
        </w:rPr>
        <w:t xml:space="preserve"> </w:t>
      </w:r>
      <w:r>
        <w:rPr>
          <w:sz w:val="19"/>
        </w:rPr>
        <w:t>sometimes</w:t>
      </w:r>
      <w:r>
        <w:rPr>
          <w:spacing w:val="25"/>
          <w:sz w:val="19"/>
        </w:rPr>
        <w:t xml:space="preserve"> </w:t>
      </w:r>
      <w:r>
        <w:rPr>
          <w:sz w:val="19"/>
        </w:rPr>
        <w:t>carry</w:t>
      </w:r>
      <w:r>
        <w:rPr>
          <w:spacing w:val="25"/>
          <w:sz w:val="19"/>
        </w:rPr>
        <w:t xml:space="preserve"> </w:t>
      </w:r>
      <w:r>
        <w:rPr>
          <w:sz w:val="19"/>
        </w:rPr>
        <w:t>a</w:t>
      </w:r>
      <w:r>
        <w:rPr>
          <w:spacing w:val="25"/>
          <w:sz w:val="19"/>
        </w:rPr>
        <w:t xml:space="preserve"> </w:t>
      </w:r>
      <w:r>
        <w:rPr>
          <w:sz w:val="19"/>
        </w:rPr>
        <w:t>wide</w:t>
      </w:r>
      <w:r>
        <w:rPr>
          <w:spacing w:val="25"/>
          <w:sz w:val="19"/>
        </w:rPr>
        <w:t xml:space="preserve"> </w:t>
      </w:r>
      <w:r>
        <w:rPr>
          <w:sz w:val="19"/>
        </w:rPr>
        <w:t>range</w:t>
      </w:r>
      <w:r>
        <w:rPr>
          <w:spacing w:val="25"/>
          <w:sz w:val="19"/>
        </w:rPr>
        <w:t xml:space="preserve"> </w:t>
      </w:r>
      <w:r>
        <w:rPr>
          <w:sz w:val="19"/>
        </w:rPr>
        <w:t>of</w:t>
      </w:r>
      <w:r>
        <w:rPr>
          <w:spacing w:val="25"/>
          <w:sz w:val="19"/>
        </w:rPr>
        <w:t xml:space="preserve"> </w:t>
      </w:r>
      <w:r>
        <w:rPr>
          <w:sz w:val="19"/>
        </w:rPr>
        <w:t>dangerous</w:t>
      </w:r>
      <w:r>
        <w:rPr>
          <w:spacing w:val="25"/>
          <w:sz w:val="19"/>
        </w:rPr>
        <w:t xml:space="preserve"> </w:t>
      </w:r>
      <w:r>
        <w:rPr>
          <w:sz w:val="19"/>
        </w:rPr>
        <w:t>goods</w:t>
      </w:r>
      <w:r>
        <w:rPr>
          <w:spacing w:val="25"/>
          <w:sz w:val="19"/>
        </w:rPr>
        <w:t xml:space="preserve"> </w:t>
      </w:r>
      <w:r>
        <w:rPr>
          <w:sz w:val="19"/>
        </w:rPr>
        <w:t>classified</w:t>
      </w:r>
      <w:r>
        <w:rPr>
          <w:spacing w:val="25"/>
          <w:sz w:val="19"/>
        </w:rPr>
        <w:t xml:space="preserve"> </w:t>
      </w:r>
      <w:r>
        <w:rPr>
          <w:sz w:val="19"/>
        </w:rPr>
        <w:t>in</w:t>
      </w:r>
      <w:r>
        <w:rPr>
          <w:spacing w:val="25"/>
          <w:sz w:val="19"/>
        </w:rPr>
        <w:t xml:space="preserve"> </w:t>
      </w:r>
      <w:r>
        <w:rPr>
          <w:sz w:val="19"/>
        </w:rPr>
        <w:t>accordance</w:t>
      </w:r>
      <w:r>
        <w:rPr>
          <w:spacing w:val="25"/>
          <w:sz w:val="19"/>
        </w:rPr>
        <w:t xml:space="preserve"> </w:t>
      </w:r>
      <w:r>
        <w:rPr>
          <w:sz w:val="19"/>
        </w:rPr>
        <w:t>with</w:t>
      </w:r>
      <w:r>
        <w:rPr>
          <w:spacing w:val="25"/>
          <w:sz w:val="19"/>
        </w:rPr>
        <w:t xml:space="preserve"> </w:t>
      </w:r>
      <w:r>
        <w:rPr>
          <w:sz w:val="19"/>
        </w:rPr>
        <w:t>the IMDG Code for use in scientific or survey work or a variety of other applications. These dangerous goods are often</w:t>
      </w:r>
      <w:r>
        <w:rPr>
          <w:spacing w:val="40"/>
          <w:sz w:val="19"/>
        </w:rPr>
        <w:t xml:space="preserve"> </w:t>
      </w:r>
      <w:r>
        <w:rPr>
          <w:sz w:val="19"/>
        </w:rPr>
        <w:t>carried as ships’ stores and are used on board and, therefore, they are not subject to the provisions of the IMDG</w:t>
      </w:r>
      <w:r>
        <w:rPr>
          <w:spacing w:val="40"/>
          <w:sz w:val="19"/>
        </w:rPr>
        <w:t xml:space="preserve"> </w:t>
      </w:r>
      <w:r>
        <w:rPr>
          <w:sz w:val="19"/>
        </w:rPr>
        <w:t xml:space="preserve">Code. However, dangerous goods that are carried on board for shipment as cargo and are not used on </w:t>
      </w:r>
      <w:proofErr w:type="gramStart"/>
      <w:r>
        <w:rPr>
          <w:sz w:val="19"/>
        </w:rPr>
        <w:t>board,</w:t>
      </w:r>
      <w:proofErr w:type="gramEnd"/>
      <w:r>
        <w:rPr>
          <w:sz w:val="19"/>
        </w:rPr>
        <w:t xml:space="preserve"> are clearly subject to the provisions of the IMDG Code.</w:t>
      </w:r>
    </w:p>
    <w:p w:rsidR="00AC59F1" w:rsidRDefault="00F12522">
      <w:pPr>
        <w:pStyle w:val="ListParagraph"/>
        <w:numPr>
          <w:ilvl w:val="1"/>
          <w:numId w:val="13"/>
        </w:numPr>
        <w:tabs>
          <w:tab w:val="left" w:pos="355"/>
        </w:tabs>
        <w:spacing w:before="273" w:line="177" w:lineRule="auto"/>
        <w:ind w:right="134" w:firstLine="0"/>
        <w:rPr>
          <w:sz w:val="19"/>
        </w:rPr>
      </w:pPr>
      <w:r>
        <w:rPr>
          <w:sz w:val="19"/>
        </w:rPr>
        <w:t>Notwithstanding the fact that the IMDG Code does not apply to dangerous goods carried as ships’ stores and used on board, it contains provisions that are relevant to their safe stowage, handling and carriage on special</w:t>
      </w:r>
      <w:r>
        <w:rPr>
          <w:spacing w:val="80"/>
          <w:sz w:val="19"/>
        </w:rPr>
        <w:t xml:space="preserve"> </w:t>
      </w:r>
      <w:r>
        <w:rPr>
          <w:sz w:val="19"/>
        </w:rPr>
        <w:t>purpose ships. The IMDG Code also contains requirements for electrical equipment, wiring, fire-fighting equipment,</w:t>
      </w:r>
      <w:r>
        <w:rPr>
          <w:spacing w:val="40"/>
          <w:sz w:val="19"/>
        </w:rPr>
        <w:t xml:space="preserve"> </w:t>
      </w:r>
      <w:r>
        <w:rPr>
          <w:sz w:val="19"/>
        </w:rPr>
        <w:t>ventilation,</w:t>
      </w:r>
      <w:r>
        <w:rPr>
          <w:spacing w:val="29"/>
          <w:sz w:val="19"/>
        </w:rPr>
        <w:t xml:space="preserve"> </w:t>
      </w:r>
      <w:r>
        <w:rPr>
          <w:sz w:val="19"/>
        </w:rPr>
        <w:t>smoking</w:t>
      </w:r>
      <w:r>
        <w:rPr>
          <w:spacing w:val="29"/>
          <w:sz w:val="19"/>
        </w:rPr>
        <w:t xml:space="preserve"> </w:t>
      </w:r>
      <w:r>
        <w:rPr>
          <w:sz w:val="19"/>
        </w:rPr>
        <w:t>provisions</w:t>
      </w:r>
      <w:r>
        <w:rPr>
          <w:spacing w:val="29"/>
          <w:sz w:val="19"/>
        </w:rPr>
        <w:t xml:space="preserve"> </w:t>
      </w:r>
      <w:r>
        <w:rPr>
          <w:sz w:val="19"/>
        </w:rPr>
        <w:t>and</w:t>
      </w:r>
      <w:r>
        <w:rPr>
          <w:spacing w:val="29"/>
          <w:sz w:val="19"/>
        </w:rPr>
        <w:t xml:space="preserve"> </w:t>
      </w:r>
      <w:r>
        <w:rPr>
          <w:sz w:val="19"/>
        </w:rPr>
        <w:t>requirements</w:t>
      </w:r>
      <w:r>
        <w:rPr>
          <w:spacing w:val="29"/>
          <w:sz w:val="19"/>
        </w:rPr>
        <w:t xml:space="preserve"> </w:t>
      </w:r>
      <w:r>
        <w:rPr>
          <w:sz w:val="19"/>
        </w:rPr>
        <w:t>for</w:t>
      </w:r>
      <w:r>
        <w:rPr>
          <w:spacing w:val="29"/>
          <w:sz w:val="19"/>
        </w:rPr>
        <w:t xml:space="preserve"> </w:t>
      </w:r>
      <w:r>
        <w:rPr>
          <w:sz w:val="19"/>
        </w:rPr>
        <w:t>any</w:t>
      </w:r>
      <w:r>
        <w:rPr>
          <w:spacing w:val="29"/>
          <w:sz w:val="19"/>
        </w:rPr>
        <w:t xml:space="preserve"> </w:t>
      </w:r>
      <w:r>
        <w:rPr>
          <w:sz w:val="19"/>
        </w:rPr>
        <w:t>special</w:t>
      </w:r>
      <w:r>
        <w:rPr>
          <w:spacing w:val="29"/>
          <w:sz w:val="19"/>
        </w:rPr>
        <w:t xml:space="preserve"> </w:t>
      </w:r>
      <w:r>
        <w:rPr>
          <w:sz w:val="19"/>
        </w:rPr>
        <w:t>equipment.</w:t>
      </w:r>
      <w:r>
        <w:rPr>
          <w:spacing w:val="29"/>
          <w:sz w:val="19"/>
        </w:rPr>
        <w:t xml:space="preserve"> </w:t>
      </w:r>
      <w:r>
        <w:rPr>
          <w:sz w:val="19"/>
        </w:rPr>
        <w:t>Some</w:t>
      </w:r>
      <w:r>
        <w:rPr>
          <w:spacing w:val="29"/>
          <w:sz w:val="19"/>
        </w:rPr>
        <w:t xml:space="preserve"> </w:t>
      </w:r>
      <w:r>
        <w:rPr>
          <w:sz w:val="19"/>
        </w:rPr>
        <w:t>of</w:t>
      </w:r>
      <w:r>
        <w:rPr>
          <w:spacing w:val="29"/>
          <w:sz w:val="19"/>
        </w:rPr>
        <w:t xml:space="preserve"> </w:t>
      </w:r>
      <w:r>
        <w:rPr>
          <w:sz w:val="19"/>
        </w:rPr>
        <w:t>the</w:t>
      </w:r>
      <w:r>
        <w:rPr>
          <w:spacing w:val="29"/>
          <w:sz w:val="19"/>
        </w:rPr>
        <w:t xml:space="preserve"> </w:t>
      </w:r>
      <w:r>
        <w:rPr>
          <w:sz w:val="19"/>
        </w:rPr>
        <w:t>provisions</w:t>
      </w:r>
      <w:r>
        <w:rPr>
          <w:spacing w:val="29"/>
          <w:sz w:val="19"/>
        </w:rPr>
        <w:t xml:space="preserve"> </w:t>
      </w:r>
      <w:r>
        <w:rPr>
          <w:sz w:val="19"/>
        </w:rPr>
        <w:t>are</w:t>
      </w:r>
      <w:r>
        <w:rPr>
          <w:spacing w:val="29"/>
          <w:sz w:val="19"/>
        </w:rPr>
        <w:t xml:space="preserve"> </w:t>
      </w:r>
      <w:r>
        <w:rPr>
          <w:sz w:val="19"/>
        </w:rPr>
        <w:t>general and apply to all classes of dangerous goods, whilst others are specific, e.g., Class 1 Explosives.</w:t>
      </w:r>
    </w:p>
    <w:p w:rsidR="00AC59F1" w:rsidRDefault="00F12522">
      <w:pPr>
        <w:pStyle w:val="ListParagraph"/>
        <w:numPr>
          <w:ilvl w:val="1"/>
          <w:numId w:val="13"/>
        </w:numPr>
        <w:tabs>
          <w:tab w:val="left" w:pos="358"/>
        </w:tabs>
        <w:spacing w:before="274" w:line="177" w:lineRule="auto"/>
        <w:ind w:right="246" w:firstLine="0"/>
        <w:rPr>
          <w:sz w:val="19"/>
        </w:rPr>
      </w:pPr>
      <w:r>
        <w:rPr>
          <w:sz w:val="19"/>
        </w:rPr>
        <w:t>Therefore, it is important to take into account the appropriate provisions of the IMDG Code when planning to</w:t>
      </w:r>
      <w:r>
        <w:rPr>
          <w:spacing w:val="40"/>
          <w:sz w:val="19"/>
        </w:rPr>
        <w:t xml:space="preserve"> </w:t>
      </w:r>
      <w:r>
        <w:rPr>
          <w:sz w:val="19"/>
        </w:rPr>
        <w:t>carry dangerous goods, so that the relevant provisions can be taken into account to ensure appropriate</w:t>
      </w:r>
      <w:r>
        <w:rPr>
          <w:spacing w:val="80"/>
          <w:sz w:val="19"/>
        </w:rPr>
        <w:t xml:space="preserve"> </w:t>
      </w:r>
      <w:r>
        <w:rPr>
          <w:sz w:val="19"/>
        </w:rPr>
        <w:t>construction, loading, stowage, segregation and carriage provisions are put into place.</w:t>
      </w:r>
    </w:p>
    <w:p w:rsidR="00AC59F1" w:rsidRDefault="00F12522">
      <w:pPr>
        <w:pStyle w:val="ListParagraph"/>
        <w:numPr>
          <w:ilvl w:val="1"/>
          <w:numId w:val="13"/>
        </w:numPr>
        <w:tabs>
          <w:tab w:val="left" w:pos="355"/>
        </w:tabs>
        <w:spacing w:before="271" w:line="177" w:lineRule="auto"/>
        <w:ind w:right="616" w:firstLine="0"/>
        <w:rPr>
          <w:sz w:val="19"/>
        </w:rPr>
      </w:pPr>
      <w:r>
        <w:rPr>
          <w:sz w:val="19"/>
        </w:rPr>
        <w:t>Although the IMDG Code does not apply to ships’ stores, the master and persons on board the ship responsible for the use of ships’ stores should be aware of the provisions of the IMDG Code and should apply them as best practice whenever possible.</w:t>
      </w:r>
    </w:p>
    <w:p w:rsidR="00AC59F1" w:rsidRDefault="00F12522">
      <w:pPr>
        <w:pStyle w:val="ListParagraph"/>
        <w:numPr>
          <w:ilvl w:val="1"/>
          <w:numId w:val="13"/>
        </w:numPr>
        <w:tabs>
          <w:tab w:val="left" w:pos="354"/>
        </w:tabs>
        <w:spacing w:before="270" w:line="177" w:lineRule="auto"/>
        <w:ind w:right="249" w:firstLine="0"/>
        <w:rPr>
          <w:sz w:val="19"/>
        </w:rPr>
      </w:pPr>
      <w:r>
        <w:rPr>
          <w:sz w:val="19"/>
        </w:rPr>
        <w:t>The issues of stowage, personal protection and emergency procedures when dangerous goods are in use, and the</w:t>
      </w:r>
      <w:r>
        <w:rPr>
          <w:spacing w:val="6"/>
          <w:sz w:val="19"/>
        </w:rPr>
        <w:t xml:space="preserve"> </w:t>
      </w:r>
      <w:r>
        <w:rPr>
          <w:sz w:val="19"/>
        </w:rPr>
        <w:t>subsequent</w:t>
      </w:r>
      <w:r>
        <w:rPr>
          <w:spacing w:val="7"/>
          <w:sz w:val="19"/>
        </w:rPr>
        <w:t xml:space="preserve"> </w:t>
      </w:r>
      <w:r>
        <w:rPr>
          <w:sz w:val="19"/>
        </w:rPr>
        <w:t>stowage</w:t>
      </w:r>
      <w:r>
        <w:rPr>
          <w:spacing w:val="7"/>
          <w:sz w:val="19"/>
        </w:rPr>
        <w:t xml:space="preserve"> </w:t>
      </w:r>
      <w:r>
        <w:rPr>
          <w:sz w:val="19"/>
        </w:rPr>
        <w:t>of</w:t>
      </w:r>
      <w:r>
        <w:rPr>
          <w:spacing w:val="6"/>
          <w:sz w:val="19"/>
        </w:rPr>
        <w:t xml:space="preserve"> </w:t>
      </w:r>
      <w:r>
        <w:rPr>
          <w:sz w:val="19"/>
        </w:rPr>
        <w:t>opened</w:t>
      </w:r>
      <w:r>
        <w:rPr>
          <w:spacing w:val="7"/>
          <w:sz w:val="19"/>
        </w:rPr>
        <w:t xml:space="preserve"> </w:t>
      </w:r>
      <w:r>
        <w:rPr>
          <w:sz w:val="19"/>
        </w:rPr>
        <w:t>dangerous</w:t>
      </w:r>
      <w:r>
        <w:rPr>
          <w:spacing w:val="7"/>
          <w:sz w:val="19"/>
        </w:rPr>
        <w:t xml:space="preserve"> </w:t>
      </w:r>
      <w:r>
        <w:rPr>
          <w:sz w:val="19"/>
        </w:rPr>
        <w:t>goods,</w:t>
      </w:r>
      <w:r>
        <w:rPr>
          <w:spacing w:val="7"/>
          <w:sz w:val="19"/>
        </w:rPr>
        <w:t xml:space="preserve"> </w:t>
      </w:r>
      <w:r>
        <w:rPr>
          <w:sz w:val="19"/>
        </w:rPr>
        <w:t>should</w:t>
      </w:r>
      <w:r>
        <w:rPr>
          <w:spacing w:val="6"/>
          <w:sz w:val="19"/>
        </w:rPr>
        <w:t xml:space="preserve"> </w:t>
      </w:r>
      <w:r>
        <w:rPr>
          <w:sz w:val="19"/>
        </w:rPr>
        <w:t>be</w:t>
      </w:r>
      <w:r>
        <w:rPr>
          <w:spacing w:val="7"/>
          <w:sz w:val="19"/>
        </w:rPr>
        <w:t xml:space="preserve"> </w:t>
      </w:r>
      <w:r>
        <w:rPr>
          <w:sz w:val="19"/>
        </w:rPr>
        <w:t>addressed</w:t>
      </w:r>
      <w:r>
        <w:rPr>
          <w:spacing w:val="7"/>
          <w:sz w:val="19"/>
        </w:rPr>
        <w:t xml:space="preserve"> </w:t>
      </w:r>
      <w:r>
        <w:rPr>
          <w:sz w:val="19"/>
        </w:rPr>
        <w:t>through</w:t>
      </w:r>
      <w:r>
        <w:rPr>
          <w:spacing w:val="6"/>
          <w:sz w:val="19"/>
        </w:rPr>
        <w:t xml:space="preserve"> </w:t>
      </w:r>
      <w:r>
        <w:rPr>
          <w:sz w:val="19"/>
        </w:rPr>
        <w:t>a</w:t>
      </w:r>
      <w:r>
        <w:rPr>
          <w:spacing w:val="7"/>
          <w:sz w:val="19"/>
        </w:rPr>
        <w:t xml:space="preserve"> </w:t>
      </w:r>
      <w:r>
        <w:rPr>
          <w:sz w:val="19"/>
        </w:rPr>
        <w:t>formal</w:t>
      </w:r>
      <w:r>
        <w:rPr>
          <w:spacing w:val="7"/>
          <w:sz w:val="19"/>
        </w:rPr>
        <w:t xml:space="preserve"> </w:t>
      </w:r>
      <w:r>
        <w:rPr>
          <w:sz w:val="19"/>
        </w:rPr>
        <w:t>safety</w:t>
      </w:r>
      <w:r>
        <w:rPr>
          <w:spacing w:val="7"/>
          <w:sz w:val="19"/>
        </w:rPr>
        <w:t xml:space="preserve"> </w:t>
      </w:r>
      <w:r>
        <w:rPr>
          <w:sz w:val="19"/>
        </w:rPr>
        <w:t>assessment.</w:t>
      </w:r>
      <w:r>
        <w:rPr>
          <w:spacing w:val="6"/>
          <w:sz w:val="19"/>
        </w:rPr>
        <w:t xml:space="preserve"> </w:t>
      </w:r>
      <w:r>
        <w:rPr>
          <w:spacing w:val="-5"/>
          <w:sz w:val="19"/>
        </w:rPr>
        <w:t>In</w:t>
      </w:r>
    </w:p>
    <w:p w:rsidR="00AC59F1" w:rsidRDefault="00AC59F1">
      <w:pPr>
        <w:pStyle w:val="ListParagraph"/>
        <w:spacing w:line="177" w:lineRule="auto"/>
        <w:rPr>
          <w:sz w:val="19"/>
        </w:rPr>
        <w:sectPr w:rsidR="00AC59F1">
          <w:pgSz w:w="11900" w:h="16840"/>
          <w:pgMar w:top="1000" w:right="566" w:bottom="1620" w:left="850" w:header="682" w:footer="1425" w:gutter="0"/>
          <w:cols w:space="720"/>
        </w:sectPr>
      </w:pPr>
    </w:p>
    <w:p w:rsidR="00AC59F1" w:rsidRDefault="00F12522">
      <w:pPr>
        <w:pStyle w:val="BodyText"/>
        <w:spacing w:before="115" w:line="177" w:lineRule="auto"/>
        <w:ind w:left="32"/>
      </w:pPr>
      <w:proofErr w:type="gramStart"/>
      <w:r>
        <w:lastRenderedPageBreak/>
        <w:t>addition</w:t>
      </w:r>
      <w:proofErr w:type="gramEnd"/>
      <w:r>
        <w:t xml:space="preserve"> to the IMDG Code, to carry out such a formal safety assessment, suppliers and safety data sheets for the</w:t>
      </w:r>
      <w:r>
        <w:rPr>
          <w:spacing w:val="40"/>
        </w:rPr>
        <w:t xml:space="preserve"> </w:t>
      </w:r>
      <w:r>
        <w:t>dangerous goods should also be consulted.</w:t>
      </w:r>
    </w:p>
    <w:p w:rsidR="00AC59F1" w:rsidRDefault="00F12522">
      <w:pPr>
        <w:pStyle w:val="ListParagraph"/>
        <w:numPr>
          <w:ilvl w:val="1"/>
          <w:numId w:val="13"/>
        </w:numPr>
        <w:tabs>
          <w:tab w:val="left" w:pos="355"/>
        </w:tabs>
        <w:spacing w:before="269" w:line="177" w:lineRule="auto"/>
        <w:ind w:right="368" w:firstLine="0"/>
        <w:rPr>
          <w:sz w:val="19"/>
        </w:rPr>
      </w:pPr>
      <w:r>
        <w:rPr>
          <w:sz w:val="19"/>
        </w:rPr>
        <w:t>The provisions of the IMDG Code are based on intact and unopened packaging and the removal of explosive articles or substances from a complete pack may invalidate its IMDG Code classification. This aspect should be</w:t>
      </w:r>
      <w:r>
        <w:rPr>
          <w:spacing w:val="40"/>
          <w:sz w:val="19"/>
        </w:rPr>
        <w:t xml:space="preserve"> </w:t>
      </w:r>
      <w:r>
        <w:rPr>
          <w:sz w:val="19"/>
        </w:rPr>
        <w:t>taken into account when carrying out the formal safety assessment to ensure an equivalent level of safety is</w:t>
      </w:r>
      <w:r>
        <w:rPr>
          <w:spacing w:val="40"/>
          <w:sz w:val="19"/>
        </w:rPr>
        <w:t xml:space="preserve"> </w:t>
      </w:r>
      <w:r>
        <w:rPr>
          <w:sz w:val="19"/>
        </w:rPr>
        <w:t>maintained when dangerous goods remain after use.</w:t>
      </w:r>
    </w:p>
    <w:p w:rsidR="00AC59F1" w:rsidRDefault="00F12522">
      <w:pPr>
        <w:pStyle w:val="Heading1"/>
        <w:spacing w:before="202"/>
        <w:ind w:right="82"/>
      </w:pPr>
      <w:r>
        <w:t>CHAPTER</w:t>
      </w:r>
      <w:r>
        <w:rPr>
          <w:spacing w:val="16"/>
        </w:rPr>
        <w:t xml:space="preserve"> </w:t>
      </w:r>
      <w:r>
        <w:rPr>
          <w:spacing w:val="-10"/>
        </w:rPr>
        <w:t>8</w:t>
      </w:r>
    </w:p>
    <w:p w:rsidR="00AC59F1" w:rsidRDefault="00F12522">
      <w:pPr>
        <w:spacing w:before="149"/>
        <w:ind w:right="92"/>
        <w:jc w:val="center"/>
        <w:rPr>
          <w:b/>
          <w:sz w:val="24"/>
        </w:rPr>
      </w:pPr>
      <w:r>
        <w:rPr>
          <w:b/>
          <w:sz w:val="24"/>
        </w:rPr>
        <w:t>LIFE-SAVING</w:t>
      </w:r>
      <w:r>
        <w:rPr>
          <w:b/>
          <w:spacing w:val="20"/>
          <w:sz w:val="24"/>
        </w:rPr>
        <w:t xml:space="preserve"> </w:t>
      </w:r>
      <w:r>
        <w:rPr>
          <w:b/>
          <w:spacing w:val="-2"/>
          <w:sz w:val="24"/>
        </w:rPr>
        <w:t>APPLIANCES</w:t>
      </w:r>
    </w:p>
    <w:p w:rsidR="00AC59F1" w:rsidRDefault="00F12522">
      <w:pPr>
        <w:pStyle w:val="ListParagraph"/>
        <w:numPr>
          <w:ilvl w:val="1"/>
          <w:numId w:val="19"/>
        </w:numPr>
        <w:tabs>
          <w:tab w:val="left" w:pos="357"/>
        </w:tabs>
        <w:spacing w:before="154"/>
        <w:ind w:left="357" w:hanging="325"/>
        <w:rPr>
          <w:sz w:val="19"/>
        </w:rPr>
      </w:pPr>
      <w:r>
        <w:rPr>
          <w:sz w:val="19"/>
        </w:rPr>
        <w:t>The</w:t>
      </w:r>
      <w:r>
        <w:rPr>
          <w:spacing w:val="10"/>
          <w:sz w:val="19"/>
        </w:rPr>
        <w:t xml:space="preserve"> </w:t>
      </w:r>
      <w:r>
        <w:rPr>
          <w:sz w:val="19"/>
        </w:rPr>
        <w:t>requirements</w:t>
      </w:r>
      <w:r>
        <w:rPr>
          <w:spacing w:val="11"/>
          <w:sz w:val="19"/>
        </w:rPr>
        <w:t xml:space="preserve"> </w:t>
      </w:r>
      <w:r>
        <w:rPr>
          <w:sz w:val="19"/>
        </w:rPr>
        <w:t>of</w:t>
      </w:r>
      <w:r>
        <w:rPr>
          <w:spacing w:val="11"/>
          <w:sz w:val="19"/>
        </w:rPr>
        <w:t xml:space="preserve"> </w:t>
      </w:r>
      <w:r>
        <w:rPr>
          <w:sz w:val="19"/>
        </w:rPr>
        <w:t>chapter</w:t>
      </w:r>
      <w:r>
        <w:rPr>
          <w:spacing w:val="11"/>
          <w:sz w:val="19"/>
        </w:rPr>
        <w:t xml:space="preserve"> </w:t>
      </w:r>
      <w:r>
        <w:rPr>
          <w:sz w:val="19"/>
        </w:rPr>
        <w:t>III</w:t>
      </w:r>
      <w:r>
        <w:rPr>
          <w:spacing w:val="11"/>
          <w:sz w:val="19"/>
        </w:rPr>
        <w:t xml:space="preserve"> </w:t>
      </w:r>
      <w:r>
        <w:rPr>
          <w:sz w:val="19"/>
        </w:rPr>
        <w:t>of</w:t>
      </w:r>
      <w:r>
        <w:rPr>
          <w:spacing w:val="11"/>
          <w:sz w:val="19"/>
        </w:rPr>
        <w:t xml:space="preserve"> </w:t>
      </w:r>
      <w:r>
        <w:rPr>
          <w:sz w:val="19"/>
        </w:rPr>
        <w:t>SOLAS</w:t>
      </w:r>
      <w:r>
        <w:rPr>
          <w:spacing w:val="11"/>
          <w:sz w:val="19"/>
        </w:rPr>
        <w:t xml:space="preserve"> </w:t>
      </w:r>
      <w:r>
        <w:rPr>
          <w:sz w:val="19"/>
        </w:rPr>
        <w:t>should</w:t>
      </w:r>
      <w:r>
        <w:rPr>
          <w:spacing w:val="12"/>
          <w:sz w:val="19"/>
        </w:rPr>
        <w:t xml:space="preserve"> </w:t>
      </w:r>
      <w:r>
        <w:rPr>
          <w:sz w:val="19"/>
        </w:rPr>
        <w:t>be</w:t>
      </w:r>
      <w:r>
        <w:rPr>
          <w:spacing w:val="11"/>
          <w:sz w:val="19"/>
        </w:rPr>
        <w:t xml:space="preserve"> </w:t>
      </w:r>
      <w:r>
        <w:rPr>
          <w:sz w:val="19"/>
        </w:rPr>
        <w:t>applied</w:t>
      </w:r>
      <w:r>
        <w:rPr>
          <w:spacing w:val="11"/>
          <w:sz w:val="19"/>
        </w:rPr>
        <w:t xml:space="preserve"> </w:t>
      </w:r>
      <w:r>
        <w:rPr>
          <w:sz w:val="19"/>
        </w:rPr>
        <w:t>with</w:t>
      </w:r>
      <w:r>
        <w:rPr>
          <w:spacing w:val="11"/>
          <w:sz w:val="19"/>
        </w:rPr>
        <w:t xml:space="preserve"> </w:t>
      </w:r>
      <w:r>
        <w:rPr>
          <w:sz w:val="19"/>
        </w:rPr>
        <w:t>the</w:t>
      </w:r>
      <w:r>
        <w:rPr>
          <w:spacing w:val="11"/>
          <w:sz w:val="19"/>
        </w:rPr>
        <w:t xml:space="preserve"> </w:t>
      </w:r>
      <w:r>
        <w:rPr>
          <w:sz w:val="19"/>
        </w:rPr>
        <w:t>specifications</w:t>
      </w:r>
      <w:r>
        <w:rPr>
          <w:spacing w:val="11"/>
          <w:sz w:val="19"/>
        </w:rPr>
        <w:t xml:space="preserve"> </w:t>
      </w:r>
      <w:r>
        <w:rPr>
          <w:sz w:val="19"/>
        </w:rPr>
        <w:t>given</w:t>
      </w:r>
      <w:r>
        <w:rPr>
          <w:spacing w:val="10"/>
          <w:sz w:val="19"/>
        </w:rPr>
        <w:t xml:space="preserve"> </w:t>
      </w:r>
      <w:r>
        <w:rPr>
          <w:spacing w:val="-2"/>
          <w:sz w:val="19"/>
        </w:rPr>
        <w:t>hereunder.</w:t>
      </w:r>
    </w:p>
    <w:p w:rsidR="00AC59F1" w:rsidRDefault="00F12522">
      <w:pPr>
        <w:pStyle w:val="ListParagraph"/>
        <w:numPr>
          <w:ilvl w:val="1"/>
          <w:numId w:val="19"/>
        </w:numPr>
        <w:tabs>
          <w:tab w:val="left" w:pos="357"/>
        </w:tabs>
        <w:spacing w:before="244" w:line="177" w:lineRule="auto"/>
        <w:ind w:left="32" w:right="832" w:firstLine="0"/>
        <w:rPr>
          <w:sz w:val="19"/>
        </w:rPr>
      </w:pPr>
      <w:r>
        <w:rPr>
          <w:noProof/>
          <w:sz w:val="19"/>
        </w:rPr>
        <mc:AlternateContent>
          <mc:Choice Requires="wps">
            <w:drawing>
              <wp:anchor distT="0" distB="0" distL="0" distR="0" simplePos="0" relativeHeight="487050752" behindDoc="1" locked="0" layoutInCell="1" allowOverlap="1">
                <wp:simplePos x="0" y="0"/>
                <wp:positionH relativeFrom="page">
                  <wp:posOffset>2825317</wp:posOffset>
                </wp:positionH>
                <wp:positionV relativeFrom="paragraph">
                  <wp:posOffset>1808262</wp:posOffset>
                </wp:positionV>
                <wp:extent cx="2473325" cy="2540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42.382835pt;width:194.75pt;height:20pt;mso-position-horizontal-relative:page;mso-position-vertical-relative:paragraph;z-index:-16265728;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A special purpose ship carrying more than 60 persons on board should comply with the requirements contained in chapter III of SOLAS for passenger ships engaged in international voyages which are not short</w:t>
      </w:r>
      <w:r>
        <w:rPr>
          <w:spacing w:val="40"/>
          <w:sz w:val="19"/>
        </w:rPr>
        <w:t xml:space="preserve"> </w:t>
      </w:r>
      <w:r>
        <w:rPr>
          <w:sz w:val="19"/>
        </w:rPr>
        <w:t>international voyages.</w:t>
      </w:r>
    </w:p>
    <w:p w:rsidR="00AC59F1" w:rsidRDefault="00F12522">
      <w:pPr>
        <w:pStyle w:val="ListParagraph"/>
        <w:numPr>
          <w:ilvl w:val="1"/>
          <w:numId w:val="19"/>
        </w:numPr>
        <w:tabs>
          <w:tab w:val="left" w:pos="357"/>
        </w:tabs>
        <w:spacing w:before="271" w:line="177" w:lineRule="auto"/>
        <w:ind w:left="32" w:right="154" w:firstLine="0"/>
        <w:rPr>
          <w:sz w:val="19"/>
        </w:rPr>
      </w:pPr>
      <w:r>
        <w:rPr>
          <w:sz w:val="19"/>
        </w:rPr>
        <w:t>Notwithstanding</w:t>
      </w:r>
      <w:r>
        <w:rPr>
          <w:spacing w:val="22"/>
          <w:sz w:val="19"/>
        </w:rPr>
        <w:t xml:space="preserve"> </w:t>
      </w:r>
      <w:r>
        <w:rPr>
          <w:sz w:val="19"/>
        </w:rPr>
        <w:t>the</w:t>
      </w:r>
      <w:r>
        <w:rPr>
          <w:spacing w:val="22"/>
          <w:sz w:val="19"/>
        </w:rPr>
        <w:t xml:space="preserve"> </w:t>
      </w:r>
      <w:r>
        <w:rPr>
          <w:sz w:val="19"/>
        </w:rPr>
        <w:t>provisions</w:t>
      </w:r>
      <w:r>
        <w:rPr>
          <w:spacing w:val="22"/>
          <w:sz w:val="19"/>
        </w:rPr>
        <w:t xml:space="preserve"> </w:t>
      </w:r>
      <w:r>
        <w:rPr>
          <w:sz w:val="19"/>
        </w:rPr>
        <w:t>of</w:t>
      </w:r>
      <w:r>
        <w:rPr>
          <w:spacing w:val="22"/>
          <w:sz w:val="19"/>
        </w:rPr>
        <w:t xml:space="preserve"> </w:t>
      </w:r>
      <w:r>
        <w:rPr>
          <w:sz w:val="19"/>
        </w:rPr>
        <w:t>8.2,</w:t>
      </w:r>
      <w:r>
        <w:rPr>
          <w:spacing w:val="21"/>
          <w:sz w:val="19"/>
        </w:rPr>
        <w:t xml:space="preserve"> </w:t>
      </w:r>
      <w:r>
        <w:rPr>
          <w:sz w:val="19"/>
        </w:rPr>
        <w:t>a</w:t>
      </w:r>
      <w:r>
        <w:rPr>
          <w:spacing w:val="22"/>
          <w:sz w:val="19"/>
        </w:rPr>
        <w:t xml:space="preserve"> </w:t>
      </w:r>
      <w:r>
        <w:rPr>
          <w:sz w:val="19"/>
        </w:rPr>
        <w:t>ship</w:t>
      </w:r>
      <w:r>
        <w:rPr>
          <w:spacing w:val="22"/>
          <w:sz w:val="19"/>
        </w:rPr>
        <w:t xml:space="preserve"> </w:t>
      </w:r>
      <w:r>
        <w:rPr>
          <w:sz w:val="19"/>
        </w:rPr>
        <w:t>carrying</w:t>
      </w:r>
      <w:r>
        <w:rPr>
          <w:spacing w:val="22"/>
          <w:sz w:val="19"/>
        </w:rPr>
        <w:t xml:space="preserve"> </w:t>
      </w:r>
      <w:r>
        <w:rPr>
          <w:sz w:val="19"/>
        </w:rPr>
        <w:t>more</w:t>
      </w:r>
      <w:r>
        <w:rPr>
          <w:spacing w:val="22"/>
          <w:sz w:val="19"/>
        </w:rPr>
        <w:t xml:space="preserve"> </w:t>
      </w:r>
      <w:r>
        <w:rPr>
          <w:sz w:val="19"/>
        </w:rPr>
        <w:t>than</w:t>
      </w:r>
      <w:r>
        <w:rPr>
          <w:spacing w:val="22"/>
          <w:sz w:val="19"/>
        </w:rPr>
        <w:t xml:space="preserve"> </w:t>
      </w:r>
      <w:r>
        <w:rPr>
          <w:sz w:val="19"/>
        </w:rPr>
        <w:t>60</w:t>
      </w:r>
      <w:r>
        <w:rPr>
          <w:spacing w:val="21"/>
          <w:sz w:val="19"/>
        </w:rPr>
        <w:t xml:space="preserve"> </w:t>
      </w:r>
      <w:r>
        <w:rPr>
          <w:sz w:val="19"/>
        </w:rPr>
        <w:t>persons</w:t>
      </w:r>
      <w:r>
        <w:rPr>
          <w:spacing w:val="22"/>
          <w:sz w:val="19"/>
        </w:rPr>
        <w:t xml:space="preserve"> </w:t>
      </w:r>
      <w:r>
        <w:rPr>
          <w:sz w:val="19"/>
        </w:rPr>
        <w:t>on</w:t>
      </w:r>
      <w:r>
        <w:rPr>
          <w:spacing w:val="22"/>
          <w:sz w:val="19"/>
        </w:rPr>
        <w:t xml:space="preserve"> </w:t>
      </w:r>
      <w:r>
        <w:rPr>
          <w:sz w:val="19"/>
        </w:rPr>
        <w:t>board</w:t>
      </w:r>
      <w:r>
        <w:rPr>
          <w:spacing w:val="22"/>
          <w:sz w:val="19"/>
        </w:rPr>
        <w:t xml:space="preserve"> </w:t>
      </w:r>
      <w:r>
        <w:rPr>
          <w:sz w:val="19"/>
        </w:rPr>
        <w:t>may</w:t>
      </w:r>
      <w:r>
        <w:rPr>
          <w:spacing w:val="21"/>
          <w:sz w:val="19"/>
        </w:rPr>
        <w:t xml:space="preserve"> </w:t>
      </w:r>
      <w:r>
        <w:rPr>
          <w:sz w:val="19"/>
        </w:rPr>
        <w:t>in</w:t>
      </w:r>
      <w:r>
        <w:rPr>
          <w:spacing w:val="22"/>
          <w:sz w:val="19"/>
        </w:rPr>
        <w:t xml:space="preserve"> </w:t>
      </w:r>
      <w:r>
        <w:rPr>
          <w:sz w:val="19"/>
        </w:rPr>
        <w:t>lieu</w:t>
      </w:r>
      <w:r>
        <w:rPr>
          <w:spacing w:val="22"/>
          <w:sz w:val="19"/>
        </w:rPr>
        <w:t xml:space="preserve"> </w:t>
      </w:r>
      <w:r>
        <w:rPr>
          <w:sz w:val="19"/>
        </w:rPr>
        <w:t>of</w:t>
      </w:r>
      <w:r>
        <w:rPr>
          <w:spacing w:val="22"/>
          <w:sz w:val="19"/>
        </w:rPr>
        <w:t xml:space="preserve"> </w:t>
      </w:r>
      <w:r>
        <w:rPr>
          <w:sz w:val="19"/>
        </w:rPr>
        <w:t>meeting the requirements of regulations 21.1.1 of chapter III of SOLAS comply with the requirements of regulation 21.1.5 of</w:t>
      </w:r>
      <w:r>
        <w:rPr>
          <w:spacing w:val="40"/>
          <w:sz w:val="19"/>
        </w:rPr>
        <w:t xml:space="preserve"> </w:t>
      </w:r>
      <w:r>
        <w:rPr>
          <w:sz w:val="19"/>
        </w:rPr>
        <w:t>chapter III of SOLAS, including the provision of at least two rescue boat(s) in accordance with regulation 21.2.1 of</w:t>
      </w:r>
      <w:r>
        <w:rPr>
          <w:spacing w:val="40"/>
          <w:sz w:val="19"/>
        </w:rPr>
        <w:t xml:space="preserve"> </w:t>
      </w:r>
      <w:r>
        <w:rPr>
          <w:sz w:val="19"/>
        </w:rPr>
        <w:t>chapter III.</w:t>
      </w:r>
    </w:p>
    <w:p w:rsidR="00AC59F1" w:rsidRDefault="00F12522">
      <w:pPr>
        <w:pStyle w:val="ListParagraph"/>
        <w:numPr>
          <w:ilvl w:val="1"/>
          <w:numId w:val="19"/>
        </w:numPr>
        <w:tabs>
          <w:tab w:val="left" w:pos="357"/>
        </w:tabs>
        <w:spacing w:before="272" w:line="177" w:lineRule="auto"/>
        <w:ind w:left="32" w:right="358" w:firstLine="0"/>
        <w:rPr>
          <w:sz w:val="19"/>
        </w:rPr>
      </w:pPr>
      <w:r>
        <w:rPr>
          <w:sz w:val="19"/>
        </w:rPr>
        <w:t>A special purpose ship carrying not more than 60 persons on board should comply with the requirements contained in chapter III of SOLAS for cargo ships other than tankers. Such ships may, however, carry life-saving</w:t>
      </w:r>
      <w:r>
        <w:rPr>
          <w:spacing w:val="40"/>
          <w:sz w:val="19"/>
        </w:rPr>
        <w:t xml:space="preserve"> </w:t>
      </w:r>
      <w:r>
        <w:rPr>
          <w:sz w:val="19"/>
        </w:rPr>
        <w:t>appliances in accordance with 8.2, if they comply with the subdivision requirements for ships carrying more than</w:t>
      </w:r>
      <w:r>
        <w:rPr>
          <w:spacing w:val="80"/>
          <w:sz w:val="19"/>
        </w:rPr>
        <w:t xml:space="preserve"> </w:t>
      </w:r>
      <w:r>
        <w:rPr>
          <w:sz w:val="19"/>
        </w:rPr>
        <w:t>60 persons.</w:t>
      </w:r>
    </w:p>
    <w:p w:rsidR="00AC59F1" w:rsidRDefault="00F12522">
      <w:pPr>
        <w:pStyle w:val="ListParagraph"/>
        <w:numPr>
          <w:ilvl w:val="1"/>
          <w:numId w:val="19"/>
        </w:numPr>
        <w:tabs>
          <w:tab w:val="left" w:pos="354"/>
        </w:tabs>
        <w:spacing w:before="206" w:line="300" w:lineRule="exact"/>
        <w:ind w:left="354" w:hanging="322"/>
        <w:rPr>
          <w:sz w:val="19"/>
        </w:rPr>
      </w:pPr>
      <w:r>
        <w:rPr>
          <w:sz w:val="19"/>
        </w:rPr>
        <w:t>Regulations</w:t>
      </w:r>
      <w:r>
        <w:rPr>
          <w:spacing w:val="4"/>
          <w:sz w:val="19"/>
        </w:rPr>
        <w:t xml:space="preserve"> </w:t>
      </w:r>
      <w:r>
        <w:rPr>
          <w:sz w:val="19"/>
        </w:rPr>
        <w:t>2,</w:t>
      </w:r>
      <w:r>
        <w:rPr>
          <w:spacing w:val="5"/>
          <w:sz w:val="19"/>
        </w:rPr>
        <w:t xml:space="preserve"> </w:t>
      </w:r>
      <w:r>
        <w:rPr>
          <w:sz w:val="19"/>
        </w:rPr>
        <w:t>19.2.3,</w:t>
      </w:r>
      <w:r>
        <w:rPr>
          <w:spacing w:val="5"/>
          <w:sz w:val="19"/>
        </w:rPr>
        <w:t xml:space="preserve"> </w:t>
      </w:r>
      <w:r>
        <w:rPr>
          <w:sz w:val="19"/>
        </w:rPr>
        <w:t>21.1.2,</w:t>
      </w:r>
      <w:r>
        <w:rPr>
          <w:spacing w:val="5"/>
          <w:sz w:val="19"/>
        </w:rPr>
        <w:t xml:space="preserve"> </w:t>
      </w:r>
      <w:r>
        <w:rPr>
          <w:sz w:val="19"/>
        </w:rPr>
        <w:t>21.1.3,</w:t>
      </w:r>
      <w:r>
        <w:rPr>
          <w:spacing w:val="5"/>
          <w:sz w:val="19"/>
        </w:rPr>
        <w:t xml:space="preserve"> </w:t>
      </w:r>
      <w:r>
        <w:rPr>
          <w:sz w:val="19"/>
        </w:rPr>
        <w:t>31.1.6</w:t>
      </w:r>
      <w:r>
        <w:rPr>
          <w:spacing w:val="5"/>
          <w:sz w:val="19"/>
        </w:rPr>
        <w:t xml:space="preserve"> </w:t>
      </w:r>
      <w:r>
        <w:rPr>
          <w:sz w:val="19"/>
        </w:rPr>
        <w:t>and</w:t>
      </w:r>
      <w:r>
        <w:rPr>
          <w:spacing w:val="5"/>
          <w:sz w:val="19"/>
        </w:rPr>
        <w:t xml:space="preserve"> </w:t>
      </w:r>
      <w:r>
        <w:rPr>
          <w:sz w:val="19"/>
        </w:rPr>
        <w:t>31.1.7</w:t>
      </w:r>
      <w:r>
        <w:rPr>
          <w:spacing w:val="5"/>
          <w:sz w:val="19"/>
        </w:rPr>
        <w:t xml:space="preserve"> </w:t>
      </w:r>
      <w:r>
        <w:rPr>
          <w:sz w:val="19"/>
        </w:rPr>
        <w:t>of</w:t>
      </w:r>
      <w:r>
        <w:rPr>
          <w:spacing w:val="5"/>
          <w:sz w:val="19"/>
        </w:rPr>
        <w:t xml:space="preserve"> </w:t>
      </w:r>
      <w:r>
        <w:rPr>
          <w:sz w:val="19"/>
        </w:rPr>
        <w:t>chapter</w:t>
      </w:r>
      <w:r>
        <w:rPr>
          <w:spacing w:val="5"/>
          <w:sz w:val="19"/>
        </w:rPr>
        <w:t xml:space="preserve"> </w:t>
      </w:r>
      <w:r>
        <w:rPr>
          <w:sz w:val="19"/>
        </w:rPr>
        <w:t>III</w:t>
      </w:r>
      <w:r>
        <w:rPr>
          <w:spacing w:val="5"/>
          <w:sz w:val="19"/>
        </w:rPr>
        <w:t xml:space="preserve"> </w:t>
      </w:r>
      <w:r>
        <w:rPr>
          <w:sz w:val="19"/>
        </w:rPr>
        <w:t>of</w:t>
      </w:r>
      <w:r>
        <w:rPr>
          <w:spacing w:val="5"/>
          <w:sz w:val="19"/>
        </w:rPr>
        <w:t xml:space="preserve"> </w:t>
      </w:r>
      <w:r>
        <w:rPr>
          <w:sz w:val="19"/>
        </w:rPr>
        <w:t>SOLAS</w:t>
      </w:r>
      <w:r>
        <w:rPr>
          <w:spacing w:val="5"/>
          <w:sz w:val="19"/>
        </w:rPr>
        <w:t xml:space="preserve"> </w:t>
      </w:r>
      <w:r>
        <w:rPr>
          <w:sz w:val="19"/>
        </w:rPr>
        <w:t>and</w:t>
      </w:r>
      <w:r>
        <w:rPr>
          <w:spacing w:val="4"/>
          <w:sz w:val="19"/>
        </w:rPr>
        <w:t xml:space="preserve"> </w:t>
      </w:r>
      <w:r>
        <w:rPr>
          <w:sz w:val="19"/>
        </w:rPr>
        <w:t>the</w:t>
      </w:r>
      <w:r>
        <w:rPr>
          <w:spacing w:val="5"/>
          <w:sz w:val="19"/>
        </w:rPr>
        <w:t xml:space="preserve"> </w:t>
      </w:r>
      <w:r>
        <w:rPr>
          <w:sz w:val="19"/>
        </w:rPr>
        <w:t>requirements</w:t>
      </w:r>
      <w:r>
        <w:rPr>
          <w:spacing w:val="5"/>
          <w:sz w:val="19"/>
        </w:rPr>
        <w:t xml:space="preserve"> </w:t>
      </w:r>
      <w:r>
        <w:rPr>
          <w:sz w:val="19"/>
        </w:rPr>
        <w:t>of</w:t>
      </w:r>
      <w:r>
        <w:rPr>
          <w:spacing w:val="5"/>
          <w:sz w:val="19"/>
        </w:rPr>
        <w:t xml:space="preserve"> </w:t>
      </w:r>
      <w:r>
        <w:rPr>
          <w:spacing w:val="-2"/>
          <w:sz w:val="19"/>
        </w:rPr>
        <w:t>paragraphs</w:t>
      </w:r>
    </w:p>
    <w:p w:rsidR="00AC59F1" w:rsidRDefault="00F12522">
      <w:pPr>
        <w:pStyle w:val="BodyText"/>
        <w:spacing w:before="0" w:line="300" w:lineRule="exact"/>
        <w:ind w:left="32"/>
      </w:pPr>
      <w:r>
        <w:t>4.8</w:t>
      </w:r>
      <w:r>
        <w:rPr>
          <w:spacing w:val="5"/>
        </w:rPr>
        <w:t xml:space="preserve"> </w:t>
      </w:r>
      <w:proofErr w:type="gramStart"/>
      <w:r>
        <w:t>and</w:t>
      </w:r>
      <w:proofErr w:type="gramEnd"/>
      <w:r>
        <w:rPr>
          <w:spacing w:val="6"/>
        </w:rPr>
        <w:t xml:space="preserve"> </w:t>
      </w:r>
      <w:r>
        <w:t>4.9</w:t>
      </w:r>
      <w:r>
        <w:rPr>
          <w:spacing w:val="5"/>
        </w:rPr>
        <w:t xml:space="preserve"> </w:t>
      </w:r>
      <w:r>
        <w:t>of</w:t>
      </w:r>
      <w:r>
        <w:rPr>
          <w:spacing w:val="6"/>
        </w:rPr>
        <w:t xml:space="preserve"> </w:t>
      </w:r>
      <w:r>
        <w:t>the</w:t>
      </w:r>
      <w:r>
        <w:rPr>
          <w:spacing w:val="5"/>
        </w:rPr>
        <w:t xml:space="preserve"> </w:t>
      </w:r>
      <w:r>
        <w:t>LSA</w:t>
      </w:r>
      <w:r>
        <w:rPr>
          <w:spacing w:val="6"/>
        </w:rPr>
        <w:t xml:space="preserve"> </w:t>
      </w:r>
      <w:r>
        <w:t>Code</w:t>
      </w:r>
      <w:r>
        <w:rPr>
          <w:spacing w:val="5"/>
        </w:rPr>
        <w:t xml:space="preserve"> </w:t>
      </w:r>
      <w:r>
        <w:t>are</w:t>
      </w:r>
      <w:r>
        <w:rPr>
          <w:spacing w:val="6"/>
        </w:rPr>
        <w:t xml:space="preserve"> </w:t>
      </w:r>
      <w:r>
        <w:t>not</w:t>
      </w:r>
      <w:r>
        <w:rPr>
          <w:spacing w:val="5"/>
        </w:rPr>
        <w:t xml:space="preserve"> </w:t>
      </w:r>
      <w:r>
        <w:t>applicable</w:t>
      </w:r>
      <w:r>
        <w:rPr>
          <w:spacing w:val="6"/>
        </w:rPr>
        <w:t xml:space="preserve"> </w:t>
      </w:r>
      <w:r>
        <w:t>to</w:t>
      </w:r>
      <w:r>
        <w:rPr>
          <w:spacing w:val="5"/>
        </w:rPr>
        <w:t xml:space="preserve"> </w:t>
      </w:r>
      <w:r>
        <w:t>special</w:t>
      </w:r>
      <w:r>
        <w:rPr>
          <w:spacing w:val="6"/>
        </w:rPr>
        <w:t xml:space="preserve"> </w:t>
      </w:r>
      <w:r>
        <w:t>purpose</w:t>
      </w:r>
      <w:r>
        <w:rPr>
          <w:spacing w:val="5"/>
        </w:rPr>
        <w:t xml:space="preserve"> </w:t>
      </w:r>
      <w:r>
        <w:rPr>
          <w:spacing w:val="-2"/>
        </w:rPr>
        <w:t>ships.</w:t>
      </w:r>
    </w:p>
    <w:p w:rsidR="00AC59F1" w:rsidRDefault="00F12522">
      <w:pPr>
        <w:pStyle w:val="ListParagraph"/>
        <w:numPr>
          <w:ilvl w:val="1"/>
          <w:numId w:val="19"/>
        </w:numPr>
        <w:tabs>
          <w:tab w:val="left" w:pos="357"/>
        </w:tabs>
        <w:spacing w:before="244" w:line="177" w:lineRule="auto"/>
        <w:ind w:left="32" w:right="300" w:firstLine="0"/>
        <w:rPr>
          <w:sz w:val="19"/>
        </w:rPr>
      </w:pPr>
      <w:r>
        <w:rPr>
          <w:sz w:val="19"/>
        </w:rPr>
        <w:t>Where in chapter III of SOLAS the term “passenger” is used, it should be read to mean “special personnel” for</w:t>
      </w:r>
      <w:r>
        <w:rPr>
          <w:spacing w:val="40"/>
          <w:sz w:val="19"/>
        </w:rPr>
        <w:t xml:space="preserve"> </w:t>
      </w:r>
      <w:r>
        <w:rPr>
          <w:sz w:val="19"/>
        </w:rPr>
        <w:t>the purpose of this Code.</w:t>
      </w:r>
    </w:p>
    <w:p w:rsidR="00AC59F1" w:rsidRDefault="00F12522">
      <w:pPr>
        <w:pStyle w:val="Heading1"/>
        <w:spacing w:before="199" w:line="321" w:lineRule="auto"/>
        <w:ind w:left="3631" w:right="3513" w:firstLine="902"/>
        <w:jc w:val="left"/>
      </w:pPr>
      <w:r>
        <w:t xml:space="preserve">CHAPTER 9 </w:t>
      </w:r>
      <w:r>
        <w:rPr>
          <w:spacing w:val="-2"/>
        </w:rPr>
        <w:t>RADIOCOMMUNICATIONS</w:t>
      </w:r>
    </w:p>
    <w:p w:rsidR="00AC59F1" w:rsidRDefault="00F12522">
      <w:pPr>
        <w:pStyle w:val="BodyText"/>
        <w:spacing w:before="73" w:line="177" w:lineRule="auto"/>
        <w:ind w:left="32" w:right="1004"/>
      </w:pPr>
      <w:r>
        <w:t>Notwithstanding the right of the Administration to impose requirements higher than those specified herein,</w:t>
      </w:r>
      <w:r>
        <w:rPr>
          <w:spacing w:val="40"/>
        </w:rPr>
        <w:t xml:space="preserve"> </w:t>
      </w:r>
      <w:r>
        <w:t>special</w:t>
      </w:r>
      <w:r>
        <w:rPr>
          <w:spacing w:val="25"/>
        </w:rPr>
        <w:t xml:space="preserve"> </w:t>
      </w:r>
      <w:r>
        <w:t>purpose</w:t>
      </w:r>
      <w:r>
        <w:rPr>
          <w:spacing w:val="25"/>
        </w:rPr>
        <w:t xml:space="preserve"> </w:t>
      </w:r>
      <w:r>
        <w:t>ships</w:t>
      </w:r>
      <w:r>
        <w:rPr>
          <w:spacing w:val="25"/>
        </w:rPr>
        <w:t xml:space="preserve"> </w:t>
      </w:r>
      <w:r>
        <w:t>should</w:t>
      </w:r>
      <w:r>
        <w:rPr>
          <w:spacing w:val="25"/>
        </w:rPr>
        <w:t xml:space="preserve"> </w:t>
      </w:r>
      <w:r>
        <w:t>comply</w:t>
      </w:r>
      <w:r>
        <w:rPr>
          <w:spacing w:val="24"/>
        </w:rPr>
        <w:t xml:space="preserve"> </w:t>
      </w:r>
      <w:r>
        <w:t>with</w:t>
      </w:r>
      <w:r>
        <w:rPr>
          <w:spacing w:val="24"/>
        </w:rPr>
        <w:t xml:space="preserve"> </w:t>
      </w:r>
      <w:r>
        <w:t>the</w:t>
      </w:r>
      <w:r>
        <w:rPr>
          <w:spacing w:val="25"/>
        </w:rPr>
        <w:t xml:space="preserve"> </w:t>
      </w:r>
      <w:r>
        <w:t>requirements</w:t>
      </w:r>
      <w:r>
        <w:rPr>
          <w:spacing w:val="25"/>
        </w:rPr>
        <w:t xml:space="preserve"> </w:t>
      </w:r>
      <w:r>
        <w:t>for</w:t>
      </w:r>
      <w:r>
        <w:rPr>
          <w:spacing w:val="24"/>
        </w:rPr>
        <w:t xml:space="preserve"> </w:t>
      </w:r>
      <w:r>
        <w:t>cargo</w:t>
      </w:r>
      <w:r>
        <w:rPr>
          <w:spacing w:val="25"/>
        </w:rPr>
        <w:t xml:space="preserve"> </w:t>
      </w:r>
      <w:r>
        <w:t>ships</w:t>
      </w:r>
      <w:r>
        <w:rPr>
          <w:spacing w:val="25"/>
        </w:rPr>
        <w:t xml:space="preserve"> </w:t>
      </w:r>
      <w:r>
        <w:t>of</w:t>
      </w:r>
      <w:r>
        <w:rPr>
          <w:spacing w:val="24"/>
        </w:rPr>
        <w:t xml:space="preserve"> </w:t>
      </w:r>
      <w:r>
        <w:t>chapter</w:t>
      </w:r>
      <w:r>
        <w:rPr>
          <w:spacing w:val="24"/>
        </w:rPr>
        <w:t xml:space="preserve"> </w:t>
      </w:r>
      <w:r>
        <w:t>IV</w:t>
      </w:r>
      <w:r>
        <w:rPr>
          <w:spacing w:val="25"/>
        </w:rPr>
        <w:t xml:space="preserve"> </w:t>
      </w:r>
      <w:r>
        <w:t>of</w:t>
      </w:r>
      <w:r>
        <w:rPr>
          <w:spacing w:val="24"/>
        </w:rPr>
        <w:t xml:space="preserve"> </w:t>
      </w:r>
      <w:r>
        <w:t>SOLAS.</w:t>
      </w:r>
    </w:p>
    <w:p w:rsidR="00AC59F1" w:rsidRDefault="00F12522">
      <w:pPr>
        <w:pStyle w:val="Heading1"/>
        <w:spacing w:before="199" w:line="321" w:lineRule="auto"/>
        <w:ind w:left="3733" w:right="3754" w:firstLine="728"/>
        <w:jc w:val="left"/>
      </w:pPr>
      <w:r>
        <w:t>CHAPTER 10 SAFETY OF NAVIGATION</w:t>
      </w:r>
    </w:p>
    <w:p w:rsidR="00AC59F1" w:rsidRDefault="00F12522">
      <w:pPr>
        <w:pStyle w:val="BodyText"/>
        <w:spacing w:before="7"/>
        <w:ind w:left="32"/>
      </w:pPr>
      <w:r>
        <w:t>All</w:t>
      </w:r>
      <w:r>
        <w:rPr>
          <w:spacing w:val="11"/>
        </w:rPr>
        <w:t xml:space="preserve"> </w:t>
      </w:r>
      <w:r>
        <w:t>special</w:t>
      </w:r>
      <w:r>
        <w:rPr>
          <w:spacing w:val="11"/>
        </w:rPr>
        <w:t xml:space="preserve"> </w:t>
      </w:r>
      <w:r>
        <w:t>purpose</w:t>
      </w:r>
      <w:r>
        <w:rPr>
          <w:spacing w:val="11"/>
        </w:rPr>
        <w:t xml:space="preserve"> </w:t>
      </w:r>
      <w:r>
        <w:t>ships</w:t>
      </w:r>
      <w:r>
        <w:rPr>
          <w:spacing w:val="12"/>
        </w:rPr>
        <w:t xml:space="preserve"> </w:t>
      </w:r>
      <w:r>
        <w:t>should</w:t>
      </w:r>
      <w:r>
        <w:rPr>
          <w:spacing w:val="11"/>
        </w:rPr>
        <w:t xml:space="preserve"> </w:t>
      </w:r>
      <w:r>
        <w:t>comply</w:t>
      </w:r>
      <w:r>
        <w:rPr>
          <w:spacing w:val="11"/>
        </w:rPr>
        <w:t xml:space="preserve"> </w:t>
      </w:r>
      <w:r>
        <w:t>with</w:t>
      </w:r>
      <w:r>
        <w:rPr>
          <w:spacing w:val="11"/>
        </w:rPr>
        <w:t xml:space="preserve"> </w:t>
      </w:r>
      <w:r>
        <w:t>the</w:t>
      </w:r>
      <w:r>
        <w:rPr>
          <w:spacing w:val="12"/>
        </w:rPr>
        <w:t xml:space="preserve"> </w:t>
      </w:r>
      <w:r>
        <w:t>requirements</w:t>
      </w:r>
      <w:r>
        <w:rPr>
          <w:spacing w:val="11"/>
        </w:rPr>
        <w:t xml:space="preserve"> </w:t>
      </w:r>
      <w:r>
        <w:t>of</w:t>
      </w:r>
      <w:r>
        <w:rPr>
          <w:spacing w:val="11"/>
        </w:rPr>
        <w:t xml:space="preserve"> </w:t>
      </w:r>
      <w:r>
        <w:t>chapter</w:t>
      </w:r>
      <w:r>
        <w:rPr>
          <w:spacing w:val="12"/>
        </w:rPr>
        <w:t xml:space="preserve"> </w:t>
      </w:r>
      <w:r>
        <w:t>V</w:t>
      </w:r>
      <w:r>
        <w:rPr>
          <w:spacing w:val="11"/>
        </w:rPr>
        <w:t xml:space="preserve"> </w:t>
      </w:r>
      <w:r>
        <w:t>of</w:t>
      </w:r>
      <w:r>
        <w:rPr>
          <w:spacing w:val="11"/>
        </w:rPr>
        <w:t xml:space="preserve"> </w:t>
      </w:r>
      <w:r>
        <w:rPr>
          <w:spacing w:val="-2"/>
        </w:rPr>
        <w:t>SOLAS.</w:t>
      </w:r>
    </w:p>
    <w:p w:rsidR="00AC59F1" w:rsidRDefault="00F12522">
      <w:pPr>
        <w:pStyle w:val="Heading1"/>
        <w:spacing w:before="174" w:line="321" w:lineRule="auto"/>
        <w:ind w:left="4044" w:right="4127"/>
      </w:pPr>
      <w:r>
        <w:t>CHAPTER</w:t>
      </w:r>
      <w:r>
        <w:rPr>
          <w:spacing w:val="-5"/>
        </w:rPr>
        <w:t xml:space="preserve"> </w:t>
      </w:r>
      <w:r>
        <w:t xml:space="preserve">11 </w:t>
      </w:r>
      <w:r>
        <w:rPr>
          <w:spacing w:val="-2"/>
        </w:rPr>
        <w:t>SECURITY</w:t>
      </w:r>
    </w:p>
    <w:p w:rsidR="00AC59F1" w:rsidRDefault="00F12522">
      <w:pPr>
        <w:pStyle w:val="BodyText"/>
        <w:spacing w:before="7"/>
        <w:ind w:left="32"/>
      </w:pPr>
      <w:r>
        <w:t>All</w:t>
      </w:r>
      <w:r>
        <w:rPr>
          <w:spacing w:val="11"/>
        </w:rPr>
        <w:t xml:space="preserve"> </w:t>
      </w:r>
      <w:r>
        <w:t>special</w:t>
      </w:r>
      <w:r>
        <w:rPr>
          <w:spacing w:val="12"/>
        </w:rPr>
        <w:t xml:space="preserve"> </w:t>
      </w:r>
      <w:r>
        <w:t>purpose</w:t>
      </w:r>
      <w:r>
        <w:rPr>
          <w:spacing w:val="11"/>
        </w:rPr>
        <w:t xml:space="preserve"> </w:t>
      </w:r>
      <w:r>
        <w:t>ships</w:t>
      </w:r>
      <w:r>
        <w:rPr>
          <w:spacing w:val="12"/>
        </w:rPr>
        <w:t xml:space="preserve"> </w:t>
      </w:r>
      <w:r>
        <w:t>should</w:t>
      </w:r>
      <w:r>
        <w:rPr>
          <w:spacing w:val="12"/>
        </w:rPr>
        <w:t xml:space="preserve"> </w:t>
      </w:r>
      <w:r>
        <w:t>comply</w:t>
      </w:r>
      <w:r>
        <w:rPr>
          <w:spacing w:val="11"/>
        </w:rPr>
        <w:t xml:space="preserve"> </w:t>
      </w:r>
      <w:r>
        <w:t>with</w:t>
      </w:r>
      <w:r>
        <w:rPr>
          <w:spacing w:val="12"/>
        </w:rPr>
        <w:t xml:space="preserve"> </w:t>
      </w:r>
      <w:r>
        <w:t>the</w:t>
      </w:r>
      <w:r>
        <w:rPr>
          <w:spacing w:val="12"/>
        </w:rPr>
        <w:t xml:space="preserve"> </w:t>
      </w:r>
      <w:r>
        <w:t>requirements</w:t>
      </w:r>
      <w:r>
        <w:rPr>
          <w:spacing w:val="11"/>
        </w:rPr>
        <w:t xml:space="preserve"> </w:t>
      </w:r>
      <w:r>
        <w:t>of</w:t>
      </w:r>
      <w:r>
        <w:rPr>
          <w:spacing w:val="12"/>
        </w:rPr>
        <w:t xml:space="preserve"> </w:t>
      </w:r>
      <w:r>
        <w:t>chapter</w:t>
      </w:r>
      <w:r>
        <w:rPr>
          <w:spacing w:val="11"/>
        </w:rPr>
        <w:t xml:space="preserve"> </w:t>
      </w:r>
      <w:r>
        <w:t>XI-2</w:t>
      </w:r>
      <w:r>
        <w:rPr>
          <w:spacing w:val="12"/>
        </w:rPr>
        <w:t xml:space="preserve"> </w:t>
      </w:r>
      <w:r>
        <w:t>of</w:t>
      </w:r>
      <w:r>
        <w:rPr>
          <w:spacing w:val="12"/>
        </w:rPr>
        <w:t xml:space="preserve"> </w:t>
      </w:r>
      <w:r>
        <w:rPr>
          <w:spacing w:val="-2"/>
        </w:rPr>
        <w:t>SOLAS.</w:t>
      </w:r>
    </w:p>
    <w:p w:rsidR="00AC59F1" w:rsidRDefault="00AC59F1">
      <w:pPr>
        <w:pStyle w:val="BodyText"/>
        <w:sectPr w:rsidR="00AC59F1">
          <w:pgSz w:w="11900" w:h="16840"/>
          <w:pgMar w:top="1000" w:right="566" w:bottom="1620" w:left="850" w:header="682" w:footer="1425" w:gutter="0"/>
          <w:cols w:space="720"/>
        </w:sectPr>
      </w:pPr>
    </w:p>
    <w:p w:rsidR="00AC59F1" w:rsidRDefault="00AC59F1">
      <w:pPr>
        <w:pStyle w:val="BodyText"/>
        <w:spacing w:before="57"/>
        <w:rPr>
          <w:sz w:val="24"/>
        </w:rPr>
      </w:pPr>
    </w:p>
    <w:p w:rsidR="00AC59F1" w:rsidRDefault="00F12522">
      <w:pPr>
        <w:pStyle w:val="Heading1"/>
        <w:spacing w:before="1"/>
        <w:ind w:right="80"/>
      </w:pPr>
      <w:r>
        <w:rPr>
          <w:spacing w:val="-2"/>
        </w:rPr>
        <w:t>ANNEX</w:t>
      </w:r>
    </w:p>
    <w:p w:rsidR="00AC59F1" w:rsidRDefault="00F12522">
      <w:pPr>
        <w:spacing w:before="149" w:line="321" w:lineRule="auto"/>
        <w:ind w:left="1229" w:right="1310"/>
        <w:jc w:val="center"/>
        <w:rPr>
          <w:b/>
          <w:sz w:val="24"/>
        </w:rPr>
      </w:pPr>
      <w:r>
        <w:rPr>
          <w:b/>
          <w:sz w:val="24"/>
        </w:rPr>
        <w:t>FORM OF SAFETY CERTIFICATE FOR SPECIAL PURPOSE SHIPS SPECIAL PURPOSE SHIP SAFETY CERTIFICATE</w:t>
      </w:r>
    </w:p>
    <w:p w:rsidR="00AC59F1" w:rsidRDefault="00F12522">
      <w:pPr>
        <w:pStyle w:val="BodyText"/>
        <w:spacing w:before="7"/>
        <w:ind w:right="80"/>
        <w:jc w:val="center"/>
      </w:pPr>
      <w:r>
        <w:t>This</w:t>
      </w:r>
      <w:r>
        <w:rPr>
          <w:spacing w:val="12"/>
        </w:rPr>
        <w:t xml:space="preserve"> </w:t>
      </w:r>
      <w:r>
        <w:t>Certificate</w:t>
      </w:r>
      <w:r>
        <w:rPr>
          <w:spacing w:val="12"/>
        </w:rPr>
        <w:t xml:space="preserve"> </w:t>
      </w:r>
      <w:r>
        <w:t>should</w:t>
      </w:r>
      <w:r>
        <w:rPr>
          <w:spacing w:val="13"/>
        </w:rPr>
        <w:t xml:space="preserve"> </w:t>
      </w:r>
      <w:r>
        <w:t>be</w:t>
      </w:r>
      <w:r>
        <w:rPr>
          <w:spacing w:val="12"/>
        </w:rPr>
        <w:t xml:space="preserve"> </w:t>
      </w:r>
      <w:r>
        <w:t>supplemented</w:t>
      </w:r>
      <w:r>
        <w:rPr>
          <w:spacing w:val="13"/>
        </w:rPr>
        <w:t xml:space="preserve"> </w:t>
      </w:r>
      <w:r>
        <w:t>by</w:t>
      </w:r>
      <w:r>
        <w:rPr>
          <w:spacing w:val="12"/>
        </w:rPr>
        <w:t xml:space="preserve"> </w:t>
      </w:r>
      <w:r>
        <w:t>a</w:t>
      </w:r>
      <w:r>
        <w:rPr>
          <w:spacing w:val="13"/>
        </w:rPr>
        <w:t xml:space="preserve"> </w:t>
      </w:r>
      <w:r>
        <w:t>Record</w:t>
      </w:r>
      <w:r>
        <w:rPr>
          <w:spacing w:val="12"/>
        </w:rPr>
        <w:t xml:space="preserve"> </w:t>
      </w:r>
      <w:r>
        <w:t>of</w:t>
      </w:r>
      <w:r>
        <w:rPr>
          <w:spacing w:val="13"/>
        </w:rPr>
        <w:t xml:space="preserve"> </w:t>
      </w:r>
      <w:r>
        <w:t>Equipment</w:t>
      </w:r>
      <w:r>
        <w:rPr>
          <w:spacing w:val="12"/>
        </w:rPr>
        <w:t xml:space="preserve"> </w:t>
      </w:r>
      <w:r>
        <w:t>(Form</w:t>
      </w:r>
      <w:r>
        <w:rPr>
          <w:spacing w:val="11"/>
        </w:rPr>
        <w:t xml:space="preserve"> </w:t>
      </w:r>
      <w:r>
        <w:rPr>
          <w:spacing w:val="-4"/>
        </w:rPr>
        <w:t>SPS)</w:t>
      </w:r>
    </w:p>
    <w:p w:rsidR="00AC59F1" w:rsidRDefault="00AC59F1">
      <w:pPr>
        <w:pStyle w:val="BodyText"/>
        <w:spacing w:before="10"/>
        <w:rPr>
          <w:sz w:val="6"/>
        </w:rPr>
      </w:pPr>
    </w:p>
    <w:p w:rsidR="00AC59F1" w:rsidRDefault="00AC59F1">
      <w:pPr>
        <w:pStyle w:val="BodyText"/>
        <w:rPr>
          <w:sz w:val="6"/>
        </w:rPr>
        <w:sectPr w:rsidR="00AC59F1">
          <w:pgSz w:w="11900" w:h="16840"/>
          <w:pgMar w:top="1000" w:right="566" w:bottom="1620" w:left="850" w:header="682" w:footer="1425" w:gutter="0"/>
          <w:cols w:space="720"/>
        </w:sectPr>
      </w:pPr>
    </w:p>
    <w:p w:rsidR="00AC59F1" w:rsidRDefault="00F12522">
      <w:pPr>
        <w:pStyle w:val="BodyText"/>
        <w:spacing w:before="60"/>
        <w:ind w:left="278"/>
      </w:pPr>
      <w:r>
        <w:lastRenderedPageBreak/>
        <w:t>(Official</w:t>
      </w:r>
      <w:r>
        <w:rPr>
          <w:spacing w:val="45"/>
        </w:rPr>
        <w:t xml:space="preserve"> </w:t>
      </w:r>
      <w:r>
        <w:rPr>
          <w:spacing w:val="-2"/>
        </w:rPr>
        <w:t>seal)</w:t>
      </w: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217"/>
      </w:pPr>
    </w:p>
    <w:p w:rsidR="00AC59F1" w:rsidRDefault="00F12522">
      <w:pPr>
        <w:pStyle w:val="BodyText"/>
        <w:spacing w:before="0"/>
        <w:ind w:left="349"/>
      </w:pPr>
      <w:proofErr w:type="gramStart"/>
      <w:r>
        <w:rPr>
          <w:spacing w:val="-2"/>
        </w:rPr>
        <w:t>ship</w:t>
      </w:r>
      <w:proofErr w:type="gramEnd"/>
      <w:r>
        <w:rPr>
          <w:spacing w:val="-2"/>
        </w:rPr>
        <w:t>*</w:t>
      </w:r>
    </w:p>
    <w:p w:rsidR="00AC59F1" w:rsidRDefault="00F12522">
      <w:pPr>
        <w:pStyle w:val="BodyText"/>
        <w:spacing w:before="316"/>
        <w:ind w:left="2258"/>
      </w:pPr>
      <w:r>
        <w:br w:type="column"/>
      </w:r>
      <w:r>
        <w:rPr>
          <w:spacing w:val="-2"/>
        </w:rPr>
        <w:lastRenderedPageBreak/>
        <w:t>(State)</w:t>
      </w:r>
    </w:p>
    <w:p w:rsidR="00AC59F1" w:rsidRDefault="00F12522">
      <w:pPr>
        <w:pStyle w:val="BodyText"/>
        <w:spacing w:before="179" w:line="364" w:lineRule="auto"/>
        <w:ind w:left="278" w:right="2697" w:firstLine="220"/>
      </w:pPr>
      <w:r>
        <w:t>Issued in compliance with the provisions of the CODE OF SAFETY FOR SPECIAL PURPOSE SHIPS, 2008</w:t>
      </w:r>
    </w:p>
    <w:p w:rsidR="00AC59F1" w:rsidRDefault="00F12522">
      <w:pPr>
        <w:pStyle w:val="BodyText"/>
        <w:spacing w:before="0" w:line="364" w:lineRule="auto"/>
        <w:ind w:left="668" w:right="3375" w:hanging="59"/>
        <w:jc w:val="center"/>
      </w:pPr>
      <w:r>
        <w:rPr>
          <w:noProof/>
        </w:rPr>
        <mc:AlternateContent>
          <mc:Choice Requires="wps">
            <w:drawing>
              <wp:anchor distT="0" distB="0" distL="0" distR="0" simplePos="0" relativeHeight="487051264" behindDoc="1" locked="0" layoutInCell="1" allowOverlap="1">
                <wp:simplePos x="0" y="0"/>
                <wp:positionH relativeFrom="page">
                  <wp:posOffset>2825317</wp:posOffset>
                </wp:positionH>
                <wp:positionV relativeFrom="paragraph">
                  <wp:posOffset>1193955</wp:posOffset>
                </wp:positionV>
                <wp:extent cx="2473325" cy="2540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94.01221pt;width:194.75pt;height:20pt;mso-position-horizontal-relative:page;mso-position-vertical-relative:paragraph;z-index:-16265216;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proofErr w:type="gramStart"/>
      <w:r>
        <w:t>as</w:t>
      </w:r>
      <w:proofErr w:type="gramEnd"/>
      <w:r>
        <w:t xml:space="preserve"> adopted by resolution MSC.266(84) under the authority of the Government of</w:t>
      </w:r>
    </w:p>
    <w:p w:rsidR="00AC59F1" w:rsidRDefault="00F12522">
      <w:pPr>
        <w:pStyle w:val="BodyText"/>
        <w:spacing w:before="0" w:line="343" w:lineRule="exact"/>
        <w:ind w:left="5017"/>
      </w:pPr>
      <w:r>
        <w:t>(</w:t>
      </w:r>
      <w:proofErr w:type="gramStart"/>
      <w:r>
        <w:t>name</w:t>
      </w:r>
      <w:proofErr w:type="gramEnd"/>
      <w:r>
        <w:rPr>
          <w:spacing w:val="20"/>
        </w:rPr>
        <w:t xml:space="preserve"> </w:t>
      </w:r>
      <w:r>
        <w:t>of</w:t>
      </w:r>
      <w:r>
        <w:rPr>
          <w:spacing w:val="20"/>
        </w:rPr>
        <w:t xml:space="preserve"> </w:t>
      </w:r>
      <w:r>
        <w:t>the</w:t>
      </w:r>
      <w:r>
        <w:rPr>
          <w:spacing w:val="20"/>
        </w:rPr>
        <w:t xml:space="preserve"> </w:t>
      </w:r>
      <w:r>
        <w:rPr>
          <w:spacing w:val="-2"/>
        </w:rPr>
        <w:t>State)</w:t>
      </w:r>
    </w:p>
    <w:p w:rsidR="00AC59F1" w:rsidRDefault="00F12522">
      <w:pPr>
        <w:pStyle w:val="BodyText"/>
        <w:spacing w:before="177"/>
        <w:ind w:right="1946"/>
        <w:jc w:val="right"/>
      </w:pPr>
      <w:proofErr w:type="gramStart"/>
      <w:r>
        <w:rPr>
          <w:spacing w:val="-5"/>
        </w:rPr>
        <w:t>by</w:t>
      </w:r>
      <w:proofErr w:type="gramEnd"/>
    </w:p>
    <w:p w:rsidR="00AC59F1" w:rsidRDefault="00F12522">
      <w:pPr>
        <w:pStyle w:val="BodyText"/>
        <w:spacing w:before="178"/>
        <w:ind w:left="4412"/>
      </w:pPr>
      <w:r>
        <w:t>(</w:t>
      </w:r>
      <w:proofErr w:type="gramStart"/>
      <w:r>
        <w:t>person</w:t>
      </w:r>
      <w:proofErr w:type="gramEnd"/>
      <w:r>
        <w:rPr>
          <w:spacing w:val="30"/>
        </w:rPr>
        <w:t xml:space="preserve"> </w:t>
      </w:r>
      <w:r>
        <w:t>or</w:t>
      </w:r>
      <w:r>
        <w:rPr>
          <w:spacing w:val="31"/>
        </w:rPr>
        <w:t xml:space="preserve"> </w:t>
      </w:r>
      <w:r>
        <w:t>organization</w:t>
      </w:r>
      <w:r>
        <w:rPr>
          <w:spacing w:val="31"/>
        </w:rPr>
        <w:t xml:space="preserve"> </w:t>
      </w:r>
      <w:r>
        <w:rPr>
          <w:spacing w:val="-2"/>
        </w:rPr>
        <w:t>authorized)</w:t>
      </w:r>
    </w:p>
    <w:p w:rsidR="00AC59F1" w:rsidRDefault="00F12522">
      <w:pPr>
        <w:pStyle w:val="BodyText"/>
        <w:spacing w:before="178"/>
        <w:ind w:right="2763"/>
        <w:jc w:val="center"/>
      </w:pPr>
      <w:r>
        <w:t>Particulars</w:t>
      </w:r>
      <w:r>
        <w:rPr>
          <w:spacing w:val="31"/>
        </w:rPr>
        <w:t xml:space="preserve"> </w:t>
      </w:r>
      <w:r>
        <w:rPr>
          <w:spacing w:val="-5"/>
        </w:rPr>
        <w:t>of</w:t>
      </w:r>
    </w:p>
    <w:p w:rsidR="00AC59F1" w:rsidRDefault="00AC59F1">
      <w:pPr>
        <w:pStyle w:val="BodyText"/>
        <w:jc w:val="center"/>
        <w:sectPr w:rsidR="00AC59F1">
          <w:type w:val="continuous"/>
          <w:pgSz w:w="11900" w:h="16840"/>
          <w:pgMar w:top="1000" w:right="566" w:bottom="1620" w:left="850" w:header="682" w:footer="1425" w:gutter="0"/>
          <w:cols w:num="2" w:space="720" w:equalWidth="0">
            <w:col w:w="1502" w:space="1181"/>
            <w:col w:w="7801"/>
          </w:cols>
        </w:sectPr>
      </w:pPr>
    </w:p>
    <w:p w:rsidR="00AC59F1" w:rsidRDefault="00F12522">
      <w:pPr>
        <w:pStyle w:val="BodyText"/>
        <w:spacing w:before="178"/>
        <w:ind w:right="93"/>
        <w:jc w:val="center"/>
      </w:pPr>
      <w:r>
        <w:lastRenderedPageBreak/>
        <w:t>Name</w:t>
      </w:r>
      <w:r>
        <w:rPr>
          <w:spacing w:val="1"/>
        </w:rPr>
        <w:t xml:space="preserve"> </w:t>
      </w:r>
      <w:r>
        <w:t xml:space="preserve">of </w:t>
      </w:r>
      <w:proofErr w:type="gramStart"/>
      <w:r>
        <w:t xml:space="preserve">ship </w:t>
      </w:r>
      <w:r>
        <w:rPr>
          <w:spacing w:val="-2"/>
        </w:rPr>
        <w:t>....................................................................................................................................</w:t>
      </w:r>
      <w:proofErr w:type="gramEnd"/>
    </w:p>
    <w:p w:rsidR="00AC59F1" w:rsidRDefault="00F12522">
      <w:pPr>
        <w:pStyle w:val="BodyText"/>
        <w:spacing w:before="179"/>
        <w:ind w:right="92"/>
        <w:jc w:val="center"/>
      </w:pPr>
      <w:r>
        <w:t>Distinctive</w:t>
      </w:r>
      <w:r>
        <w:rPr>
          <w:spacing w:val="13"/>
        </w:rPr>
        <w:t xml:space="preserve"> </w:t>
      </w:r>
      <w:r>
        <w:t>number</w:t>
      </w:r>
      <w:r>
        <w:rPr>
          <w:spacing w:val="14"/>
        </w:rPr>
        <w:t xml:space="preserve"> </w:t>
      </w:r>
      <w:r>
        <w:t>or</w:t>
      </w:r>
      <w:r>
        <w:rPr>
          <w:spacing w:val="14"/>
        </w:rPr>
        <w:t xml:space="preserve"> </w:t>
      </w:r>
      <w:proofErr w:type="gramStart"/>
      <w:r>
        <w:t>letters</w:t>
      </w:r>
      <w:r>
        <w:rPr>
          <w:spacing w:val="14"/>
        </w:rPr>
        <w:t xml:space="preserve"> </w:t>
      </w:r>
      <w:r>
        <w:rPr>
          <w:spacing w:val="-2"/>
        </w:rPr>
        <w:t>.............................................................................................................</w:t>
      </w:r>
      <w:proofErr w:type="gramEnd"/>
    </w:p>
    <w:p w:rsidR="00AC59F1" w:rsidRDefault="00F12522">
      <w:pPr>
        <w:pStyle w:val="BodyText"/>
        <w:spacing w:before="178"/>
        <w:ind w:right="83"/>
        <w:jc w:val="center"/>
      </w:pPr>
      <w:r>
        <w:t>Port</w:t>
      </w:r>
      <w:r>
        <w:rPr>
          <w:spacing w:val="-1"/>
        </w:rPr>
        <w:t xml:space="preserve"> </w:t>
      </w:r>
      <w:r>
        <w:t>of</w:t>
      </w:r>
      <w:r>
        <w:rPr>
          <w:spacing w:val="-1"/>
        </w:rPr>
        <w:t xml:space="preserve"> </w:t>
      </w:r>
      <w:proofErr w:type="gramStart"/>
      <w:r>
        <w:t xml:space="preserve">registry </w:t>
      </w:r>
      <w:r>
        <w:rPr>
          <w:spacing w:val="-2"/>
        </w:rPr>
        <w:t>.................................................................................................................................</w:t>
      </w:r>
      <w:proofErr w:type="gramEnd"/>
    </w:p>
    <w:p w:rsidR="00AC59F1" w:rsidRDefault="00F12522">
      <w:pPr>
        <w:pStyle w:val="BodyText"/>
        <w:spacing w:before="179"/>
        <w:ind w:right="83"/>
        <w:jc w:val="center"/>
      </w:pPr>
      <w:r>
        <w:t>Gross</w:t>
      </w:r>
      <w:r>
        <w:rPr>
          <w:spacing w:val="-1"/>
        </w:rPr>
        <w:t xml:space="preserve"> </w:t>
      </w:r>
      <w:proofErr w:type="gramStart"/>
      <w:r>
        <w:t xml:space="preserve">tonnage </w:t>
      </w:r>
      <w:r>
        <w:rPr>
          <w:spacing w:val="-2"/>
        </w:rPr>
        <w:t>...................................................................................................................................</w:t>
      </w:r>
      <w:proofErr w:type="gramEnd"/>
    </w:p>
    <w:p w:rsidR="00AC59F1" w:rsidRDefault="00F12522">
      <w:pPr>
        <w:pStyle w:val="BodyText"/>
        <w:spacing w:before="178" w:line="300" w:lineRule="exact"/>
        <w:ind w:left="4051"/>
      </w:pPr>
      <w:r>
        <w:t>Sea</w:t>
      </w:r>
      <w:r>
        <w:rPr>
          <w:spacing w:val="10"/>
        </w:rPr>
        <w:t xml:space="preserve"> </w:t>
      </w:r>
      <w:r>
        <w:t>areas</w:t>
      </w:r>
      <w:r>
        <w:rPr>
          <w:spacing w:val="10"/>
        </w:rPr>
        <w:t xml:space="preserve"> </w:t>
      </w:r>
      <w:r>
        <w:t>in</w:t>
      </w:r>
      <w:r>
        <w:rPr>
          <w:spacing w:val="10"/>
        </w:rPr>
        <w:t xml:space="preserve"> </w:t>
      </w:r>
      <w:r>
        <w:t>which</w:t>
      </w:r>
      <w:r>
        <w:rPr>
          <w:spacing w:val="10"/>
        </w:rPr>
        <w:t xml:space="preserve"> </w:t>
      </w:r>
      <w:r>
        <w:t>ship</w:t>
      </w:r>
      <w:r>
        <w:rPr>
          <w:spacing w:val="10"/>
        </w:rPr>
        <w:t xml:space="preserve"> </w:t>
      </w:r>
      <w:r>
        <w:rPr>
          <w:spacing w:val="-5"/>
        </w:rPr>
        <w:t>is</w:t>
      </w:r>
    </w:p>
    <w:p w:rsidR="00AC59F1" w:rsidRDefault="00F12522">
      <w:pPr>
        <w:pStyle w:val="BodyText"/>
        <w:spacing w:before="0" w:line="300" w:lineRule="exact"/>
        <w:ind w:left="1006"/>
      </w:pPr>
      <w:proofErr w:type="gramStart"/>
      <w:r>
        <w:rPr>
          <w:spacing w:val="-2"/>
        </w:rPr>
        <w:t>certificated</w:t>
      </w:r>
      <w:proofErr w:type="gramEnd"/>
    </w:p>
    <w:p w:rsidR="00AC59F1" w:rsidRDefault="00F12522">
      <w:pPr>
        <w:pStyle w:val="BodyText"/>
        <w:spacing w:before="178"/>
        <w:ind w:right="363"/>
        <w:jc w:val="center"/>
      </w:pPr>
      <w:proofErr w:type="gramStart"/>
      <w:r>
        <w:t>to</w:t>
      </w:r>
      <w:proofErr w:type="gramEnd"/>
      <w:r>
        <w:rPr>
          <w:spacing w:val="8"/>
        </w:rPr>
        <w:t xml:space="preserve"> </w:t>
      </w:r>
      <w:r>
        <w:t>operate</w:t>
      </w:r>
      <w:r>
        <w:rPr>
          <w:spacing w:val="9"/>
        </w:rPr>
        <w:t xml:space="preserve"> </w:t>
      </w:r>
      <w:r>
        <w:t>(SOLAS</w:t>
      </w:r>
      <w:r>
        <w:rPr>
          <w:spacing w:val="8"/>
        </w:rPr>
        <w:t xml:space="preserve"> </w:t>
      </w:r>
      <w:r>
        <w:t>regulation</w:t>
      </w:r>
      <w:r>
        <w:rPr>
          <w:spacing w:val="9"/>
        </w:rPr>
        <w:t xml:space="preserve"> </w:t>
      </w:r>
      <w:r>
        <w:t>IV/2)</w:t>
      </w:r>
      <w:r>
        <w:rPr>
          <w:spacing w:val="8"/>
        </w:rPr>
        <w:t xml:space="preserve"> </w:t>
      </w:r>
      <w:r>
        <w:rPr>
          <w:spacing w:val="-2"/>
        </w:rPr>
        <w:t>.................................................................................................</w:t>
      </w:r>
    </w:p>
    <w:p w:rsidR="00AC59F1" w:rsidRDefault="00F12522">
      <w:pPr>
        <w:pStyle w:val="BodyText"/>
        <w:spacing w:before="179"/>
        <w:ind w:right="83"/>
        <w:jc w:val="center"/>
      </w:pPr>
      <w:r>
        <w:t>IMO</w:t>
      </w:r>
      <w:r>
        <w:rPr>
          <w:spacing w:val="1"/>
        </w:rPr>
        <w:t xml:space="preserve"> </w:t>
      </w:r>
      <w:proofErr w:type="gramStart"/>
      <w:r>
        <w:t>number</w:t>
      </w:r>
      <w:r>
        <w:rPr>
          <w:spacing w:val="1"/>
        </w:rPr>
        <w:t xml:space="preserve"> </w:t>
      </w:r>
      <w:r>
        <w:rPr>
          <w:spacing w:val="-2"/>
        </w:rPr>
        <w:t>.....................................................................................................................................</w:t>
      </w:r>
      <w:proofErr w:type="gramEnd"/>
    </w:p>
    <w:p w:rsidR="00AC59F1" w:rsidRDefault="00F12522">
      <w:pPr>
        <w:pStyle w:val="BodyText"/>
        <w:spacing w:before="178"/>
        <w:ind w:right="149"/>
        <w:jc w:val="center"/>
      </w:pPr>
      <w:r>
        <w:t>Ship’s</w:t>
      </w:r>
      <w:r>
        <w:rPr>
          <w:spacing w:val="-1"/>
        </w:rPr>
        <w:t xml:space="preserve"> </w:t>
      </w:r>
      <w:r>
        <w:t xml:space="preserve">special </w:t>
      </w:r>
      <w:proofErr w:type="gramStart"/>
      <w:r>
        <w:t>purpose</w:t>
      </w:r>
      <w:r>
        <w:rPr>
          <w:spacing w:val="-2"/>
        </w:rPr>
        <w:t xml:space="preserve"> .......................................................................................................................</w:t>
      </w:r>
      <w:proofErr w:type="gramEnd"/>
    </w:p>
    <w:p w:rsidR="00AC59F1" w:rsidRDefault="00F12522">
      <w:pPr>
        <w:pStyle w:val="BodyText"/>
        <w:spacing w:before="178" w:line="300" w:lineRule="exact"/>
        <w:ind w:left="3179"/>
      </w:pPr>
      <w:r>
        <w:t>Date</w:t>
      </w:r>
      <w:r>
        <w:rPr>
          <w:spacing w:val="9"/>
        </w:rPr>
        <w:t xml:space="preserve"> </w:t>
      </w:r>
      <w:r>
        <w:t>on</w:t>
      </w:r>
      <w:r>
        <w:rPr>
          <w:spacing w:val="9"/>
        </w:rPr>
        <w:t xml:space="preserve"> </w:t>
      </w:r>
      <w:r>
        <w:t>which</w:t>
      </w:r>
      <w:r>
        <w:rPr>
          <w:spacing w:val="9"/>
        </w:rPr>
        <w:t xml:space="preserve"> </w:t>
      </w:r>
      <w:r>
        <w:t>keel</w:t>
      </w:r>
      <w:r>
        <w:rPr>
          <w:spacing w:val="10"/>
        </w:rPr>
        <w:t xml:space="preserve"> </w:t>
      </w:r>
      <w:r>
        <w:t>was</w:t>
      </w:r>
      <w:r>
        <w:rPr>
          <w:spacing w:val="9"/>
        </w:rPr>
        <w:t xml:space="preserve"> </w:t>
      </w:r>
      <w:r>
        <w:t>laid</w:t>
      </w:r>
      <w:r>
        <w:rPr>
          <w:spacing w:val="9"/>
        </w:rPr>
        <w:t xml:space="preserve"> </w:t>
      </w:r>
      <w:r>
        <w:t>or</w:t>
      </w:r>
      <w:r>
        <w:rPr>
          <w:spacing w:val="9"/>
        </w:rPr>
        <w:t xml:space="preserve"> </w:t>
      </w:r>
      <w:r>
        <w:t>ship</w:t>
      </w:r>
      <w:r>
        <w:rPr>
          <w:spacing w:val="10"/>
        </w:rPr>
        <w:t xml:space="preserve"> </w:t>
      </w:r>
      <w:r>
        <w:t>was</w:t>
      </w:r>
      <w:r>
        <w:rPr>
          <w:spacing w:val="9"/>
        </w:rPr>
        <w:t xml:space="preserve"> </w:t>
      </w:r>
      <w:r>
        <w:t>of</w:t>
      </w:r>
      <w:r>
        <w:rPr>
          <w:spacing w:val="9"/>
        </w:rPr>
        <w:t xml:space="preserve"> </w:t>
      </w:r>
      <w:r>
        <w:rPr>
          <w:spacing w:val="-10"/>
        </w:rPr>
        <w:t>a</w:t>
      </w:r>
    </w:p>
    <w:p w:rsidR="00AC59F1" w:rsidRDefault="00F12522">
      <w:pPr>
        <w:pStyle w:val="BodyText"/>
        <w:spacing w:before="0" w:line="300" w:lineRule="exact"/>
        <w:ind w:left="1929"/>
      </w:pPr>
      <w:proofErr w:type="gramStart"/>
      <w:r>
        <w:rPr>
          <w:spacing w:val="-2"/>
        </w:rPr>
        <w:t>similar</w:t>
      </w:r>
      <w:proofErr w:type="gramEnd"/>
    </w:p>
    <w:p w:rsidR="00AC59F1" w:rsidRDefault="00F12522">
      <w:pPr>
        <w:pStyle w:val="BodyText"/>
        <w:spacing w:before="179" w:line="300" w:lineRule="exact"/>
        <w:ind w:left="3067"/>
      </w:pPr>
      <w:proofErr w:type="gramStart"/>
      <w:r>
        <w:t>stage</w:t>
      </w:r>
      <w:proofErr w:type="gramEnd"/>
      <w:r>
        <w:rPr>
          <w:spacing w:val="13"/>
        </w:rPr>
        <w:t xml:space="preserve"> </w:t>
      </w:r>
      <w:r>
        <w:t>of</w:t>
      </w:r>
      <w:r>
        <w:rPr>
          <w:spacing w:val="13"/>
        </w:rPr>
        <w:t xml:space="preserve"> </w:t>
      </w:r>
      <w:r>
        <w:t>construction</w:t>
      </w:r>
      <w:r>
        <w:rPr>
          <w:spacing w:val="13"/>
        </w:rPr>
        <w:t xml:space="preserve"> </w:t>
      </w:r>
      <w:r>
        <w:t>or,</w:t>
      </w:r>
      <w:r>
        <w:rPr>
          <w:spacing w:val="13"/>
        </w:rPr>
        <w:t xml:space="preserve"> </w:t>
      </w:r>
      <w:r>
        <w:t>where</w:t>
      </w:r>
      <w:r>
        <w:rPr>
          <w:spacing w:val="13"/>
        </w:rPr>
        <w:t xml:space="preserve"> </w:t>
      </w:r>
      <w:r>
        <w:t>applicable,</w:t>
      </w:r>
      <w:r>
        <w:rPr>
          <w:spacing w:val="14"/>
        </w:rPr>
        <w:t xml:space="preserve"> </w:t>
      </w:r>
      <w:r>
        <w:rPr>
          <w:spacing w:val="-4"/>
        </w:rPr>
        <w:t>date</w:t>
      </w:r>
    </w:p>
    <w:p w:rsidR="00AC59F1" w:rsidRDefault="00F12522">
      <w:pPr>
        <w:pStyle w:val="BodyText"/>
        <w:spacing w:before="0" w:line="300" w:lineRule="exact"/>
        <w:ind w:left="2103"/>
      </w:pPr>
      <w:proofErr w:type="gramStart"/>
      <w:r>
        <w:rPr>
          <w:spacing w:val="-5"/>
        </w:rPr>
        <w:t>on</w:t>
      </w:r>
      <w:proofErr w:type="gramEnd"/>
    </w:p>
    <w:p w:rsidR="00AC59F1" w:rsidRDefault="00AC59F1">
      <w:pPr>
        <w:pStyle w:val="BodyText"/>
        <w:spacing w:line="300" w:lineRule="exact"/>
        <w:sectPr w:rsidR="00AC59F1">
          <w:type w:val="continuous"/>
          <w:pgSz w:w="11900" w:h="16840"/>
          <w:pgMar w:top="1000" w:right="566" w:bottom="1620" w:left="850" w:header="682" w:footer="1425" w:gutter="0"/>
          <w:cols w:space="720"/>
        </w:sectPr>
      </w:pPr>
    </w:p>
    <w:p w:rsidR="00AC59F1" w:rsidRDefault="00F12522">
      <w:pPr>
        <w:pStyle w:val="BodyText"/>
        <w:spacing w:before="49" w:line="300" w:lineRule="exact"/>
        <w:ind w:left="3200"/>
      </w:pPr>
      <w:proofErr w:type="gramStart"/>
      <w:r>
        <w:lastRenderedPageBreak/>
        <w:t>which</w:t>
      </w:r>
      <w:proofErr w:type="gramEnd"/>
      <w:r>
        <w:rPr>
          <w:spacing w:val="10"/>
        </w:rPr>
        <w:t xml:space="preserve"> </w:t>
      </w:r>
      <w:r>
        <w:t>work</w:t>
      </w:r>
      <w:r>
        <w:rPr>
          <w:spacing w:val="10"/>
        </w:rPr>
        <w:t xml:space="preserve"> </w:t>
      </w:r>
      <w:r>
        <w:t>for</w:t>
      </w:r>
      <w:r>
        <w:rPr>
          <w:spacing w:val="11"/>
        </w:rPr>
        <w:t xml:space="preserve"> </w:t>
      </w:r>
      <w:r>
        <w:t>a</w:t>
      </w:r>
      <w:r>
        <w:rPr>
          <w:spacing w:val="10"/>
        </w:rPr>
        <w:t xml:space="preserve"> </w:t>
      </w:r>
      <w:r>
        <w:t>conversion</w:t>
      </w:r>
      <w:r>
        <w:rPr>
          <w:spacing w:val="10"/>
        </w:rPr>
        <w:t xml:space="preserve"> </w:t>
      </w:r>
      <w:r>
        <w:t>or</w:t>
      </w:r>
      <w:r>
        <w:rPr>
          <w:spacing w:val="11"/>
        </w:rPr>
        <w:t xml:space="preserve"> </w:t>
      </w:r>
      <w:r>
        <w:t>an</w:t>
      </w:r>
      <w:r>
        <w:rPr>
          <w:spacing w:val="10"/>
        </w:rPr>
        <w:t xml:space="preserve"> </w:t>
      </w:r>
      <w:r>
        <w:rPr>
          <w:spacing w:val="-2"/>
        </w:rPr>
        <w:t>alteration</w:t>
      </w:r>
    </w:p>
    <w:p w:rsidR="00AC59F1" w:rsidRDefault="00F12522">
      <w:pPr>
        <w:pStyle w:val="BodyText"/>
        <w:spacing w:before="0" w:line="300" w:lineRule="exact"/>
        <w:ind w:left="1949"/>
      </w:pPr>
      <w:proofErr w:type="gramStart"/>
      <w:r>
        <w:rPr>
          <w:spacing w:val="-5"/>
        </w:rPr>
        <w:t>or</w:t>
      </w:r>
      <w:proofErr w:type="gramEnd"/>
    </w:p>
    <w:p w:rsidR="00AC59F1" w:rsidRDefault="00F12522">
      <w:pPr>
        <w:pStyle w:val="BodyText"/>
        <w:spacing w:before="178"/>
        <w:ind w:right="500"/>
        <w:jc w:val="center"/>
      </w:pPr>
      <w:proofErr w:type="gramStart"/>
      <w:r>
        <w:t>modification</w:t>
      </w:r>
      <w:proofErr w:type="gramEnd"/>
      <w:r>
        <w:rPr>
          <w:spacing w:val="6"/>
        </w:rPr>
        <w:t xml:space="preserve"> </w:t>
      </w:r>
      <w:r>
        <w:t>of</w:t>
      </w:r>
      <w:r>
        <w:rPr>
          <w:spacing w:val="7"/>
        </w:rPr>
        <w:t xml:space="preserve"> </w:t>
      </w:r>
      <w:r>
        <w:t>a</w:t>
      </w:r>
      <w:r>
        <w:rPr>
          <w:spacing w:val="6"/>
        </w:rPr>
        <w:t xml:space="preserve"> </w:t>
      </w:r>
      <w:r>
        <w:t>major</w:t>
      </w:r>
      <w:r>
        <w:rPr>
          <w:spacing w:val="7"/>
        </w:rPr>
        <w:t xml:space="preserve"> </w:t>
      </w:r>
      <w:r>
        <w:t>character</w:t>
      </w:r>
      <w:r>
        <w:rPr>
          <w:spacing w:val="6"/>
        </w:rPr>
        <w:t xml:space="preserve"> </w:t>
      </w:r>
      <w:r>
        <w:t>was</w:t>
      </w:r>
      <w:r>
        <w:rPr>
          <w:spacing w:val="7"/>
        </w:rPr>
        <w:t xml:space="preserve"> </w:t>
      </w:r>
      <w:r>
        <w:t>commenced</w:t>
      </w:r>
      <w:r>
        <w:rPr>
          <w:spacing w:val="7"/>
        </w:rPr>
        <w:t xml:space="preserve"> </w:t>
      </w:r>
      <w:r>
        <w:rPr>
          <w:spacing w:val="-2"/>
        </w:rPr>
        <w:t>.........................................................................</w:t>
      </w:r>
    </w:p>
    <w:p w:rsidR="00AC59F1" w:rsidRDefault="00F12522">
      <w:pPr>
        <w:pStyle w:val="ListParagraph"/>
        <w:numPr>
          <w:ilvl w:val="0"/>
          <w:numId w:val="10"/>
        </w:numPr>
        <w:tabs>
          <w:tab w:val="left" w:pos="152"/>
        </w:tabs>
        <w:spacing w:before="138"/>
        <w:ind w:left="152" w:right="2984" w:hanging="152"/>
        <w:jc w:val="center"/>
        <w:rPr>
          <w:sz w:val="19"/>
        </w:rPr>
      </w:pPr>
      <w:r>
        <w:rPr>
          <w:color w:val="808080"/>
          <w:sz w:val="19"/>
        </w:rPr>
        <w:t>Alternatively,</w:t>
      </w:r>
      <w:r>
        <w:rPr>
          <w:color w:val="808080"/>
          <w:spacing w:val="12"/>
          <w:sz w:val="19"/>
        </w:rPr>
        <w:t xml:space="preserve"> </w:t>
      </w:r>
      <w:r>
        <w:rPr>
          <w:color w:val="808080"/>
          <w:sz w:val="19"/>
        </w:rPr>
        <w:t>the</w:t>
      </w:r>
      <w:r>
        <w:rPr>
          <w:color w:val="808080"/>
          <w:spacing w:val="13"/>
          <w:sz w:val="19"/>
        </w:rPr>
        <w:t xml:space="preserve"> </w:t>
      </w:r>
      <w:r>
        <w:rPr>
          <w:color w:val="808080"/>
          <w:sz w:val="19"/>
        </w:rPr>
        <w:t>particulars</w:t>
      </w:r>
      <w:r>
        <w:rPr>
          <w:color w:val="808080"/>
          <w:spacing w:val="13"/>
          <w:sz w:val="19"/>
        </w:rPr>
        <w:t xml:space="preserve"> </w:t>
      </w:r>
      <w:r>
        <w:rPr>
          <w:color w:val="808080"/>
          <w:sz w:val="19"/>
        </w:rPr>
        <w:t>of</w:t>
      </w:r>
      <w:r>
        <w:rPr>
          <w:color w:val="808080"/>
          <w:spacing w:val="13"/>
          <w:sz w:val="19"/>
        </w:rPr>
        <w:t xml:space="preserve"> </w:t>
      </w:r>
      <w:r>
        <w:rPr>
          <w:color w:val="808080"/>
          <w:sz w:val="19"/>
        </w:rPr>
        <w:t>the</w:t>
      </w:r>
      <w:r>
        <w:rPr>
          <w:color w:val="808080"/>
          <w:spacing w:val="12"/>
          <w:sz w:val="19"/>
        </w:rPr>
        <w:t xml:space="preserve"> </w:t>
      </w:r>
      <w:r>
        <w:rPr>
          <w:color w:val="808080"/>
          <w:sz w:val="19"/>
        </w:rPr>
        <w:t>ship</w:t>
      </w:r>
      <w:r>
        <w:rPr>
          <w:color w:val="808080"/>
          <w:spacing w:val="13"/>
          <w:sz w:val="19"/>
        </w:rPr>
        <w:t xml:space="preserve"> </w:t>
      </w:r>
      <w:r>
        <w:rPr>
          <w:color w:val="808080"/>
          <w:sz w:val="19"/>
        </w:rPr>
        <w:t>may</w:t>
      </w:r>
      <w:r>
        <w:rPr>
          <w:color w:val="808080"/>
          <w:spacing w:val="13"/>
          <w:sz w:val="19"/>
        </w:rPr>
        <w:t xml:space="preserve"> </w:t>
      </w:r>
      <w:r>
        <w:rPr>
          <w:color w:val="808080"/>
          <w:sz w:val="19"/>
        </w:rPr>
        <w:t>be</w:t>
      </w:r>
      <w:r>
        <w:rPr>
          <w:color w:val="808080"/>
          <w:spacing w:val="13"/>
          <w:sz w:val="19"/>
        </w:rPr>
        <w:t xml:space="preserve"> </w:t>
      </w:r>
      <w:r>
        <w:rPr>
          <w:color w:val="808080"/>
          <w:sz w:val="19"/>
        </w:rPr>
        <w:t>placed</w:t>
      </w:r>
      <w:r>
        <w:rPr>
          <w:color w:val="808080"/>
          <w:spacing w:val="12"/>
          <w:sz w:val="19"/>
        </w:rPr>
        <w:t xml:space="preserve"> </w:t>
      </w:r>
      <w:r>
        <w:rPr>
          <w:color w:val="808080"/>
          <w:sz w:val="19"/>
        </w:rPr>
        <w:t>horizontally</w:t>
      </w:r>
      <w:r>
        <w:rPr>
          <w:color w:val="808080"/>
          <w:spacing w:val="13"/>
          <w:sz w:val="19"/>
        </w:rPr>
        <w:t xml:space="preserve"> </w:t>
      </w:r>
      <w:r>
        <w:rPr>
          <w:color w:val="808080"/>
          <w:sz w:val="19"/>
        </w:rPr>
        <w:t>in</w:t>
      </w:r>
      <w:r>
        <w:rPr>
          <w:color w:val="808080"/>
          <w:spacing w:val="13"/>
          <w:sz w:val="19"/>
        </w:rPr>
        <w:t xml:space="preserve"> </w:t>
      </w:r>
      <w:r>
        <w:rPr>
          <w:color w:val="808080"/>
          <w:spacing w:val="-2"/>
          <w:sz w:val="19"/>
        </w:rPr>
        <w:t>boxes.</w:t>
      </w:r>
    </w:p>
    <w:p w:rsidR="00AC59F1" w:rsidRDefault="00F12522">
      <w:pPr>
        <w:pStyle w:val="BodyText"/>
        <w:spacing w:before="332" w:line="300" w:lineRule="exact"/>
        <w:ind w:left="4718"/>
      </w:pPr>
      <w:r>
        <w:t>THIS</w:t>
      </w:r>
      <w:r>
        <w:rPr>
          <w:spacing w:val="4"/>
        </w:rPr>
        <w:t xml:space="preserve"> </w:t>
      </w:r>
      <w:r>
        <w:t>IS</w:t>
      </w:r>
      <w:r>
        <w:rPr>
          <w:spacing w:val="4"/>
        </w:rPr>
        <w:t xml:space="preserve"> </w:t>
      </w:r>
      <w:r>
        <w:rPr>
          <w:spacing w:val="-5"/>
        </w:rPr>
        <w:t>TO</w:t>
      </w:r>
    </w:p>
    <w:p w:rsidR="00AC59F1" w:rsidRDefault="00F12522">
      <w:pPr>
        <w:pStyle w:val="BodyText"/>
        <w:spacing w:before="0" w:line="300" w:lineRule="exact"/>
        <w:ind w:left="370"/>
      </w:pPr>
      <w:r>
        <w:rPr>
          <w:spacing w:val="-2"/>
        </w:rPr>
        <w:t>CERTIFY:</w:t>
      </w:r>
    </w:p>
    <w:p w:rsidR="00AC59F1" w:rsidRDefault="00F12522">
      <w:pPr>
        <w:pStyle w:val="ListParagraph"/>
        <w:numPr>
          <w:ilvl w:val="2"/>
          <w:numId w:val="19"/>
        </w:numPr>
        <w:tabs>
          <w:tab w:val="left" w:pos="362"/>
        </w:tabs>
        <w:spacing w:before="178"/>
        <w:ind w:left="362" w:hanging="177"/>
        <w:jc w:val="left"/>
        <w:rPr>
          <w:sz w:val="19"/>
        </w:rPr>
      </w:pPr>
      <w:r>
        <w:rPr>
          <w:sz w:val="19"/>
        </w:rPr>
        <w:t>That</w:t>
      </w:r>
      <w:r>
        <w:rPr>
          <w:spacing w:val="11"/>
          <w:sz w:val="19"/>
        </w:rPr>
        <w:t xml:space="preserve"> </w:t>
      </w:r>
      <w:r>
        <w:rPr>
          <w:sz w:val="19"/>
        </w:rPr>
        <w:t>the</w:t>
      </w:r>
      <w:r>
        <w:rPr>
          <w:spacing w:val="11"/>
          <w:sz w:val="19"/>
        </w:rPr>
        <w:t xml:space="preserve"> </w:t>
      </w:r>
      <w:r>
        <w:rPr>
          <w:sz w:val="19"/>
        </w:rPr>
        <w:t>ship</w:t>
      </w:r>
      <w:r>
        <w:rPr>
          <w:spacing w:val="11"/>
          <w:sz w:val="19"/>
        </w:rPr>
        <w:t xml:space="preserve"> </w:t>
      </w:r>
      <w:r>
        <w:rPr>
          <w:sz w:val="19"/>
        </w:rPr>
        <w:t>has</w:t>
      </w:r>
      <w:r>
        <w:rPr>
          <w:spacing w:val="11"/>
          <w:sz w:val="19"/>
        </w:rPr>
        <w:t xml:space="preserve"> </w:t>
      </w:r>
      <w:r>
        <w:rPr>
          <w:sz w:val="19"/>
        </w:rPr>
        <w:t>been</w:t>
      </w:r>
      <w:r>
        <w:rPr>
          <w:spacing w:val="11"/>
          <w:sz w:val="19"/>
        </w:rPr>
        <w:t xml:space="preserve"> </w:t>
      </w:r>
      <w:r>
        <w:rPr>
          <w:sz w:val="19"/>
        </w:rPr>
        <w:t>surveyed</w:t>
      </w:r>
      <w:r>
        <w:rPr>
          <w:spacing w:val="11"/>
          <w:sz w:val="19"/>
        </w:rPr>
        <w:t xml:space="preserve"> </w:t>
      </w:r>
      <w:r>
        <w:rPr>
          <w:sz w:val="19"/>
        </w:rPr>
        <w:t>in</w:t>
      </w:r>
      <w:r>
        <w:rPr>
          <w:spacing w:val="11"/>
          <w:sz w:val="19"/>
        </w:rPr>
        <w:t xml:space="preserve"> </w:t>
      </w:r>
      <w:r>
        <w:rPr>
          <w:sz w:val="19"/>
        </w:rPr>
        <w:t>accordance</w:t>
      </w:r>
      <w:r>
        <w:rPr>
          <w:spacing w:val="11"/>
          <w:sz w:val="19"/>
        </w:rPr>
        <w:t xml:space="preserve"> </w:t>
      </w:r>
      <w:r>
        <w:rPr>
          <w:sz w:val="19"/>
        </w:rPr>
        <w:t>with</w:t>
      </w:r>
      <w:r>
        <w:rPr>
          <w:spacing w:val="11"/>
          <w:sz w:val="19"/>
        </w:rPr>
        <w:t xml:space="preserve"> </w:t>
      </w:r>
      <w:r>
        <w:rPr>
          <w:sz w:val="19"/>
        </w:rPr>
        <w:t>the</w:t>
      </w:r>
      <w:r>
        <w:rPr>
          <w:spacing w:val="11"/>
          <w:sz w:val="19"/>
        </w:rPr>
        <w:t xml:space="preserve"> </w:t>
      </w:r>
      <w:r>
        <w:rPr>
          <w:sz w:val="19"/>
        </w:rPr>
        <w:t>provisions</w:t>
      </w:r>
      <w:r>
        <w:rPr>
          <w:spacing w:val="11"/>
          <w:sz w:val="19"/>
        </w:rPr>
        <w:t xml:space="preserve"> </w:t>
      </w:r>
      <w:r>
        <w:rPr>
          <w:sz w:val="19"/>
        </w:rPr>
        <w:t>of</w:t>
      </w:r>
      <w:r>
        <w:rPr>
          <w:spacing w:val="11"/>
          <w:sz w:val="19"/>
        </w:rPr>
        <w:t xml:space="preserve"> </w:t>
      </w:r>
      <w:r>
        <w:rPr>
          <w:sz w:val="19"/>
        </w:rPr>
        <w:t>1.6</w:t>
      </w:r>
      <w:r>
        <w:rPr>
          <w:spacing w:val="11"/>
          <w:sz w:val="19"/>
        </w:rPr>
        <w:t xml:space="preserve"> </w:t>
      </w:r>
      <w:r>
        <w:rPr>
          <w:sz w:val="19"/>
        </w:rPr>
        <w:t>of</w:t>
      </w:r>
      <w:r>
        <w:rPr>
          <w:spacing w:val="11"/>
          <w:sz w:val="19"/>
        </w:rPr>
        <w:t xml:space="preserve"> </w:t>
      </w:r>
      <w:r>
        <w:rPr>
          <w:sz w:val="19"/>
        </w:rPr>
        <w:t>the</w:t>
      </w:r>
      <w:r>
        <w:rPr>
          <w:spacing w:val="11"/>
          <w:sz w:val="19"/>
        </w:rPr>
        <w:t xml:space="preserve"> </w:t>
      </w:r>
      <w:r>
        <w:rPr>
          <w:spacing w:val="-2"/>
          <w:sz w:val="19"/>
        </w:rPr>
        <w:t>Code.</w:t>
      </w:r>
    </w:p>
    <w:p w:rsidR="00AC59F1" w:rsidRDefault="00AC59F1">
      <w:pPr>
        <w:pStyle w:val="BodyText"/>
        <w:spacing w:before="11"/>
        <w:rPr>
          <w:sz w:val="6"/>
        </w:rPr>
      </w:pPr>
    </w:p>
    <w:p w:rsidR="00AC59F1" w:rsidRDefault="00AC59F1">
      <w:pPr>
        <w:pStyle w:val="BodyText"/>
        <w:rPr>
          <w:sz w:val="6"/>
        </w:rPr>
        <w:sectPr w:rsidR="00AC59F1">
          <w:pgSz w:w="11900" w:h="16840"/>
          <w:pgMar w:top="1000" w:right="566" w:bottom="1620" w:left="850" w:header="682" w:footer="1425" w:gutter="0"/>
          <w:cols w:space="720"/>
        </w:sectPr>
      </w:pPr>
    </w:p>
    <w:p w:rsidR="00AC59F1" w:rsidRDefault="00F12522">
      <w:pPr>
        <w:pStyle w:val="BodyText"/>
        <w:spacing w:before="315"/>
        <w:ind w:right="38"/>
        <w:jc w:val="right"/>
      </w:pPr>
      <w:proofErr w:type="gramStart"/>
      <w:r>
        <w:rPr>
          <w:spacing w:val="-2"/>
        </w:rPr>
        <w:lastRenderedPageBreak/>
        <w:t>that</w:t>
      </w:r>
      <w:proofErr w:type="gramEnd"/>
      <w:r>
        <w:rPr>
          <w:spacing w:val="-2"/>
        </w:rPr>
        <w:t>:</w:t>
      </w:r>
    </w:p>
    <w:p w:rsidR="00AC59F1" w:rsidRDefault="00F12522">
      <w:pPr>
        <w:pStyle w:val="ListParagraph"/>
        <w:numPr>
          <w:ilvl w:val="2"/>
          <w:numId w:val="19"/>
        </w:numPr>
        <w:tabs>
          <w:tab w:val="left" w:pos="2514"/>
        </w:tabs>
        <w:spacing w:before="59"/>
        <w:ind w:left="2514" w:hanging="175"/>
        <w:jc w:val="left"/>
        <w:rPr>
          <w:sz w:val="19"/>
        </w:rPr>
      </w:pPr>
      <w:r>
        <w:br w:type="column"/>
      </w:r>
      <w:r>
        <w:rPr>
          <w:sz w:val="19"/>
        </w:rPr>
        <w:lastRenderedPageBreak/>
        <w:t>That</w:t>
      </w:r>
      <w:r>
        <w:rPr>
          <w:spacing w:val="3"/>
          <w:sz w:val="19"/>
        </w:rPr>
        <w:t xml:space="preserve"> </w:t>
      </w:r>
      <w:r>
        <w:rPr>
          <w:sz w:val="19"/>
        </w:rPr>
        <w:t>the</w:t>
      </w:r>
      <w:r>
        <w:rPr>
          <w:spacing w:val="6"/>
          <w:sz w:val="19"/>
        </w:rPr>
        <w:t xml:space="preserve"> </w:t>
      </w:r>
      <w:r>
        <w:rPr>
          <w:sz w:val="19"/>
        </w:rPr>
        <w:t>survey</w:t>
      </w:r>
      <w:r>
        <w:rPr>
          <w:spacing w:val="6"/>
          <w:sz w:val="19"/>
        </w:rPr>
        <w:t xml:space="preserve"> </w:t>
      </w:r>
      <w:r>
        <w:rPr>
          <w:spacing w:val="-2"/>
          <w:sz w:val="19"/>
        </w:rPr>
        <w:t>showed</w:t>
      </w:r>
    </w:p>
    <w:p w:rsidR="00AC59F1" w:rsidRDefault="00AC59F1">
      <w:pPr>
        <w:pStyle w:val="BodyText"/>
        <w:spacing w:before="115"/>
      </w:pPr>
    </w:p>
    <w:p w:rsidR="00AC59F1" w:rsidRDefault="00F12522">
      <w:pPr>
        <w:pStyle w:val="ListParagraph"/>
        <w:numPr>
          <w:ilvl w:val="3"/>
          <w:numId w:val="19"/>
        </w:numPr>
        <w:tabs>
          <w:tab w:val="left" w:pos="1382"/>
        </w:tabs>
        <w:spacing w:before="0" w:line="177" w:lineRule="auto"/>
        <w:ind w:right="2645" w:firstLine="41"/>
        <w:jc w:val="left"/>
        <w:rPr>
          <w:sz w:val="19"/>
        </w:rPr>
      </w:pPr>
      <w:r>
        <w:rPr>
          <w:sz w:val="19"/>
        </w:rPr>
        <w:t xml:space="preserve">the ship complied with the provisions of the Code as </w:t>
      </w:r>
      <w:r>
        <w:rPr>
          <w:spacing w:val="-2"/>
          <w:sz w:val="19"/>
        </w:rPr>
        <w:t>regards:</w:t>
      </w:r>
    </w:p>
    <w:p w:rsidR="00AC59F1" w:rsidRDefault="00AC59F1">
      <w:pPr>
        <w:pStyle w:val="ListParagraph"/>
        <w:spacing w:line="177" w:lineRule="auto"/>
        <w:rPr>
          <w:sz w:val="19"/>
        </w:rPr>
        <w:sectPr w:rsidR="00AC59F1">
          <w:type w:val="continuous"/>
          <w:pgSz w:w="11900" w:h="16840"/>
          <w:pgMar w:top="1000" w:right="566" w:bottom="1620" w:left="850" w:header="682" w:footer="1425" w:gutter="0"/>
          <w:cols w:num="2" w:space="720" w:equalWidth="0">
            <w:col w:w="1464" w:space="248"/>
            <w:col w:w="8772"/>
          </w:cols>
        </w:sectPr>
      </w:pPr>
    </w:p>
    <w:p w:rsidR="00AC59F1" w:rsidRDefault="00F12522">
      <w:pPr>
        <w:pStyle w:val="ListParagraph"/>
        <w:numPr>
          <w:ilvl w:val="0"/>
          <w:numId w:val="9"/>
        </w:numPr>
        <w:tabs>
          <w:tab w:val="left" w:pos="683"/>
        </w:tabs>
        <w:spacing w:before="193"/>
        <w:ind w:left="683" w:hanging="221"/>
        <w:jc w:val="left"/>
        <w:rPr>
          <w:sz w:val="19"/>
        </w:rPr>
      </w:pPr>
      <w:r>
        <w:rPr>
          <w:noProof/>
          <w:sz w:val="19"/>
        </w:rPr>
        <w:lastRenderedPageBreak/>
        <mc:AlternateContent>
          <mc:Choice Requires="wps">
            <w:drawing>
              <wp:anchor distT="0" distB="0" distL="0" distR="0" simplePos="0" relativeHeight="487051776" behindDoc="1" locked="0" layoutInCell="1" allowOverlap="1">
                <wp:simplePos x="0" y="0"/>
                <wp:positionH relativeFrom="page">
                  <wp:posOffset>2825317</wp:posOffset>
                </wp:positionH>
                <wp:positionV relativeFrom="paragraph">
                  <wp:posOffset>1192630</wp:posOffset>
                </wp:positionV>
                <wp:extent cx="2473325" cy="2540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93.907874pt;width:194.75pt;height:20pt;mso-position-horizontal-relative:page;mso-position-vertical-relative:paragraph;z-index:-16264704;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the</w:t>
      </w:r>
      <w:r>
        <w:rPr>
          <w:spacing w:val="20"/>
          <w:sz w:val="19"/>
        </w:rPr>
        <w:t xml:space="preserve"> </w:t>
      </w:r>
      <w:r>
        <w:rPr>
          <w:sz w:val="19"/>
        </w:rPr>
        <w:t>structure,</w:t>
      </w:r>
      <w:r>
        <w:rPr>
          <w:spacing w:val="21"/>
          <w:sz w:val="19"/>
        </w:rPr>
        <w:t xml:space="preserve"> </w:t>
      </w:r>
      <w:r>
        <w:rPr>
          <w:sz w:val="19"/>
        </w:rPr>
        <w:t>main</w:t>
      </w:r>
      <w:r>
        <w:rPr>
          <w:spacing w:val="20"/>
          <w:sz w:val="19"/>
        </w:rPr>
        <w:t xml:space="preserve"> </w:t>
      </w:r>
      <w:r>
        <w:rPr>
          <w:sz w:val="19"/>
        </w:rPr>
        <w:t>and</w:t>
      </w:r>
      <w:r>
        <w:rPr>
          <w:spacing w:val="21"/>
          <w:sz w:val="19"/>
        </w:rPr>
        <w:t xml:space="preserve"> </w:t>
      </w:r>
      <w:r>
        <w:rPr>
          <w:sz w:val="19"/>
        </w:rPr>
        <w:t>auxiliary</w:t>
      </w:r>
      <w:r>
        <w:rPr>
          <w:spacing w:val="20"/>
          <w:sz w:val="19"/>
        </w:rPr>
        <w:t xml:space="preserve"> </w:t>
      </w:r>
      <w:r>
        <w:rPr>
          <w:sz w:val="19"/>
        </w:rPr>
        <w:t>machinery,</w:t>
      </w:r>
      <w:r>
        <w:rPr>
          <w:spacing w:val="21"/>
          <w:sz w:val="19"/>
        </w:rPr>
        <w:t xml:space="preserve"> </w:t>
      </w:r>
      <w:r>
        <w:rPr>
          <w:sz w:val="19"/>
        </w:rPr>
        <w:t>boilers</w:t>
      </w:r>
      <w:r>
        <w:rPr>
          <w:spacing w:val="20"/>
          <w:sz w:val="19"/>
        </w:rPr>
        <w:t xml:space="preserve"> </w:t>
      </w:r>
      <w:r>
        <w:rPr>
          <w:sz w:val="19"/>
        </w:rPr>
        <w:t>and</w:t>
      </w:r>
      <w:r>
        <w:rPr>
          <w:spacing w:val="21"/>
          <w:sz w:val="19"/>
        </w:rPr>
        <w:t xml:space="preserve"> </w:t>
      </w:r>
      <w:r>
        <w:rPr>
          <w:sz w:val="19"/>
        </w:rPr>
        <w:t>other</w:t>
      </w:r>
      <w:r>
        <w:rPr>
          <w:spacing w:val="21"/>
          <w:sz w:val="19"/>
        </w:rPr>
        <w:t xml:space="preserve"> </w:t>
      </w:r>
      <w:r>
        <w:rPr>
          <w:sz w:val="19"/>
        </w:rPr>
        <w:t>pressure</w:t>
      </w:r>
      <w:r>
        <w:rPr>
          <w:spacing w:val="20"/>
          <w:sz w:val="19"/>
        </w:rPr>
        <w:t xml:space="preserve"> </w:t>
      </w:r>
      <w:r>
        <w:rPr>
          <w:sz w:val="19"/>
        </w:rPr>
        <w:t>vessels;</w:t>
      </w:r>
      <w:r>
        <w:rPr>
          <w:spacing w:val="21"/>
          <w:sz w:val="19"/>
        </w:rPr>
        <w:t xml:space="preserve"> </w:t>
      </w:r>
      <w:r>
        <w:rPr>
          <w:spacing w:val="-5"/>
          <w:sz w:val="19"/>
        </w:rPr>
        <w:t>and</w:t>
      </w:r>
    </w:p>
    <w:p w:rsidR="00AC59F1" w:rsidRDefault="00F12522">
      <w:pPr>
        <w:pStyle w:val="ListParagraph"/>
        <w:numPr>
          <w:ilvl w:val="0"/>
          <w:numId w:val="9"/>
        </w:numPr>
        <w:tabs>
          <w:tab w:val="left" w:pos="3510"/>
        </w:tabs>
        <w:spacing w:before="291" w:line="300" w:lineRule="exact"/>
        <w:ind w:left="3510" w:hanging="218"/>
        <w:jc w:val="left"/>
        <w:rPr>
          <w:sz w:val="19"/>
        </w:rPr>
      </w:pPr>
      <w:r>
        <w:rPr>
          <w:sz w:val="19"/>
        </w:rPr>
        <w:t>the</w:t>
      </w:r>
      <w:r>
        <w:rPr>
          <w:spacing w:val="18"/>
          <w:sz w:val="19"/>
        </w:rPr>
        <w:t xml:space="preserve"> </w:t>
      </w:r>
      <w:r>
        <w:rPr>
          <w:sz w:val="19"/>
        </w:rPr>
        <w:t>watertight</w:t>
      </w:r>
      <w:r>
        <w:rPr>
          <w:spacing w:val="18"/>
          <w:sz w:val="19"/>
        </w:rPr>
        <w:t xml:space="preserve"> </w:t>
      </w:r>
      <w:r>
        <w:rPr>
          <w:sz w:val="19"/>
        </w:rPr>
        <w:t>subdivision</w:t>
      </w:r>
      <w:r>
        <w:rPr>
          <w:spacing w:val="19"/>
          <w:sz w:val="19"/>
        </w:rPr>
        <w:t xml:space="preserve"> </w:t>
      </w:r>
      <w:r>
        <w:rPr>
          <w:sz w:val="19"/>
        </w:rPr>
        <w:t>arrangements</w:t>
      </w:r>
      <w:r>
        <w:rPr>
          <w:spacing w:val="18"/>
          <w:sz w:val="19"/>
        </w:rPr>
        <w:t xml:space="preserve"> </w:t>
      </w:r>
      <w:r>
        <w:rPr>
          <w:spacing w:val="-5"/>
          <w:sz w:val="19"/>
        </w:rPr>
        <w:t>and</w:t>
      </w:r>
    </w:p>
    <w:p w:rsidR="00AC59F1" w:rsidRDefault="00F12522">
      <w:pPr>
        <w:pStyle w:val="BodyText"/>
        <w:spacing w:before="0" w:line="300" w:lineRule="exact"/>
        <w:ind w:left="2369"/>
      </w:pPr>
      <w:proofErr w:type="gramStart"/>
      <w:r>
        <w:rPr>
          <w:spacing w:val="-2"/>
        </w:rPr>
        <w:t>details</w:t>
      </w:r>
      <w:proofErr w:type="gramEnd"/>
      <w:r>
        <w:rPr>
          <w:spacing w:val="-2"/>
        </w:rPr>
        <w:t>;</w:t>
      </w:r>
    </w:p>
    <w:p w:rsidR="00AC59F1" w:rsidRDefault="00AC59F1">
      <w:pPr>
        <w:pStyle w:val="BodyText"/>
        <w:spacing w:before="13"/>
      </w:pPr>
    </w:p>
    <w:p w:rsidR="00AC59F1" w:rsidRDefault="00F12522">
      <w:pPr>
        <w:pStyle w:val="ListParagraph"/>
        <w:numPr>
          <w:ilvl w:val="3"/>
          <w:numId w:val="19"/>
        </w:numPr>
        <w:tabs>
          <w:tab w:val="left" w:pos="645"/>
          <w:tab w:val="left" w:pos="1877"/>
        </w:tabs>
        <w:spacing w:before="0" w:line="177" w:lineRule="auto"/>
        <w:ind w:left="1877" w:right="2011" w:hanging="1559"/>
        <w:jc w:val="left"/>
        <w:rPr>
          <w:sz w:val="19"/>
        </w:rPr>
      </w:pPr>
      <w:r>
        <w:rPr>
          <w:sz w:val="19"/>
        </w:rPr>
        <w:t>the ship complied with the provisions of the Code as regards structural fire protection,</w:t>
      </w:r>
      <w:r>
        <w:rPr>
          <w:spacing w:val="40"/>
          <w:sz w:val="19"/>
        </w:rPr>
        <w:t xml:space="preserve"> </w:t>
      </w:r>
      <w:r>
        <w:rPr>
          <w:sz w:val="19"/>
        </w:rPr>
        <w:t>fire safety systems and appliances and fire control plans;</w:t>
      </w:r>
    </w:p>
    <w:p w:rsidR="00AC59F1" w:rsidRDefault="00F12522">
      <w:pPr>
        <w:pStyle w:val="ListParagraph"/>
        <w:numPr>
          <w:ilvl w:val="3"/>
          <w:numId w:val="19"/>
        </w:numPr>
        <w:tabs>
          <w:tab w:val="left" w:pos="655"/>
          <w:tab w:val="left" w:pos="1936"/>
        </w:tabs>
        <w:spacing w:before="259" w:line="177" w:lineRule="auto"/>
        <w:ind w:left="1936" w:right="1950" w:hanging="1608"/>
        <w:jc w:val="left"/>
        <w:rPr>
          <w:sz w:val="19"/>
        </w:rPr>
      </w:pPr>
      <w:r>
        <w:rPr>
          <w:sz w:val="19"/>
        </w:rPr>
        <w:t xml:space="preserve">the life-saving appliances and the equipment of the lifeboats, </w:t>
      </w:r>
      <w:proofErr w:type="spellStart"/>
      <w:r>
        <w:rPr>
          <w:sz w:val="19"/>
        </w:rPr>
        <w:t>liferafts</w:t>
      </w:r>
      <w:proofErr w:type="spellEnd"/>
      <w:r>
        <w:rPr>
          <w:sz w:val="19"/>
        </w:rPr>
        <w:t xml:space="preserve"> and rescue boats</w:t>
      </w:r>
      <w:r>
        <w:rPr>
          <w:spacing w:val="40"/>
          <w:sz w:val="19"/>
        </w:rPr>
        <w:t xml:space="preserve"> </w:t>
      </w:r>
      <w:r>
        <w:rPr>
          <w:sz w:val="19"/>
        </w:rPr>
        <w:t>were provided in accordance with the provisions of the Code;</w:t>
      </w:r>
    </w:p>
    <w:p w:rsidR="00AC59F1" w:rsidRDefault="00F12522">
      <w:pPr>
        <w:pStyle w:val="ListParagraph"/>
        <w:numPr>
          <w:ilvl w:val="3"/>
          <w:numId w:val="19"/>
        </w:numPr>
        <w:tabs>
          <w:tab w:val="left" w:pos="676"/>
          <w:tab w:val="left" w:pos="2000"/>
        </w:tabs>
        <w:spacing w:before="259" w:line="177" w:lineRule="auto"/>
        <w:ind w:left="2000" w:right="1274" w:hanging="1651"/>
        <w:jc w:val="left"/>
        <w:rPr>
          <w:sz w:val="19"/>
        </w:rPr>
      </w:pPr>
      <w:r>
        <w:rPr>
          <w:sz w:val="19"/>
        </w:rPr>
        <w:t>the ship was provided with a line-throwing appliance and radio installations used in life-saving appliances in accordance with the provisions of the Code;</w:t>
      </w:r>
    </w:p>
    <w:p w:rsidR="00AC59F1" w:rsidRDefault="00F12522">
      <w:pPr>
        <w:pStyle w:val="ListParagraph"/>
        <w:numPr>
          <w:ilvl w:val="3"/>
          <w:numId w:val="19"/>
        </w:numPr>
        <w:tabs>
          <w:tab w:val="left" w:pos="668"/>
        </w:tabs>
        <w:spacing w:before="193"/>
        <w:ind w:left="668" w:hanging="329"/>
        <w:jc w:val="left"/>
        <w:rPr>
          <w:sz w:val="19"/>
        </w:rPr>
      </w:pPr>
      <w:r>
        <w:rPr>
          <w:sz w:val="19"/>
        </w:rPr>
        <w:t>the</w:t>
      </w:r>
      <w:r>
        <w:rPr>
          <w:spacing w:val="16"/>
          <w:sz w:val="19"/>
        </w:rPr>
        <w:t xml:space="preserve"> </w:t>
      </w:r>
      <w:r>
        <w:rPr>
          <w:sz w:val="19"/>
        </w:rPr>
        <w:t>ship</w:t>
      </w:r>
      <w:r>
        <w:rPr>
          <w:spacing w:val="15"/>
          <w:sz w:val="19"/>
        </w:rPr>
        <w:t xml:space="preserve"> </w:t>
      </w:r>
      <w:r>
        <w:rPr>
          <w:sz w:val="19"/>
        </w:rPr>
        <w:t>complied</w:t>
      </w:r>
      <w:r>
        <w:rPr>
          <w:spacing w:val="16"/>
          <w:sz w:val="19"/>
        </w:rPr>
        <w:t xml:space="preserve"> </w:t>
      </w:r>
      <w:r>
        <w:rPr>
          <w:sz w:val="19"/>
        </w:rPr>
        <w:t>with</w:t>
      </w:r>
      <w:r>
        <w:rPr>
          <w:spacing w:val="15"/>
          <w:sz w:val="19"/>
        </w:rPr>
        <w:t xml:space="preserve"> </w:t>
      </w:r>
      <w:r>
        <w:rPr>
          <w:sz w:val="19"/>
        </w:rPr>
        <w:t>the</w:t>
      </w:r>
      <w:r>
        <w:rPr>
          <w:spacing w:val="16"/>
          <w:sz w:val="19"/>
        </w:rPr>
        <w:t xml:space="preserve"> </w:t>
      </w:r>
      <w:r>
        <w:rPr>
          <w:sz w:val="19"/>
        </w:rPr>
        <w:t>provisions</w:t>
      </w:r>
      <w:r>
        <w:rPr>
          <w:spacing w:val="16"/>
          <w:sz w:val="19"/>
        </w:rPr>
        <w:t xml:space="preserve"> </w:t>
      </w:r>
      <w:r>
        <w:rPr>
          <w:sz w:val="19"/>
        </w:rPr>
        <w:t>of</w:t>
      </w:r>
      <w:r>
        <w:rPr>
          <w:spacing w:val="15"/>
          <w:sz w:val="19"/>
        </w:rPr>
        <w:t xml:space="preserve"> </w:t>
      </w:r>
      <w:r>
        <w:rPr>
          <w:sz w:val="19"/>
        </w:rPr>
        <w:t>the</w:t>
      </w:r>
      <w:r>
        <w:rPr>
          <w:spacing w:val="16"/>
          <w:sz w:val="19"/>
        </w:rPr>
        <w:t xml:space="preserve"> </w:t>
      </w:r>
      <w:r>
        <w:rPr>
          <w:sz w:val="19"/>
        </w:rPr>
        <w:t>Code</w:t>
      </w:r>
      <w:r>
        <w:rPr>
          <w:spacing w:val="16"/>
          <w:sz w:val="19"/>
        </w:rPr>
        <w:t xml:space="preserve"> </w:t>
      </w:r>
      <w:r>
        <w:rPr>
          <w:sz w:val="19"/>
        </w:rPr>
        <w:t>as</w:t>
      </w:r>
      <w:r>
        <w:rPr>
          <w:spacing w:val="16"/>
          <w:sz w:val="19"/>
        </w:rPr>
        <w:t xml:space="preserve"> </w:t>
      </w:r>
      <w:r>
        <w:rPr>
          <w:sz w:val="19"/>
        </w:rPr>
        <w:t>regards</w:t>
      </w:r>
      <w:r>
        <w:rPr>
          <w:spacing w:val="16"/>
          <w:sz w:val="19"/>
        </w:rPr>
        <w:t xml:space="preserve"> </w:t>
      </w:r>
      <w:r>
        <w:rPr>
          <w:sz w:val="19"/>
        </w:rPr>
        <w:t>radio</w:t>
      </w:r>
      <w:r>
        <w:rPr>
          <w:spacing w:val="17"/>
          <w:sz w:val="19"/>
        </w:rPr>
        <w:t xml:space="preserve"> </w:t>
      </w:r>
      <w:r>
        <w:rPr>
          <w:spacing w:val="-2"/>
          <w:sz w:val="19"/>
        </w:rPr>
        <w:t>installations;</w:t>
      </w:r>
    </w:p>
    <w:p w:rsidR="00AC59F1" w:rsidRDefault="00F12522">
      <w:pPr>
        <w:pStyle w:val="ListParagraph"/>
        <w:numPr>
          <w:ilvl w:val="3"/>
          <w:numId w:val="19"/>
        </w:numPr>
        <w:tabs>
          <w:tab w:val="left" w:pos="778"/>
        </w:tabs>
        <w:spacing w:line="300" w:lineRule="exact"/>
        <w:ind w:left="778"/>
        <w:jc w:val="left"/>
        <w:rPr>
          <w:sz w:val="19"/>
        </w:rPr>
      </w:pPr>
      <w:r>
        <w:rPr>
          <w:sz w:val="19"/>
        </w:rPr>
        <w:t>the</w:t>
      </w:r>
      <w:r>
        <w:rPr>
          <w:spacing w:val="12"/>
          <w:sz w:val="19"/>
        </w:rPr>
        <w:t xml:space="preserve"> </w:t>
      </w:r>
      <w:r>
        <w:rPr>
          <w:sz w:val="19"/>
        </w:rPr>
        <w:t>functioning</w:t>
      </w:r>
      <w:r>
        <w:rPr>
          <w:spacing w:val="13"/>
          <w:sz w:val="19"/>
        </w:rPr>
        <w:t xml:space="preserve"> </w:t>
      </w:r>
      <w:r>
        <w:rPr>
          <w:sz w:val="19"/>
        </w:rPr>
        <w:t>of</w:t>
      </w:r>
      <w:r>
        <w:rPr>
          <w:spacing w:val="13"/>
          <w:sz w:val="19"/>
        </w:rPr>
        <w:t xml:space="preserve"> </w:t>
      </w:r>
      <w:r>
        <w:rPr>
          <w:sz w:val="19"/>
        </w:rPr>
        <w:t>the</w:t>
      </w:r>
      <w:r>
        <w:rPr>
          <w:spacing w:val="12"/>
          <w:sz w:val="19"/>
        </w:rPr>
        <w:t xml:space="preserve"> </w:t>
      </w:r>
      <w:r>
        <w:rPr>
          <w:sz w:val="19"/>
        </w:rPr>
        <w:t>radio</w:t>
      </w:r>
      <w:r>
        <w:rPr>
          <w:spacing w:val="13"/>
          <w:sz w:val="19"/>
        </w:rPr>
        <w:t xml:space="preserve"> </w:t>
      </w:r>
      <w:r>
        <w:rPr>
          <w:sz w:val="19"/>
        </w:rPr>
        <w:t>installations</w:t>
      </w:r>
      <w:r>
        <w:rPr>
          <w:spacing w:val="13"/>
          <w:sz w:val="19"/>
        </w:rPr>
        <w:t xml:space="preserve"> </w:t>
      </w:r>
      <w:r>
        <w:rPr>
          <w:sz w:val="19"/>
        </w:rPr>
        <w:t>used</w:t>
      </w:r>
      <w:r>
        <w:rPr>
          <w:spacing w:val="12"/>
          <w:sz w:val="19"/>
        </w:rPr>
        <w:t xml:space="preserve"> </w:t>
      </w:r>
      <w:r>
        <w:rPr>
          <w:sz w:val="19"/>
        </w:rPr>
        <w:t>in</w:t>
      </w:r>
      <w:r>
        <w:rPr>
          <w:spacing w:val="13"/>
          <w:sz w:val="19"/>
        </w:rPr>
        <w:t xml:space="preserve"> </w:t>
      </w:r>
      <w:r>
        <w:rPr>
          <w:sz w:val="19"/>
        </w:rPr>
        <w:t>life-saving</w:t>
      </w:r>
      <w:r>
        <w:rPr>
          <w:spacing w:val="13"/>
          <w:sz w:val="19"/>
        </w:rPr>
        <w:t xml:space="preserve"> </w:t>
      </w:r>
      <w:r>
        <w:rPr>
          <w:sz w:val="19"/>
        </w:rPr>
        <w:t>appliances</w:t>
      </w:r>
      <w:r>
        <w:rPr>
          <w:spacing w:val="12"/>
          <w:sz w:val="19"/>
        </w:rPr>
        <w:t xml:space="preserve"> </w:t>
      </w:r>
      <w:r>
        <w:rPr>
          <w:sz w:val="19"/>
        </w:rPr>
        <w:t>complied</w:t>
      </w:r>
      <w:r>
        <w:rPr>
          <w:spacing w:val="13"/>
          <w:sz w:val="19"/>
        </w:rPr>
        <w:t xml:space="preserve"> </w:t>
      </w:r>
      <w:r>
        <w:rPr>
          <w:sz w:val="19"/>
        </w:rPr>
        <w:t>with</w:t>
      </w:r>
      <w:r>
        <w:rPr>
          <w:spacing w:val="13"/>
          <w:sz w:val="19"/>
        </w:rPr>
        <w:t xml:space="preserve"> </w:t>
      </w:r>
      <w:r>
        <w:rPr>
          <w:sz w:val="19"/>
        </w:rPr>
        <w:t>the</w:t>
      </w:r>
      <w:r>
        <w:rPr>
          <w:spacing w:val="12"/>
          <w:sz w:val="19"/>
        </w:rPr>
        <w:t xml:space="preserve"> </w:t>
      </w:r>
      <w:r>
        <w:rPr>
          <w:spacing w:val="-2"/>
          <w:sz w:val="19"/>
        </w:rPr>
        <w:t>provisions</w:t>
      </w:r>
    </w:p>
    <w:p w:rsidR="00AC59F1" w:rsidRDefault="00F12522">
      <w:pPr>
        <w:pStyle w:val="BodyText"/>
        <w:spacing w:before="0" w:line="300" w:lineRule="exact"/>
        <w:ind w:left="4748"/>
      </w:pPr>
      <w:proofErr w:type="gramStart"/>
      <w:r>
        <w:t>of</w:t>
      </w:r>
      <w:proofErr w:type="gramEnd"/>
      <w:r>
        <w:rPr>
          <w:spacing w:val="3"/>
        </w:rPr>
        <w:t xml:space="preserve"> </w:t>
      </w:r>
      <w:r>
        <w:t>the</w:t>
      </w:r>
      <w:r>
        <w:rPr>
          <w:spacing w:val="3"/>
        </w:rPr>
        <w:t xml:space="preserve"> </w:t>
      </w:r>
      <w:r>
        <w:rPr>
          <w:spacing w:val="-2"/>
        </w:rPr>
        <w:t>Code;</w:t>
      </w:r>
    </w:p>
    <w:p w:rsidR="00AC59F1" w:rsidRDefault="00F12522">
      <w:pPr>
        <w:pStyle w:val="ListParagraph"/>
        <w:numPr>
          <w:ilvl w:val="3"/>
          <w:numId w:val="19"/>
        </w:numPr>
        <w:tabs>
          <w:tab w:val="left" w:pos="756"/>
          <w:tab w:val="left" w:pos="2715"/>
        </w:tabs>
        <w:spacing w:before="234" w:line="177" w:lineRule="auto"/>
        <w:ind w:left="2715" w:right="1065" w:hanging="2285"/>
        <w:jc w:val="left"/>
        <w:rPr>
          <w:sz w:val="19"/>
        </w:rPr>
      </w:pPr>
      <w:r>
        <w:rPr>
          <w:sz w:val="19"/>
        </w:rPr>
        <w:t xml:space="preserve">the ship complied with the provisions of the Code as regards </w:t>
      </w:r>
      <w:proofErr w:type="spellStart"/>
      <w:r>
        <w:rPr>
          <w:sz w:val="19"/>
        </w:rPr>
        <w:t>shipborne</w:t>
      </w:r>
      <w:proofErr w:type="spellEnd"/>
      <w:r>
        <w:rPr>
          <w:sz w:val="19"/>
        </w:rPr>
        <w:t xml:space="preserve"> navigational equipment, means of embarkation for pilots and nautical publications;</w:t>
      </w:r>
    </w:p>
    <w:p w:rsidR="00AC59F1" w:rsidRDefault="00F12522">
      <w:pPr>
        <w:pStyle w:val="ListParagraph"/>
        <w:numPr>
          <w:ilvl w:val="3"/>
          <w:numId w:val="19"/>
        </w:numPr>
        <w:tabs>
          <w:tab w:val="left" w:pos="829"/>
          <w:tab w:val="left" w:pos="2339"/>
        </w:tabs>
        <w:spacing w:before="259" w:line="177" w:lineRule="auto"/>
        <w:ind w:left="2339" w:right="1000" w:hanging="1836"/>
        <w:jc w:val="left"/>
        <w:rPr>
          <w:sz w:val="19"/>
        </w:rPr>
      </w:pPr>
      <w:r>
        <w:rPr>
          <w:sz w:val="19"/>
        </w:rPr>
        <w:t>the ship was provided with lights, shapes, means of making sound signals and distress signals in accordance with the provisions of the Code and the International</w:t>
      </w:r>
    </w:p>
    <w:p w:rsidR="00AC59F1" w:rsidRDefault="00F12522">
      <w:pPr>
        <w:pStyle w:val="BodyText"/>
        <w:spacing w:before="0" w:line="282" w:lineRule="exact"/>
        <w:ind w:left="2954"/>
      </w:pPr>
      <w:r>
        <w:t>Regulations</w:t>
      </w:r>
      <w:r>
        <w:rPr>
          <w:spacing w:val="12"/>
        </w:rPr>
        <w:t xml:space="preserve"> </w:t>
      </w:r>
      <w:r>
        <w:t>for</w:t>
      </w:r>
      <w:r>
        <w:rPr>
          <w:spacing w:val="12"/>
        </w:rPr>
        <w:t xml:space="preserve"> </w:t>
      </w:r>
      <w:r>
        <w:t>Preventing</w:t>
      </w:r>
      <w:r>
        <w:rPr>
          <w:spacing w:val="12"/>
        </w:rPr>
        <w:t xml:space="preserve"> </w:t>
      </w:r>
      <w:r>
        <w:t>Collisions</w:t>
      </w:r>
      <w:r>
        <w:rPr>
          <w:spacing w:val="13"/>
        </w:rPr>
        <w:t xml:space="preserve"> </w:t>
      </w:r>
      <w:r>
        <w:t>of</w:t>
      </w:r>
      <w:r>
        <w:rPr>
          <w:spacing w:val="12"/>
        </w:rPr>
        <w:t xml:space="preserve"> </w:t>
      </w:r>
      <w:r>
        <w:t>Sea</w:t>
      </w:r>
      <w:r>
        <w:rPr>
          <w:spacing w:val="12"/>
        </w:rPr>
        <w:t xml:space="preserve"> </w:t>
      </w:r>
      <w:r>
        <w:t>in</w:t>
      </w:r>
      <w:r>
        <w:rPr>
          <w:spacing w:val="13"/>
        </w:rPr>
        <w:t xml:space="preserve"> </w:t>
      </w:r>
      <w:r>
        <w:rPr>
          <w:spacing w:val="-2"/>
        </w:rPr>
        <w:t>force;</w:t>
      </w:r>
    </w:p>
    <w:p w:rsidR="00AC59F1" w:rsidRDefault="00F12522">
      <w:pPr>
        <w:pStyle w:val="ListParagraph"/>
        <w:numPr>
          <w:ilvl w:val="3"/>
          <w:numId w:val="19"/>
        </w:numPr>
        <w:tabs>
          <w:tab w:val="left" w:pos="740"/>
        </w:tabs>
        <w:spacing w:before="169" w:line="386" w:lineRule="auto"/>
        <w:ind w:left="124" w:right="2526" w:firstLine="287"/>
        <w:jc w:val="left"/>
        <w:rPr>
          <w:sz w:val="19"/>
        </w:rPr>
      </w:pPr>
      <w:proofErr w:type="gramStart"/>
      <w:r>
        <w:rPr>
          <w:sz w:val="19"/>
        </w:rPr>
        <w:t>in</w:t>
      </w:r>
      <w:proofErr w:type="gramEnd"/>
      <w:r>
        <w:rPr>
          <w:spacing w:val="18"/>
          <w:sz w:val="19"/>
        </w:rPr>
        <w:t xml:space="preserve"> </w:t>
      </w:r>
      <w:r>
        <w:rPr>
          <w:sz w:val="19"/>
        </w:rPr>
        <w:t>all</w:t>
      </w:r>
      <w:r>
        <w:rPr>
          <w:spacing w:val="18"/>
          <w:sz w:val="19"/>
        </w:rPr>
        <w:t xml:space="preserve"> </w:t>
      </w:r>
      <w:r>
        <w:rPr>
          <w:sz w:val="19"/>
        </w:rPr>
        <w:t>other</w:t>
      </w:r>
      <w:r>
        <w:rPr>
          <w:spacing w:val="18"/>
          <w:sz w:val="19"/>
        </w:rPr>
        <w:t xml:space="preserve"> </w:t>
      </w:r>
      <w:r>
        <w:rPr>
          <w:sz w:val="19"/>
        </w:rPr>
        <w:t>respects</w:t>
      </w:r>
      <w:r>
        <w:rPr>
          <w:spacing w:val="18"/>
          <w:sz w:val="19"/>
        </w:rPr>
        <w:t xml:space="preserve"> </w:t>
      </w:r>
      <w:r>
        <w:rPr>
          <w:sz w:val="19"/>
        </w:rPr>
        <w:t>the</w:t>
      </w:r>
      <w:r>
        <w:rPr>
          <w:spacing w:val="18"/>
          <w:sz w:val="19"/>
        </w:rPr>
        <w:t xml:space="preserve"> </w:t>
      </w:r>
      <w:r>
        <w:rPr>
          <w:sz w:val="19"/>
        </w:rPr>
        <w:t>ship</w:t>
      </w:r>
      <w:r>
        <w:rPr>
          <w:spacing w:val="18"/>
          <w:sz w:val="19"/>
        </w:rPr>
        <w:t xml:space="preserve"> </w:t>
      </w:r>
      <w:r>
        <w:rPr>
          <w:sz w:val="19"/>
        </w:rPr>
        <w:t>complied</w:t>
      </w:r>
      <w:r>
        <w:rPr>
          <w:spacing w:val="18"/>
          <w:sz w:val="19"/>
        </w:rPr>
        <w:t xml:space="preserve"> </w:t>
      </w:r>
      <w:r>
        <w:rPr>
          <w:sz w:val="19"/>
        </w:rPr>
        <w:t>with</w:t>
      </w:r>
      <w:r>
        <w:rPr>
          <w:spacing w:val="18"/>
          <w:sz w:val="19"/>
        </w:rPr>
        <w:t xml:space="preserve"> </w:t>
      </w:r>
      <w:r>
        <w:rPr>
          <w:sz w:val="19"/>
        </w:rPr>
        <w:t>the</w:t>
      </w:r>
      <w:r>
        <w:rPr>
          <w:spacing w:val="18"/>
          <w:sz w:val="19"/>
        </w:rPr>
        <w:t xml:space="preserve"> </w:t>
      </w:r>
      <w:r>
        <w:rPr>
          <w:sz w:val="19"/>
        </w:rPr>
        <w:t>relevant</w:t>
      </w:r>
      <w:r>
        <w:rPr>
          <w:spacing w:val="18"/>
          <w:sz w:val="19"/>
        </w:rPr>
        <w:t xml:space="preserve"> </w:t>
      </w:r>
      <w:r>
        <w:rPr>
          <w:sz w:val="19"/>
        </w:rPr>
        <w:t>provisions</w:t>
      </w:r>
      <w:r>
        <w:rPr>
          <w:spacing w:val="18"/>
          <w:sz w:val="19"/>
        </w:rPr>
        <w:t xml:space="preserve"> </w:t>
      </w:r>
      <w:r>
        <w:rPr>
          <w:sz w:val="19"/>
        </w:rPr>
        <w:t>of</w:t>
      </w:r>
      <w:r>
        <w:rPr>
          <w:spacing w:val="18"/>
          <w:sz w:val="19"/>
        </w:rPr>
        <w:t xml:space="preserve"> </w:t>
      </w:r>
      <w:r>
        <w:rPr>
          <w:sz w:val="19"/>
        </w:rPr>
        <w:t>the</w:t>
      </w:r>
      <w:r>
        <w:rPr>
          <w:spacing w:val="18"/>
          <w:sz w:val="19"/>
        </w:rPr>
        <w:t xml:space="preserve"> </w:t>
      </w:r>
      <w:r>
        <w:rPr>
          <w:sz w:val="19"/>
        </w:rPr>
        <w:t>Code. 3</w:t>
      </w:r>
      <w:r>
        <w:rPr>
          <w:spacing w:val="40"/>
          <w:sz w:val="19"/>
        </w:rPr>
        <w:t xml:space="preserve"> </w:t>
      </w:r>
      <w:r>
        <w:rPr>
          <w:sz w:val="19"/>
        </w:rPr>
        <w:t>That</w:t>
      </w:r>
      <w:r>
        <w:rPr>
          <w:spacing w:val="40"/>
          <w:sz w:val="19"/>
        </w:rPr>
        <w:t xml:space="preserve"> </w:t>
      </w:r>
      <w:r>
        <w:rPr>
          <w:sz w:val="19"/>
        </w:rPr>
        <w:t>an</w:t>
      </w:r>
      <w:r>
        <w:rPr>
          <w:spacing w:val="40"/>
          <w:sz w:val="19"/>
        </w:rPr>
        <w:t xml:space="preserve"> </w:t>
      </w:r>
      <w:r>
        <w:rPr>
          <w:sz w:val="19"/>
        </w:rPr>
        <w:t>Exemption</w:t>
      </w:r>
      <w:r>
        <w:rPr>
          <w:spacing w:val="40"/>
          <w:sz w:val="19"/>
        </w:rPr>
        <w:t xml:space="preserve"> </w:t>
      </w:r>
      <w:r>
        <w:rPr>
          <w:sz w:val="19"/>
        </w:rPr>
        <w:t>Certificate</w:t>
      </w:r>
      <w:r>
        <w:rPr>
          <w:spacing w:val="40"/>
          <w:sz w:val="19"/>
        </w:rPr>
        <w:t xml:space="preserve"> </w:t>
      </w:r>
      <w:r>
        <w:rPr>
          <w:sz w:val="19"/>
        </w:rPr>
        <w:t>has/has</w:t>
      </w:r>
      <w:r>
        <w:rPr>
          <w:spacing w:val="40"/>
          <w:sz w:val="19"/>
        </w:rPr>
        <w:t xml:space="preserve"> </w:t>
      </w:r>
      <w:r>
        <w:rPr>
          <w:sz w:val="19"/>
        </w:rPr>
        <w:t>not*</w:t>
      </w:r>
      <w:r>
        <w:rPr>
          <w:spacing w:val="40"/>
          <w:sz w:val="19"/>
        </w:rPr>
        <w:t xml:space="preserve"> </w:t>
      </w:r>
      <w:r>
        <w:rPr>
          <w:sz w:val="19"/>
        </w:rPr>
        <w:t>been</w:t>
      </w:r>
      <w:r>
        <w:rPr>
          <w:spacing w:val="40"/>
          <w:sz w:val="19"/>
        </w:rPr>
        <w:t xml:space="preserve"> </w:t>
      </w:r>
      <w:r>
        <w:rPr>
          <w:sz w:val="19"/>
        </w:rPr>
        <w:t>issued.</w:t>
      </w:r>
    </w:p>
    <w:p w:rsidR="00AC59F1" w:rsidRDefault="00F12522">
      <w:pPr>
        <w:pStyle w:val="ListParagraph"/>
        <w:numPr>
          <w:ilvl w:val="0"/>
          <w:numId w:val="10"/>
        </w:numPr>
        <w:tabs>
          <w:tab w:val="left" w:pos="388"/>
        </w:tabs>
        <w:spacing w:before="0" w:line="271" w:lineRule="exact"/>
        <w:ind w:left="388" w:hanging="151"/>
        <w:rPr>
          <w:sz w:val="19"/>
        </w:rPr>
      </w:pPr>
      <w:r>
        <w:rPr>
          <w:color w:val="808080"/>
          <w:sz w:val="19"/>
        </w:rPr>
        <w:t>Delete</w:t>
      </w:r>
      <w:r>
        <w:rPr>
          <w:color w:val="808080"/>
          <w:spacing w:val="9"/>
          <w:sz w:val="19"/>
        </w:rPr>
        <w:t xml:space="preserve"> </w:t>
      </w:r>
      <w:r>
        <w:rPr>
          <w:color w:val="808080"/>
          <w:sz w:val="19"/>
        </w:rPr>
        <w:t>as</w:t>
      </w:r>
      <w:r>
        <w:rPr>
          <w:color w:val="808080"/>
          <w:spacing w:val="9"/>
          <w:sz w:val="19"/>
        </w:rPr>
        <w:t xml:space="preserve"> </w:t>
      </w:r>
      <w:r>
        <w:rPr>
          <w:color w:val="808080"/>
          <w:spacing w:val="-2"/>
          <w:sz w:val="19"/>
        </w:rPr>
        <w:t>appropriate</w:t>
      </w:r>
    </w:p>
    <w:p w:rsidR="00AC59F1" w:rsidRDefault="00F12522">
      <w:pPr>
        <w:pStyle w:val="BodyText"/>
        <w:spacing w:before="332"/>
        <w:ind w:left="360"/>
      </w:pPr>
      <w:r>
        <w:t>4</w:t>
      </w:r>
      <w:r>
        <w:rPr>
          <w:spacing w:val="12"/>
        </w:rPr>
        <w:t xml:space="preserve"> </w:t>
      </w:r>
      <w:r>
        <w:t>That</w:t>
      </w:r>
      <w:r>
        <w:rPr>
          <w:spacing w:val="12"/>
        </w:rPr>
        <w:t xml:space="preserve"> </w:t>
      </w:r>
      <w:r>
        <w:t>the</w:t>
      </w:r>
      <w:r>
        <w:rPr>
          <w:spacing w:val="12"/>
        </w:rPr>
        <w:t xml:space="preserve"> </w:t>
      </w:r>
      <w:r>
        <w:t>ship</w:t>
      </w:r>
      <w:r>
        <w:rPr>
          <w:spacing w:val="12"/>
        </w:rPr>
        <w:t xml:space="preserve"> </w:t>
      </w:r>
      <w:r>
        <w:t>has/has</w:t>
      </w:r>
      <w:r>
        <w:rPr>
          <w:spacing w:val="13"/>
        </w:rPr>
        <w:t xml:space="preserve"> </w:t>
      </w:r>
      <w:r>
        <w:t>not*</w:t>
      </w:r>
      <w:r>
        <w:rPr>
          <w:spacing w:val="12"/>
        </w:rPr>
        <w:t xml:space="preserve"> </w:t>
      </w:r>
      <w:r>
        <w:t>been</w:t>
      </w:r>
      <w:r>
        <w:rPr>
          <w:spacing w:val="12"/>
        </w:rPr>
        <w:t xml:space="preserve"> </w:t>
      </w:r>
      <w:r>
        <w:t>provided</w:t>
      </w:r>
      <w:r>
        <w:rPr>
          <w:spacing w:val="12"/>
        </w:rPr>
        <w:t xml:space="preserve"> </w:t>
      </w:r>
      <w:r>
        <w:t>with</w:t>
      </w:r>
      <w:r>
        <w:rPr>
          <w:spacing w:val="12"/>
        </w:rPr>
        <w:t xml:space="preserve"> </w:t>
      </w:r>
      <w:r>
        <w:t>certificates</w:t>
      </w:r>
      <w:r>
        <w:rPr>
          <w:spacing w:val="13"/>
        </w:rPr>
        <w:t xml:space="preserve"> </w:t>
      </w:r>
      <w:r>
        <w:t>issued</w:t>
      </w:r>
      <w:r>
        <w:rPr>
          <w:spacing w:val="12"/>
        </w:rPr>
        <w:t xml:space="preserve"> </w:t>
      </w:r>
      <w:r>
        <w:t>under</w:t>
      </w:r>
      <w:r>
        <w:rPr>
          <w:spacing w:val="12"/>
        </w:rPr>
        <w:t xml:space="preserve"> </w:t>
      </w:r>
      <w:r>
        <w:t>SOLAS,</w:t>
      </w:r>
      <w:r>
        <w:rPr>
          <w:spacing w:val="12"/>
        </w:rPr>
        <w:t xml:space="preserve"> </w:t>
      </w:r>
      <w:r>
        <w:t>as</w:t>
      </w:r>
      <w:r>
        <w:rPr>
          <w:spacing w:val="12"/>
        </w:rPr>
        <w:t xml:space="preserve"> </w:t>
      </w:r>
      <w:r>
        <w:rPr>
          <w:spacing w:val="-2"/>
        </w:rPr>
        <w:t>amended.</w:t>
      </w:r>
    </w:p>
    <w:p w:rsidR="00AC59F1" w:rsidRDefault="00AC59F1">
      <w:pPr>
        <w:pStyle w:val="BodyText"/>
        <w:sectPr w:rsidR="00AC59F1">
          <w:type w:val="continuous"/>
          <w:pgSz w:w="11900" w:h="16840"/>
          <w:pgMar w:top="1000" w:right="566" w:bottom="1620" w:left="850" w:header="682" w:footer="1425" w:gutter="0"/>
          <w:cols w:space="720"/>
        </w:sectPr>
      </w:pPr>
    </w:p>
    <w:p w:rsidR="00AC59F1" w:rsidRDefault="00F12522">
      <w:pPr>
        <w:pStyle w:val="BodyText"/>
        <w:spacing w:before="49"/>
        <w:ind w:left="1252"/>
      </w:pPr>
      <w:r>
        <w:lastRenderedPageBreak/>
        <w:t>This</w:t>
      </w:r>
      <w:r>
        <w:rPr>
          <w:spacing w:val="6"/>
        </w:rPr>
        <w:t xml:space="preserve"> </w:t>
      </w:r>
      <w:r>
        <w:t>certificate</w:t>
      </w:r>
      <w:r>
        <w:rPr>
          <w:spacing w:val="7"/>
        </w:rPr>
        <w:t xml:space="preserve"> </w:t>
      </w:r>
      <w:r>
        <w:t>is</w:t>
      </w:r>
      <w:r>
        <w:rPr>
          <w:spacing w:val="6"/>
        </w:rPr>
        <w:t xml:space="preserve"> </w:t>
      </w:r>
      <w:r>
        <w:t>valid</w:t>
      </w:r>
      <w:r>
        <w:rPr>
          <w:spacing w:val="7"/>
        </w:rPr>
        <w:t xml:space="preserve"> </w:t>
      </w:r>
      <w:r>
        <w:t>until</w:t>
      </w:r>
      <w:r>
        <w:rPr>
          <w:spacing w:val="6"/>
        </w:rPr>
        <w:t xml:space="preserve"> </w:t>
      </w:r>
      <w:r>
        <w:rPr>
          <w:spacing w:val="-2"/>
        </w:rPr>
        <w:t>.....................................................................................………</w:t>
      </w:r>
    </w:p>
    <w:p w:rsidR="00AC59F1" w:rsidRDefault="00F12522">
      <w:pPr>
        <w:pStyle w:val="BodyText"/>
        <w:spacing w:line="357" w:lineRule="auto"/>
        <w:ind w:left="1836" w:right="2163" w:hanging="1549"/>
      </w:pPr>
      <w:r>
        <w:t>Completion date of the survey on which this certificate is based (</w:t>
      </w:r>
      <w:proofErr w:type="spellStart"/>
      <w:r>
        <w:t>dd</w:t>
      </w:r>
      <w:proofErr w:type="spellEnd"/>
      <w:r>
        <w:t>/mm/</w:t>
      </w:r>
      <w:proofErr w:type="spellStart"/>
      <w:r>
        <w:t>yyyy</w:t>
      </w:r>
      <w:proofErr w:type="spellEnd"/>
      <w:r>
        <w:t>): ………....</w:t>
      </w:r>
      <w:r>
        <w:rPr>
          <w:spacing w:val="80"/>
        </w:rPr>
        <w:t xml:space="preserve"> </w:t>
      </w:r>
      <w:r>
        <w:t xml:space="preserve">Issued </w:t>
      </w:r>
      <w:proofErr w:type="gramStart"/>
      <w:r>
        <w:t>at ...............................................................................................................................</w:t>
      </w:r>
      <w:proofErr w:type="gramEnd"/>
    </w:p>
    <w:p w:rsidR="00AC59F1" w:rsidRDefault="00F12522">
      <w:pPr>
        <w:pStyle w:val="BodyText"/>
        <w:spacing w:before="0" w:line="343" w:lineRule="exact"/>
        <w:ind w:left="6004"/>
      </w:pPr>
      <w:r>
        <w:t>(Place</w:t>
      </w:r>
      <w:r>
        <w:rPr>
          <w:spacing w:val="17"/>
        </w:rPr>
        <w:t xml:space="preserve"> </w:t>
      </w:r>
      <w:r>
        <w:t>of</w:t>
      </w:r>
      <w:r>
        <w:rPr>
          <w:spacing w:val="18"/>
        </w:rPr>
        <w:t xml:space="preserve"> </w:t>
      </w:r>
      <w:r>
        <w:t>issue</w:t>
      </w:r>
      <w:r>
        <w:rPr>
          <w:spacing w:val="18"/>
        </w:rPr>
        <w:t xml:space="preserve"> </w:t>
      </w:r>
      <w:r>
        <w:t>of</w:t>
      </w:r>
      <w:r>
        <w:rPr>
          <w:spacing w:val="18"/>
        </w:rPr>
        <w:t xml:space="preserve"> </w:t>
      </w:r>
      <w:r>
        <w:rPr>
          <w:spacing w:val="-2"/>
        </w:rPr>
        <w:t>certificate)</w:t>
      </w:r>
    </w:p>
    <w:p w:rsidR="00AC59F1" w:rsidRDefault="00F12522">
      <w:pPr>
        <w:tabs>
          <w:tab w:val="left" w:pos="4690"/>
        </w:tabs>
        <w:spacing w:before="209"/>
        <w:ind w:right="92"/>
        <w:jc w:val="center"/>
        <w:rPr>
          <w:sz w:val="19"/>
        </w:rPr>
      </w:pPr>
      <w:r>
        <w:rPr>
          <w:spacing w:val="-2"/>
          <w:sz w:val="19"/>
        </w:rPr>
        <w:t>................................................</w:t>
      </w:r>
      <w:r>
        <w:rPr>
          <w:sz w:val="19"/>
        </w:rPr>
        <w:tab/>
      </w:r>
      <w:r>
        <w:rPr>
          <w:spacing w:val="-2"/>
          <w:sz w:val="19"/>
        </w:rPr>
        <w:t>............................................................</w:t>
      </w:r>
    </w:p>
    <w:p w:rsidR="00AC59F1" w:rsidRDefault="00F12522">
      <w:pPr>
        <w:pStyle w:val="BodyText"/>
        <w:tabs>
          <w:tab w:val="left" w:pos="5038"/>
        </w:tabs>
        <w:spacing w:before="179"/>
        <w:ind w:right="89"/>
        <w:jc w:val="center"/>
      </w:pPr>
      <w:r>
        <w:t>(Date</w:t>
      </w:r>
      <w:r>
        <w:rPr>
          <w:spacing w:val="13"/>
        </w:rPr>
        <w:t xml:space="preserve"> </w:t>
      </w:r>
      <w:r>
        <w:t>of</w:t>
      </w:r>
      <w:r>
        <w:rPr>
          <w:spacing w:val="14"/>
        </w:rPr>
        <w:t xml:space="preserve"> </w:t>
      </w:r>
      <w:r>
        <w:rPr>
          <w:spacing w:val="-2"/>
        </w:rPr>
        <w:t>issue)</w:t>
      </w:r>
      <w:r>
        <w:tab/>
        <w:t>(Signature</w:t>
      </w:r>
      <w:r>
        <w:rPr>
          <w:spacing w:val="21"/>
        </w:rPr>
        <w:t xml:space="preserve"> </w:t>
      </w:r>
      <w:r>
        <w:t>of</w:t>
      </w:r>
      <w:r>
        <w:rPr>
          <w:spacing w:val="22"/>
        </w:rPr>
        <w:t xml:space="preserve"> </w:t>
      </w:r>
      <w:r>
        <w:t>authorized</w:t>
      </w:r>
      <w:r>
        <w:rPr>
          <w:spacing w:val="22"/>
        </w:rPr>
        <w:t xml:space="preserve"> </w:t>
      </w:r>
      <w:r>
        <w:t>official</w:t>
      </w:r>
      <w:r>
        <w:rPr>
          <w:spacing w:val="22"/>
        </w:rPr>
        <w:t xml:space="preserve"> </w:t>
      </w:r>
      <w:r>
        <w:t>issuing</w:t>
      </w:r>
      <w:r>
        <w:rPr>
          <w:spacing w:val="22"/>
        </w:rPr>
        <w:t xml:space="preserve"> </w:t>
      </w:r>
      <w:r>
        <w:t>the</w:t>
      </w:r>
      <w:r>
        <w:rPr>
          <w:spacing w:val="22"/>
        </w:rPr>
        <w:t xml:space="preserve"> </w:t>
      </w:r>
      <w:r>
        <w:rPr>
          <w:spacing w:val="-2"/>
        </w:rPr>
        <w:t>certificate)</w:t>
      </w:r>
    </w:p>
    <w:p w:rsidR="00AC59F1" w:rsidRDefault="00AC59F1">
      <w:pPr>
        <w:pStyle w:val="BodyText"/>
        <w:spacing w:before="0"/>
      </w:pPr>
    </w:p>
    <w:p w:rsidR="00AC59F1" w:rsidRDefault="00AC59F1">
      <w:pPr>
        <w:pStyle w:val="BodyText"/>
        <w:spacing w:before="289"/>
      </w:pPr>
    </w:p>
    <w:p w:rsidR="00AC59F1" w:rsidRDefault="00F12522">
      <w:pPr>
        <w:pStyle w:val="BodyText"/>
        <w:spacing w:before="0"/>
        <w:ind w:right="82"/>
        <w:jc w:val="center"/>
      </w:pPr>
      <w:r>
        <w:t>(Seal</w:t>
      </w:r>
      <w:r>
        <w:rPr>
          <w:spacing w:val="9"/>
        </w:rPr>
        <w:t xml:space="preserve"> </w:t>
      </w:r>
      <w:r>
        <w:t>or</w:t>
      </w:r>
      <w:r>
        <w:rPr>
          <w:spacing w:val="10"/>
        </w:rPr>
        <w:t xml:space="preserve"> </w:t>
      </w:r>
      <w:r>
        <w:t>stamp</w:t>
      </w:r>
      <w:r>
        <w:rPr>
          <w:spacing w:val="10"/>
        </w:rPr>
        <w:t xml:space="preserve"> </w:t>
      </w:r>
      <w:r>
        <w:t>of</w:t>
      </w:r>
      <w:r>
        <w:rPr>
          <w:spacing w:val="10"/>
        </w:rPr>
        <w:t xml:space="preserve"> </w:t>
      </w:r>
      <w:r>
        <w:t>the</w:t>
      </w:r>
      <w:r>
        <w:rPr>
          <w:spacing w:val="10"/>
        </w:rPr>
        <w:t xml:space="preserve"> </w:t>
      </w:r>
      <w:r>
        <w:t>issuing</w:t>
      </w:r>
      <w:r>
        <w:rPr>
          <w:spacing w:val="10"/>
        </w:rPr>
        <w:t xml:space="preserve"> </w:t>
      </w:r>
      <w:r>
        <w:t>authority,</w:t>
      </w:r>
      <w:r>
        <w:rPr>
          <w:spacing w:val="10"/>
        </w:rPr>
        <w:t xml:space="preserve"> </w:t>
      </w:r>
      <w:r>
        <w:t>as</w:t>
      </w:r>
      <w:r>
        <w:rPr>
          <w:spacing w:val="10"/>
        </w:rPr>
        <w:t xml:space="preserve"> </w:t>
      </w:r>
      <w:r>
        <w:rPr>
          <w:spacing w:val="-2"/>
        </w:rPr>
        <w:t>appropriate)</w:t>
      </w:r>
    </w:p>
    <w:p w:rsidR="00AC59F1" w:rsidRDefault="00F12522">
      <w:pPr>
        <w:pStyle w:val="ListParagraph"/>
        <w:numPr>
          <w:ilvl w:val="0"/>
          <w:numId w:val="10"/>
        </w:numPr>
        <w:tabs>
          <w:tab w:val="left" w:pos="151"/>
        </w:tabs>
        <w:spacing w:before="137"/>
        <w:ind w:left="151" w:right="7885" w:hanging="151"/>
        <w:jc w:val="center"/>
        <w:rPr>
          <w:sz w:val="19"/>
        </w:rPr>
      </w:pPr>
      <w:r>
        <w:rPr>
          <w:noProof/>
          <w:sz w:val="19"/>
        </w:rPr>
        <mc:AlternateContent>
          <mc:Choice Requires="wps">
            <w:drawing>
              <wp:anchor distT="0" distB="0" distL="0" distR="0" simplePos="0" relativeHeight="487052288" behindDoc="1" locked="0" layoutInCell="1" allowOverlap="1">
                <wp:simplePos x="0" y="0"/>
                <wp:positionH relativeFrom="page">
                  <wp:posOffset>2825317</wp:posOffset>
                </wp:positionH>
                <wp:positionV relativeFrom="paragraph">
                  <wp:posOffset>1365389</wp:posOffset>
                </wp:positionV>
                <wp:extent cx="2473325" cy="254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07.511019pt;width:194.75pt;height:20pt;mso-position-horizontal-relative:page;mso-position-vertical-relative:paragraph;z-index:-16264192;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color w:val="808080"/>
          <w:sz w:val="19"/>
        </w:rPr>
        <w:t>Delete</w:t>
      </w:r>
      <w:r>
        <w:rPr>
          <w:color w:val="808080"/>
          <w:spacing w:val="9"/>
          <w:sz w:val="19"/>
        </w:rPr>
        <w:t xml:space="preserve"> </w:t>
      </w:r>
      <w:r>
        <w:rPr>
          <w:color w:val="808080"/>
          <w:sz w:val="19"/>
        </w:rPr>
        <w:t>as</w:t>
      </w:r>
      <w:r>
        <w:rPr>
          <w:color w:val="808080"/>
          <w:spacing w:val="9"/>
          <w:sz w:val="19"/>
        </w:rPr>
        <w:t xml:space="preserve"> </w:t>
      </w:r>
      <w:r>
        <w:rPr>
          <w:color w:val="808080"/>
          <w:spacing w:val="-2"/>
          <w:sz w:val="19"/>
        </w:rPr>
        <w:t>appropriate.</w:t>
      </w:r>
    </w:p>
    <w:p w:rsidR="00AC59F1" w:rsidRDefault="00F12522">
      <w:pPr>
        <w:pStyle w:val="Heading1"/>
        <w:spacing w:before="407" w:line="180" w:lineRule="auto"/>
        <w:ind w:left="1375" w:hanging="852"/>
        <w:jc w:val="left"/>
      </w:pPr>
      <w:r>
        <w:t>ENDORSEMENT FOR ANNUAL SURVEYS RELATING TO HULL, MACHINERY AND EQUIPMENT REFERRED TO IN SECTION 2.1 OF THIS CERTIFICATE</w:t>
      </w:r>
    </w:p>
    <w:p w:rsidR="00AC59F1" w:rsidRDefault="00F12522">
      <w:pPr>
        <w:pStyle w:val="BodyText"/>
        <w:spacing w:before="251" w:line="177" w:lineRule="auto"/>
        <w:ind w:left="3784" w:right="240" w:hanging="3312"/>
      </w:pPr>
      <w:r>
        <w:t>THIS IS TO CERTIFY that, at a survey required by 1.6 of the Code, the ship was found to comply with the</w:t>
      </w:r>
      <w:r>
        <w:rPr>
          <w:spacing w:val="40"/>
        </w:rPr>
        <w:t xml:space="preserve"> </w:t>
      </w:r>
      <w:r>
        <w:t>relevant provisions of the Code.</w:t>
      </w:r>
    </w:p>
    <w:p w:rsidR="00AC59F1" w:rsidRDefault="00F12522">
      <w:pPr>
        <w:pStyle w:val="BodyText"/>
        <w:tabs>
          <w:tab w:val="left" w:pos="6267"/>
        </w:tabs>
        <w:spacing w:before="162"/>
        <w:ind w:left="1098"/>
      </w:pPr>
      <w:r>
        <w:t>Annual</w:t>
      </w:r>
      <w:r>
        <w:rPr>
          <w:spacing w:val="15"/>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before="169" w:line="357" w:lineRule="auto"/>
        <w:ind w:left="6467" w:right="412" w:firstLine="771"/>
      </w:pPr>
      <w:r>
        <w:t xml:space="preserve">(Signature of authorized official) </w:t>
      </w:r>
      <w:proofErr w:type="gramStart"/>
      <w:r>
        <w:t>Place ..............................................................</w:t>
      </w:r>
      <w:proofErr w:type="gramEnd"/>
    </w:p>
    <w:p w:rsidR="00AC59F1" w:rsidRDefault="00F12522">
      <w:pPr>
        <w:pStyle w:val="BodyText"/>
        <w:spacing w:before="0" w:line="343" w:lineRule="exact"/>
        <w:ind w:left="6468"/>
      </w:pPr>
      <w:proofErr w:type="gramStart"/>
      <w:r>
        <w:t>Date</w:t>
      </w:r>
      <w:r>
        <w:rPr>
          <w:spacing w:val="72"/>
        </w:rPr>
        <w:t xml:space="preserve"> </w:t>
      </w:r>
      <w:r>
        <w:rPr>
          <w:spacing w:val="-2"/>
        </w:rPr>
        <w:t>...............................................................</w:t>
      </w:r>
      <w:proofErr w:type="gramEnd"/>
    </w:p>
    <w:p w:rsidR="00AC59F1" w:rsidRDefault="00F12522">
      <w:pPr>
        <w:pStyle w:val="BodyText"/>
        <w:ind w:left="4660"/>
      </w:pPr>
      <w:r>
        <w:t>(Seal</w:t>
      </w:r>
      <w:r>
        <w:rPr>
          <w:spacing w:val="16"/>
        </w:rPr>
        <w:t xml:space="preserve"> </w:t>
      </w:r>
      <w:r>
        <w:t>or</w:t>
      </w:r>
      <w:r>
        <w:rPr>
          <w:spacing w:val="17"/>
        </w:rPr>
        <w:t xml:space="preserve"> </w:t>
      </w:r>
      <w:r>
        <w:t>stamp</w:t>
      </w:r>
      <w:r>
        <w:rPr>
          <w:spacing w:val="16"/>
        </w:rPr>
        <w:t xml:space="preserve"> </w:t>
      </w:r>
      <w:r>
        <w:t>of</w:t>
      </w:r>
      <w:r>
        <w:rPr>
          <w:spacing w:val="17"/>
        </w:rPr>
        <w:t xml:space="preserve"> </w:t>
      </w:r>
      <w:r>
        <w:t>the</w:t>
      </w:r>
      <w:r>
        <w:rPr>
          <w:spacing w:val="16"/>
        </w:rPr>
        <w:t xml:space="preserve"> </w:t>
      </w:r>
      <w:r>
        <w:t>Authority,</w:t>
      </w:r>
      <w:r>
        <w:rPr>
          <w:spacing w:val="17"/>
        </w:rPr>
        <w:t xml:space="preserve"> </w:t>
      </w:r>
      <w:r>
        <w:t>as</w:t>
      </w:r>
      <w:r>
        <w:rPr>
          <w:spacing w:val="16"/>
        </w:rPr>
        <w:t xml:space="preserve"> </w:t>
      </w:r>
      <w:r>
        <w:rPr>
          <w:spacing w:val="-2"/>
        </w:rPr>
        <w:t>appropriate)</w:t>
      </w:r>
    </w:p>
    <w:p w:rsidR="00AC59F1" w:rsidRDefault="00F12522">
      <w:pPr>
        <w:pStyle w:val="BodyText"/>
        <w:tabs>
          <w:tab w:val="left" w:pos="6336"/>
        </w:tabs>
        <w:ind w:left="1026"/>
      </w:pPr>
      <w:r>
        <w:t>Annual</w:t>
      </w:r>
      <w:r>
        <w:rPr>
          <w:spacing w:val="15"/>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357" w:lineRule="auto"/>
        <w:ind w:left="6537" w:firstLine="773"/>
      </w:pPr>
      <w:r>
        <w:t xml:space="preserve">(Signature of authorized official) </w:t>
      </w:r>
      <w:proofErr w:type="gramStart"/>
      <w:r>
        <w:t>Place ..............................................................</w:t>
      </w:r>
      <w:proofErr w:type="gramEnd"/>
    </w:p>
    <w:p w:rsidR="00AC59F1" w:rsidRDefault="00F12522">
      <w:pPr>
        <w:pStyle w:val="BodyText"/>
        <w:spacing w:before="0" w:line="343" w:lineRule="exact"/>
        <w:ind w:left="6538"/>
      </w:pPr>
      <w:proofErr w:type="gramStart"/>
      <w:r>
        <w:t>Date</w:t>
      </w:r>
      <w:r>
        <w:rPr>
          <w:spacing w:val="72"/>
        </w:rPr>
        <w:t xml:space="preserve"> </w:t>
      </w:r>
      <w:r>
        <w:rPr>
          <w:spacing w:val="-2"/>
        </w:rPr>
        <w:t>...............................................................</w:t>
      </w:r>
      <w:proofErr w:type="gramEnd"/>
    </w:p>
    <w:p w:rsidR="00AC59F1" w:rsidRDefault="00F12522">
      <w:pPr>
        <w:pStyle w:val="BodyText"/>
        <w:ind w:left="4660"/>
      </w:pPr>
      <w:r>
        <w:t>(Seal</w:t>
      </w:r>
      <w:r>
        <w:rPr>
          <w:spacing w:val="16"/>
        </w:rPr>
        <w:t xml:space="preserve"> </w:t>
      </w:r>
      <w:r>
        <w:t>or</w:t>
      </w:r>
      <w:r>
        <w:rPr>
          <w:spacing w:val="17"/>
        </w:rPr>
        <w:t xml:space="preserve"> </w:t>
      </w:r>
      <w:r>
        <w:t>stamp</w:t>
      </w:r>
      <w:r>
        <w:rPr>
          <w:spacing w:val="16"/>
        </w:rPr>
        <w:t xml:space="preserve"> </w:t>
      </w:r>
      <w:r>
        <w:t>of</w:t>
      </w:r>
      <w:r>
        <w:rPr>
          <w:spacing w:val="17"/>
        </w:rPr>
        <w:t xml:space="preserve"> </w:t>
      </w:r>
      <w:r>
        <w:t>the</w:t>
      </w:r>
      <w:r>
        <w:rPr>
          <w:spacing w:val="16"/>
        </w:rPr>
        <w:t xml:space="preserve"> </w:t>
      </w:r>
      <w:r>
        <w:t>Authority,</w:t>
      </w:r>
      <w:r>
        <w:rPr>
          <w:spacing w:val="17"/>
        </w:rPr>
        <w:t xml:space="preserve"> </w:t>
      </w:r>
      <w:r>
        <w:t>as</w:t>
      </w:r>
      <w:r>
        <w:rPr>
          <w:spacing w:val="16"/>
        </w:rPr>
        <w:t xml:space="preserve"> </w:t>
      </w:r>
      <w:r>
        <w:rPr>
          <w:spacing w:val="-2"/>
        </w:rPr>
        <w:t>appropriate)</w:t>
      </w:r>
    </w:p>
    <w:p w:rsidR="00AC59F1" w:rsidRDefault="00F12522">
      <w:pPr>
        <w:pStyle w:val="BodyText"/>
        <w:tabs>
          <w:tab w:val="left" w:pos="6376"/>
        </w:tabs>
        <w:ind w:left="995"/>
      </w:pPr>
      <w:r>
        <w:t>Annual</w:t>
      </w:r>
      <w:r>
        <w:rPr>
          <w:spacing w:val="15"/>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357" w:lineRule="auto"/>
        <w:ind w:left="6566" w:firstLine="814"/>
      </w:pPr>
      <w:r>
        <w:t xml:space="preserve">(Signature of authorized official) </w:t>
      </w:r>
      <w:proofErr w:type="gramStart"/>
      <w:r>
        <w:t>Place ..............................................................</w:t>
      </w:r>
      <w:proofErr w:type="gramEnd"/>
    </w:p>
    <w:p w:rsidR="00AC59F1" w:rsidRDefault="00F12522">
      <w:pPr>
        <w:pStyle w:val="BodyText"/>
        <w:spacing w:before="0" w:line="343" w:lineRule="exact"/>
        <w:ind w:left="6567"/>
      </w:pPr>
      <w:proofErr w:type="gramStart"/>
      <w:r>
        <w:t>Date</w:t>
      </w:r>
      <w:r>
        <w:rPr>
          <w:spacing w:val="72"/>
        </w:rPr>
        <w:t xml:space="preserve"> </w:t>
      </w:r>
      <w:r>
        <w:rPr>
          <w:spacing w:val="-2"/>
        </w:rPr>
        <w:t>...............................................................</w:t>
      </w:r>
      <w:proofErr w:type="gramEnd"/>
    </w:p>
    <w:p w:rsidR="00AC59F1" w:rsidRDefault="00AC59F1">
      <w:pPr>
        <w:pStyle w:val="BodyText"/>
        <w:spacing w:line="343" w:lineRule="exact"/>
        <w:sectPr w:rsidR="00AC59F1">
          <w:pgSz w:w="11900" w:h="16840"/>
          <w:pgMar w:top="1000" w:right="566" w:bottom="1620" w:left="850" w:header="682" w:footer="1425" w:gutter="0"/>
          <w:cols w:space="720"/>
        </w:sectPr>
      </w:pPr>
    </w:p>
    <w:p w:rsidR="00AC59F1" w:rsidRDefault="00F12522">
      <w:pPr>
        <w:pStyle w:val="BodyText"/>
        <w:spacing w:before="49"/>
        <w:ind w:left="4690"/>
      </w:pPr>
      <w:r>
        <w:lastRenderedPageBreak/>
        <w:t>(Seal</w:t>
      </w:r>
      <w:r>
        <w:rPr>
          <w:spacing w:val="16"/>
        </w:rPr>
        <w:t xml:space="preserve"> </w:t>
      </w:r>
      <w:r>
        <w:t>or</w:t>
      </w:r>
      <w:r>
        <w:rPr>
          <w:spacing w:val="17"/>
        </w:rPr>
        <w:t xml:space="preserve"> </w:t>
      </w:r>
      <w:r>
        <w:t>stamp</w:t>
      </w:r>
      <w:r>
        <w:rPr>
          <w:spacing w:val="17"/>
        </w:rPr>
        <w:t xml:space="preserve"> </w:t>
      </w:r>
      <w:r>
        <w:t>of</w:t>
      </w:r>
      <w:r>
        <w:rPr>
          <w:spacing w:val="16"/>
        </w:rPr>
        <w:t xml:space="preserve"> </w:t>
      </w:r>
      <w:r>
        <w:t>the</w:t>
      </w:r>
      <w:r>
        <w:rPr>
          <w:spacing w:val="17"/>
        </w:rPr>
        <w:t xml:space="preserve"> </w:t>
      </w:r>
      <w:r>
        <w:t>Authority,</w:t>
      </w:r>
      <w:r>
        <w:rPr>
          <w:spacing w:val="17"/>
        </w:rPr>
        <w:t xml:space="preserve"> </w:t>
      </w:r>
      <w:r>
        <w:t>as</w:t>
      </w:r>
      <w:r>
        <w:rPr>
          <w:spacing w:val="16"/>
        </w:rPr>
        <w:t xml:space="preserve"> </w:t>
      </w:r>
      <w:r>
        <w:rPr>
          <w:spacing w:val="-2"/>
        </w:rPr>
        <w:t>appropriate)</w:t>
      </w:r>
    </w:p>
    <w:p w:rsidR="00AC59F1" w:rsidRDefault="00F12522">
      <w:pPr>
        <w:pStyle w:val="BodyText"/>
        <w:tabs>
          <w:tab w:val="left" w:pos="6376"/>
        </w:tabs>
        <w:ind w:left="995"/>
      </w:pPr>
      <w:r>
        <w:t>Annual</w:t>
      </w:r>
      <w:r>
        <w:rPr>
          <w:spacing w:val="15"/>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357" w:lineRule="auto"/>
        <w:ind w:left="6566" w:firstLine="855"/>
      </w:pPr>
      <w:r>
        <w:t xml:space="preserve">(Signature of authorized official) </w:t>
      </w:r>
      <w:proofErr w:type="gramStart"/>
      <w:r>
        <w:t>Place ..............................................................</w:t>
      </w:r>
      <w:proofErr w:type="gramEnd"/>
    </w:p>
    <w:p w:rsidR="00AC59F1" w:rsidRDefault="00F12522">
      <w:pPr>
        <w:pStyle w:val="BodyText"/>
        <w:spacing w:before="0" w:line="343" w:lineRule="exact"/>
        <w:ind w:left="6567"/>
      </w:pPr>
      <w:proofErr w:type="gramStart"/>
      <w:r>
        <w:t>Date</w:t>
      </w:r>
      <w:r>
        <w:rPr>
          <w:spacing w:val="72"/>
        </w:rPr>
        <w:t xml:space="preserve"> </w:t>
      </w:r>
      <w:r>
        <w:rPr>
          <w:spacing w:val="-2"/>
        </w:rPr>
        <w:t>...............................................................</w:t>
      </w:r>
      <w:proofErr w:type="gramEnd"/>
    </w:p>
    <w:p w:rsidR="00AC59F1" w:rsidRDefault="00F12522">
      <w:pPr>
        <w:pStyle w:val="BodyText"/>
        <w:ind w:left="4801"/>
      </w:pPr>
      <w:r>
        <w:t>(Seal</w:t>
      </w:r>
      <w:r>
        <w:rPr>
          <w:spacing w:val="17"/>
        </w:rPr>
        <w:t xml:space="preserve"> </w:t>
      </w:r>
      <w:r>
        <w:t>or</w:t>
      </w:r>
      <w:r>
        <w:rPr>
          <w:spacing w:val="17"/>
        </w:rPr>
        <w:t xml:space="preserve"> </w:t>
      </w:r>
      <w:r>
        <w:t>stamp</w:t>
      </w:r>
      <w:r>
        <w:rPr>
          <w:spacing w:val="18"/>
        </w:rPr>
        <w:t xml:space="preserve"> </w:t>
      </w:r>
      <w:r>
        <w:t>of</w:t>
      </w:r>
      <w:r>
        <w:rPr>
          <w:spacing w:val="17"/>
        </w:rPr>
        <w:t xml:space="preserve"> </w:t>
      </w:r>
      <w:r>
        <w:t>the</w:t>
      </w:r>
      <w:r>
        <w:rPr>
          <w:spacing w:val="17"/>
        </w:rPr>
        <w:t xml:space="preserve"> </w:t>
      </w:r>
      <w:r>
        <w:t>Authority,</w:t>
      </w:r>
      <w:r>
        <w:rPr>
          <w:spacing w:val="18"/>
        </w:rPr>
        <w:t xml:space="preserve"> </w:t>
      </w:r>
      <w:r>
        <w:t>as</w:t>
      </w:r>
      <w:r>
        <w:rPr>
          <w:spacing w:val="17"/>
        </w:rPr>
        <w:t xml:space="preserve"> </w:t>
      </w:r>
      <w:r>
        <w:rPr>
          <w:spacing w:val="-2"/>
        </w:rPr>
        <w:t>appropriate)</w:t>
      </w:r>
    </w:p>
    <w:p w:rsidR="00AC59F1" w:rsidRDefault="00F12522">
      <w:pPr>
        <w:pStyle w:val="Heading1"/>
        <w:spacing w:before="284" w:line="180" w:lineRule="auto"/>
        <w:ind w:left="32" w:firstLine="102"/>
        <w:jc w:val="left"/>
      </w:pPr>
      <w:r>
        <w:t>ENDORSEMENT FOR ANNUAL AND PERIODICAL SURVEYS RELATING TO LIFE-SAVING APPLIANCES AND OTHER EQUIPMENT REFERRED TO IN SECTIONS 2.2, 2.3, 2.4, 2.6, 2.7,</w:t>
      </w:r>
    </w:p>
    <w:p w:rsidR="00AC59F1" w:rsidRDefault="00F12522">
      <w:pPr>
        <w:spacing w:line="359" w:lineRule="exact"/>
        <w:ind w:left="3190"/>
        <w:rPr>
          <w:b/>
          <w:sz w:val="24"/>
        </w:rPr>
      </w:pPr>
      <w:r>
        <w:rPr>
          <w:b/>
          <w:sz w:val="24"/>
        </w:rPr>
        <w:t>2.8</w:t>
      </w:r>
      <w:r>
        <w:rPr>
          <w:b/>
          <w:spacing w:val="6"/>
          <w:sz w:val="24"/>
        </w:rPr>
        <w:t xml:space="preserve"> </w:t>
      </w:r>
      <w:r>
        <w:rPr>
          <w:b/>
          <w:sz w:val="24"/>
        </w:rPr>
        <w:t>AND</w:t>
      </w:r>
      <w:r>
        <w:rPr>
          <w:b/>
          <w:spacing w:val="6"/>
          <w:sz w:val="24"/>
        </w:rPr>
        <w:t xml:space="preserve"> </w:t>
      </w:r>
      <w:r>
        <w:rPr>
          <w:b/>
          <w:sz w:val="24"/>
        </w:rPr>
        <w:t>2.9</w:t>
      </w:r>
      <w:r>
        <w:rPr>
          <w:b/>
          <w:spacing w:val="6"/>
          <w:sz w:val="24"/>
        </w:rPr>
        <w:t xml:space="preserve"> </w:t>
      </w:r>
      <w:r>
        <w:rPr>
          <w:b/>
          <w:sz w:val="24"/>
        </w:rPr>
        <w:t>OF</w:t>
      </w:r>
      <w:r>
        <w:rPr>
          <w:b/>
          <w:spacing w:val="7"/>
          <w:sz w:val="24"/>
        </w:rPr>
        <w:t xml:space="preserve"> </w:t>
      </w:r>
      <w:r>
        <w:rPr>
          <w:b/>
          <w:sz w:val="24"/>
        </w:rPr>
        <w:t>THIS</w:t>
      </w:r>
      <w:r>
        <w:rPr>
          <w:b/>
          <w:spacing w:val="6"/>
          <w:sz w:val="24"/>
        </w:rPr>
        <w:t xml:space="preserve"> </w:t>
      </w:r>
      <w:r>
        <w:rPr>
          <w:b/>
          <w:spacing w:val="-2"/>
          <w:sz w:val="24"/>
        </w:rPr>
        <w:t>CERTIFICATE</w:t>
      </w:r>
    </w:p>
    <w:p w:rsidR="00AC59F1" w:rsidRDefault="00F12522">
      <w:pPr>
        <w:pStyle w:val="BodyText"/>
        <w:spacing w:before="220" w:line="177" w:lineRule="auto"/>
        <w:ind w:left="3026" w:right="1004" w:hanging="1795"/>
      </w:pPr>
      <w:r>
        <w:rPr>
          <w:noProof/>
        </w:rPr>
        <mc:AlternateContent>
          <mc:Choice Requires="wps">
            <w:drawing>
              <wp:anchor distT="0" distB="0" distL="0" distR="0" simplePos="0" relativeHeight="487052800" behindDoc="1" locked="0" layoutInCell="1" allowOverlap="1">
                <wp:simplePos x="0" y="0"/>
                <wp:positionH relativeFrom="page">
                  <wp:posOffset>2825317</wp:posOffset>
                </wp:positionH>
                <wp:positionV relativeFrom="paragraph">
                  <wp:posOffset>1415557</wp:posOffset>
                </wp:positionV>
                <wp:extent cx="2473325" cy="254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11.461239pt;width:194.75pt;height:20pt;mso-position-horizontal-relative:page;mso-position-vertical-relative:paragraph;z-index:-16263680;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t>THIS IS TO CERTIFY that, at a survey required by 1.6 of the Code, the ship was found to comply with the relevant provisions of the Code.</w:t>
      </w:r>
    </w:p>
    <w:p w:rsidR="00AC59F1" w:rsidRDefault="00F12522">
      <w:pPr>
        <w:pStyle w:val="BodyText"/>
        <w:tabs>
          <w:tab w:val="left" w:pos="6376"/>
        </w:tabs>
        <w:spacing w:before="163"/>
        <w:ind w:left="995"/>
      </w:pPr>
      <w:r>
        <w:t>Annual</w:t>
      </w:r>
      <w:r>
        <w:rPr>
          <w:spacing w:val="15"/>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357" w:lineRule="auto"/>
        <w:ind w:left="6566" w:firstLine="712"/>
      </w:pPr>
      <w:r>
        <w:t xml:space="preserve">(Signature of authorized official) </w:t>
      </w:r>
      <w:proofErr w:type="gramStart"/>
      <w:r>
        <w:t>Place ..............................................................</w:t>
      </w:r>
      <w:proofErr w:type="gramEnd"/>
    </w:p>
    <w:p w:rsidR="00AC59F1" w:rsidRDefault="00F12522">
      <w:pPr>
        <w:pStyle w:val="BodyText"/>
        <w:spacing w:before="0" w:line="343" w:lineRule="exact"/>
        <w:ind w:left="6567"/>
      </w:pPr>
      <w:proofErr w:type="gramStart"/>
      <w:r>
        <w:t>Date</w:t>
      </w:r>
      <w:r>
        <w:rPr>
          <w:spacing w:val="72"/>
        </w:rPr>
        <w:t xml:space="preserve"> </w:t>
      </w:r>
      <w:r>
        <w:rPr>
          <w:spacing w:val="-2"/>
        </w:rPr>
        <w:t>...............................................................</w:t>
      </w:r>
      <w:proofErr w:type="gramEnd"/>
    </w:p>
    <w:p w:rsidR="00AC59F1" w:rsidRDefault="00F12522">
      <w:pPr>
        <w:pStyle w:val="BodyText"/>
        <w:ind w:left="4761"/>
      </w:pPr>
      <w:r>
        <w:t>(Seal</w:t>
      </w:r>
      <w:r>
        <w:rPr>
          <w:spacing w:val="16"/>
        </w:rPr>
        <w:t xml:space="preserve"> </w:t>
      </w:r>
      <w:r>
        <w:t>or</w:t>
      </w:r>
      <w:r>
        <w:rPr>
          <w:spacing w:val="17"/>
        </w:rPr>
        <w:t xml:space="preserve"> </w:t>
      </w:r>
      <w:r>
        <w:t>stamp</w:t>
      </w:r>
      <w:r>
        <w:rPr>
          <w:spacing w:val="17"/>
        </w:rPr>
        <w:t xml:space="preserve"> </w:t>
      </w:r>
      <w:r>
        <w:t>of</w:t>
      </w:r>
      <w:r>
        <w:rPr>
          <w:spacing w:val="17"/>
        </w:rPr>
        <w:t xml:space="preserve"> </w:t>
      </w:r>
      <w:r>
        <w:t>the</w:t>
      </w:r>
      <w:r>
        <w:rPr>
          <w:spacing w:val="17"/>
        </w:rPr>
        <w:t xml:space="preserve"> </w:t>
      </w:r>
      <w:r>
        <w:t>Authority,</w:t>
      </w:r>
      <w:r>
        <w:rPr>
          <w:spacing w:val="16"/>
        </w:rPr>
        <w:t xml:space="preserve"> </w:t>
      </w:r>
      <w:r>
        <w:t>as</w:t>
      </w:r>
      <w:r>
        <w:rPr>
          <w:spacing w:val="17"/>
        </w:rPr>
        <w:t xml:space="preserve"> </w:t>
      </w:r>
      <w:r>
        <w:rPr>
          <w:spacing w:val="-2"/>
        </w:rPr>
        <w:t>appropriate)</w:t>
      </w:r>
    </w:p>
    <w:p w:rsidR="00AC59F1" w:rsidRDefault="00F12522">
      <w:pPr>
        <w:pStyle w:val="BodyText"/>
        <w:tabs>
          <w:tab w:val="left" w:pos="6266"/>
        </w:tabs>
        <w:spacing w:line="357" w:lineRule="auto"/>
        <w:ind w:left="7381" w:right="152" w:hanging="6253"/>
      </w:pPr>
      <w:r>
        <w:t>Annual/periodical* survey:</w:t>
      </w:r>
      <w:r>
        <w:tab/>
      </w:r>
      <w:proofErr w:type="gramStart"/>
      <w:r>
        <w:t>Signed ...........................................................</w:t>
      </w:r>
      <w:proofErr w:type="gramEnd"/>
      <w:r>
        <w:rPr>
          <w:spacing w:val="80"/>
        </w:rPr>
        <w:t xml:space="preserve"> </w:t>
      </w:r>
      <w:r>
        <w:t>(Signature of authorized official)</w:t>
      </w:r>
    </w:p>
    <w:p w:rsidR="00AC59F1" w:rsidRDefault="00F12522">
      <w:pPr>
        <w:pStyle w:val="BodyText"/>
        <w:spacing w:before="0" w:line="343" w:lineRule="exact"/>
        <w:ind w:left="6566"/>
      </w:pPr>
      <w:proofErr w:type="gramStart"/>
      <w:r>
        <w:t>Place</w:t>
      </w:r>
      <w:r>
        <w:rPr>
          <w:spacing w:val="70"/>
        </w:rPr>
        <w:t xml:space="preserve"> </w:t>
      </w:r>
      <w:r>
        <w:rPr>
          <w:spacing w:val="-2"/>
        </w:rPr>
        <w:t>..............................................................</w:t>
      </w:r>
      <w:proofErr w:type="gramEnd"/>
    </w:p>
    <w:p w:rsidR="00AC59F1" w:rsidRDefault="00F12522">
      <w:pPr>
        <w:pStyle w:val="BodyText"/>
        <w:spacing w:before="169"/>
        <w:ind w:left="6567"/>
      </w:pPr>
      <w:proofErr w:type="gramStart"/>
      <w:r>
        <w:t>Date</w:t>
      </w:r>
      <w:r>
        <w:rPr>
          <w:spacing w:val="72"/>
        </w:rPr>
        <w:t xml:space="preserve"> </w:t>
      </w:r>
      <w:r>
        <w:rPr>
          <w:spacing w:val="-2"/>
        </w:rPr>
        <w:t>...............................................................</w:t>
      </w:r>
      <w:proofErr w:type="gramEnd"/>
    </w:p>
    <w:p w:rsidR="00AC59F1" w:rsidRDefault="00F12522">
      <w:pPr>
        <w:pStyle w:val="BodyText"/>
        <w:ind w:left="4831"/>
      </w:pPr>
      <w:r>
        <w:t>(Seal</w:t>
      </w:r>
      <w:r>
        <w:rPr>
          <w:spacing w:val="17"/>
        </w:rPr>
        <w:t xml:space="preserve"> </w:t>
      </w:r>
      <w:r>
        <w:t>or</w:t>
      </w:r>
      <w:r>
        <w:rPr>
          <w:spacing w:val="17"/>
        </w:rPr>
        <w:t xml:space="preserve"> </w:t>
      </w:r>
      <w:r>
        <w:t>stamp</w:t>
      </w:r>
      <w:r>
        <w:rPr>
          <w:spacing w:val="18"/>
        </w:rPr>
        <w:t xml:space="preserve"> </w:t>
      </w:r>
      <w:r>
        <w:t>of</w:t>
      </w:r>
      <w:r>
        <w:rPr>
          <w:spacing w:val="17"/>
        </w:rPr>
        <w:t xml:space="preserve"> </w:t>
      </w:r>
      <w:r>
        <w:t>the</w:t>
      </w:r>
      <w:r>
        <w:rPr>
          <w:spacing w:val="17"/>
        </w:rPr>
        <w:t xml:space="preserve"> </w:t>
      </w:r>
      <w:r>
        <w:t>Authority,</w:t>
      </w:r>
      <w:r>
        <w:rPr>
          <w:spacing w:val="18"/>
        </w:rPr>
        <w:t xml:space="preserve"> </w:t>
      </w:r>
      <w:r>
        <w:t>as</w:t>
      </w:r>
      <w:r>
        <w:rPr>
          <w:spacing w:val="17"/>
        </w:rPr>
        <w:t xml:space="preserve"> </w:t>
      </w:r>
      <w:r>
        <w:rPr>
          <w:spacing w:val="-2"/>
        </w:rPr>
        <w:t>appropriate)</w:t>
      </w:r>
    </w:p>
    <w:p w:rsidR="00AC59F1" w:rsidRDefault="00F12522">
      <w:pPr>
        <w:pStyle w:val="BodyText"/>
        <w:tabs>
          <w:tab w:val="left" w:pos="6295"/>
        </w:tabs>
        <w:spacing w:line="357" w:lineRule="auto"/>
        <w:ind w:left="7381" w:right="152" w:hanging="6294"/>
      </w:pPr>
      <w:r>
        <w:t>Annual/periodical* survey:</w:t>
      </w:r>
      <w:r>
        <w:tab/>
      </w:r>
      <w:proofErr w:type="gramStart"/>
      <w:r>
        <w:t>Signed ...........................................................</w:t>
      </w:r>
      <w:proofErr w:type="gramEnd"/>
      <w:r>
        <w:rPr>
          <w:spacing w:val="40"/>
        </w:rPr>
        <w:t xml:space="preserve"> </w:t>
      </w:r>
      <w:r>
        <w:t>(Signature of authorized official)</w:t>
      </w:r>
    </w:p>
    <w:p w:rsidR="00AC59F1" w:rsidRDefault="00F12522">
      <w:pPr>
        <w:pStyle w:val="BodyText"/>
        <w:spacing w:before="0" w:line="343" w:lineRule="exact"/>
        <w:ind w:left="6566"/>
      </w:pPr>
      <w:proofErr w:type="gramStart"/>
      <w:r>
        <w:t>Place</w:t>
      </w:r>
      <w:r>
        <w:rPr>
          <w:spacing w:val="70"/>
        </w:rPr>
        <w:t xml:space="preserve"> </w:t>
      </w:r>
      <w:r>
        <w:rPr>
          <w:spacing w:val="-2"/>
        </w:rPr>
        <w:t>..............................................................</w:t>
      </w:r>
      <w:proofErr w:type="gramEnd"/>
    </w:p>
    <w:p w:rsidR="00AC59F1" w:rsidRDefault="00F12522">
      <w:pPr>
        <w:pStyle w:val="BodyText"/>
        <w:ind w:left="6608"/>
      </w:pPr>
      <w:proofErr w:type="gramStart"/>
      <w:r>
        <w:t>Date</w:t>
      </w:r>
      <w:r>
        <w:rPr>
          <w:spacing w:val="72"/>
        </w:rPr>
        <w:t xml:space="preserve"> </w:t>
      </w:r>
      <w:r>
        <w:rPr>
          <w:spacing w:val="-2"/>
        </w:rPr>
        <w:t>...............................................................</w:t>
      </w:r>
      <w:proofErr w:type="gramEnd"/>
    </w:p>
    <w:p w:rsidR="00AC59F1" w:rsidRDefault="00F12522">
      <w:pPr>
        <w:pStyle w:val="BodyText"/>
        <w:ind w:left="4871"/>
      </w:pPr>
      <w:r>
        <w:t>(Seal</w:t>
      </w:r>
      <w:r>
        <w:rPr>
          <w:spacing w:val="18"/>
        </w:rPr>
        <w:t xml:space="preserve"> </w:t>
      </w:r>
      <w:r>
        <w:t>or</w:t>
      </w:r>
      <w:r>
        <w:rPr>
          <w:spacing w:val="19"/>
        </w:rPr>
        <w:t xml:space="preserve"> </w:t>
      </w:r>
      <w:r>
        <w:t>stamp</w:t>
      </w:r>
      <w:r>
        <w:rPr>
          <w:spacing w:val="19"/>
        </w:rPr>
        <w:t xml:space="preserve"> </w:t>
      </w:r>
      <w:r>
        <w:t>of</w:t>
      </w:r>
      <w:r>
        <w:rPr>
          <w:spacing w:val="18"/>
        </w:rPr>
        <w:t xml:space="preserve"> </w:t>
      </w:r>
      <w:r>
        <w:t>the</w:t>
      </w:r>
      <w:r>
        <w:rPr>
          <w:spacing w:val="19"/>
        </w:rPr>
        <w:t xml:space="preserve"> </w:t>
      </w:r>
      <w:r>
        <w:t>Authority,</w:t>
      </w:r>
      <w:r>
        <w:rPr>
          <w:spacing w:val="19"/>
        </w:rPr>
        <w:t xml:space="preserve"> </w:t>
      </w:r>
      <w:r>
        <w:t>as</w:t>
      </w:r>
      <w:r>
        <w:rPr>
          <w:spacing w:val="18"/>
        </w:rPr>
        <w:t xml:space="preserve"> </w:t>
      </w:r>
      <w:r>
        <w:rPr>
          <w:spacing w:val="-2"/>
        </w:rPr>
        <w:t>appropriate)</w:t>
      </w:r>
    </w:p>
    <w:p w:rsidR="00AC59F1" w:rsidRDefault="00F12522">
      <w:pPr>
        <w:pStyle w:val="BodyText"/>
        <w:tabs>
          <w:tab w:val="left" w:pos="6405"/>
        </w:tabs>
        <w:ind w:left="954"/>
      </w:pPr>
      <w:r>
        <w:t>Annual</w:t>
      </w:r>
      <w:r>
        <w:rPr>
          <w:spacing w:val="15"/>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ind w:left="7381"/>
      </w:pPr>
      <w:r>
        <w:t>(Signature</w:t>
      </w:r>
      <w:r>
        <w:rPr>
          <w:spacing w:val="32"/>
        </w:rPr>
        <w:t xml:space="preserve"> </w:t>
      </w:r>
      <w:r>
        <w:t>of</w:t>
      </w:r>
      <w:r>
        <w:rPr>
          <w:spacing w:val="33"/>
        </w:rPr>
        <w:t xml:space="preserve"> </w:t>
      </w:r>
      <w:r>
        <w:t>authorized</w:t>
      </w:r>
      <w:r>
        <w:rPr>
          <w:spacing w:val="33"/>
        </w:rPr>
        <w:t xml:space="preserve"> </w:t>
      </w:r>
      <w:r>
        <w:rPr>
          <w:spacing w:val="-2"/>
        </w:rPr>
        <w:t>official)</w:t>
      </w:r>
    </w:p>
    <w:p w:rsidR="00AC59F1" w:rsidRDefault="00AC59F1">
      <w:pPr>
        <w:pStyle w:val="BodyText"/>
        <w:sectPr w:rsidR="00AC59F1">
          <w:pgSz w:w="11900" w:h="16840"/>
          <w:pgMar w:top="1000" w:right="566" w:bottom="1620" w:left="850" w:header="682" w:footer="1425" w:gutter="0"/>
          <w:cols w:space="720"/>
        </w:sectPr>
      </w:pPr>
    </w:p>
    <w:p w:rsidR="00AC59F1" w:rsidRDefault="00AC59F1">
      <w:pPr>
        <w:pStyle w:val="BodyText"/>
        <w:spacing w:before="0"/>
      </w:pPr>
    </w:p>
    <w:p w:rsidR="00AC59F1" w:rsidRDefault="00AC59F1">
      <w:pPr>
        <w:pStyle w:val="BodyText"/>
        <w:spacing w:before="0"/>
      </w:pPr>
    </w:p>
    <w:p w:rsidR="00AC59F1" w:rsidRDefault="00AC59F1">
      <w:pPr>
        <w:pStyle w:val="BodyText"/>
        <w:spacing w:before="0"/>
      </w:pPr>
    </w:p>
    <w:p w:rsidR="00AC59F1" w:rsidRDefault="00AC59F1">
      <w:pPr>
        <w:pStyle w:val="BodyText"/>
        <w:spacing w:before="209"/>
      </w:pPr>
    </w:p>
    <w:p w:rsidR="00AC59F1" w:rsidRDefault="00F12522">
      <w:pPr>
        <w:pStyle w:val="ListParagraph"/>
        <w:numPr>
          <w:ilvl w:val="0"/>
          <w:numId w:val="10"/>
        </w:numPr>
        <w:tabs>
          <w:tab w:val="left" w:pos="388"/>
        </w:tabs>
        <w:spacing w:before="0"/>
        <w:ind w:left="388" w:hanging="151"/>
        <w:rPr>
          <w:sz w:val="19"/>
        </w:rPr>
      </w:pPr>
      <w:r>
        <w:rPr>
          <w:color w:val="808080"/>
          <w:sz w:val="19"/>
        </w:rPr>
        <w:t>Delete</w:t>
      </w:r>
      <w:r>
        <w:rPr>
          <w:color w:val="808080"/>
          <w:spacing w:val="9"/>
          <w:sz w:val="19"/>
        </w:rPr>
        <w:t xml:space="preserve"> </w:t>
      </w:r>
      <w:r>
        <w:rPr>
          <w:color w:val="808080"/>
          <w:sz w:val="19"/>
        </w:rPr>
        <w:t>as</w:t>
      </w:r>
      <w:r>
        <w:rPr>
          <w:color w:val="808080"/>
          <w:spacing w:val="9"/>
          <w:sz w:val="19"/>
        </w:rPr>
        <w:t xml:space="preserve"> </w:t>
      </w:r>
      <w:r>
        <w:rPr>
          <w:color w:val="808080"/>
          <w:spacing w:val="-2"/>
          <w:sz w:val="19"/>
        </w:rPr>
        <w:t>appropriate.</w:t>
      </w:r>
    </w:p>
    <w:p w:rsidR="00AC59F1" w:rsidRDefault="00F12522">
      <w:pPr>
        <w:pStyle w:val="BodyText"/>
        <w:spacing w:before="49"/>
        <w:ind w:left="1931"/>
      </w:pPr>
      <w:r>
        <w:br w:type="column"/>
      </w:r>
      <w:proofErr w:type="gramStart"/>
      <w:r>
        <w:lastRenderedPageBreak/>
        <w:t>Place</w:t>
      </w:r>
      <w:r>
        <w:rPr>
          <w:spacing w:val="70"/>
        </w:rPr>
        <w:t xml:space="preserve"> </w:t>
      </w:r>
      <w:r>
        <w:rPr>
          <w:spacing w:val="-2"/>
        </w:rPr>
        <w:t>..............................................................</w:t>
      </w:r>
      <w:proofErr w:type="gramEnd"/>
    </w:p>
    <w:p w:rsidR="00AC59F1" w:rsidRDefault="00F12522">
      <w:pPr>
        <w:pStyle w:val="BodyText"/>
        <w:ind w:left="1902"/>
      </w:pPr>
      <w:proofErr w:type="gramStart"/>
      <w:r>
        <w:t>Date</w:t>
      </w:r>
      <w:r>
        <w:rPr>
          <w:spacing w:val="72"/>
        </w:rPr>
        <w:t xml:space="preserve"> </w:t>
      </w:r>
      <w:r>
        <w:rPr>
          <w:spacing w:val="-2"/>
        </w:rPr>
        <w:t>...............................................................</w:t>
      </w:r>
      <w:proofErr w:type="gramEnd"/>
    </w:p>
    <w:p w:rsidR="00AC59F1" w:rsidRDefault="00F12522">
      <w:pPr>
        <w:pStyle w:val="BodyText"/>
        <w:ind w:left="237"/>
      </w:pPr>
      <w:r>
        <w:t>(Seal</w:t>
      </w:r>
      <w:r>
        <w:rPr>
          <w:spacing w:val="18"/>
        </w:rPr>
        <w:t xml:space="preserve"> </w:t>
      </w:r>
      <w:r>
        <w:t>or</w:t>
      </w:r>
      <w:r>
        <w:rPr>
          <w:spacing w:val="19"/>
        </w:rPr>
        <w:t xml:space="preserve"> </w:t>
      </w:r>
      <w:r>
        <w:t>stamp</w:t>
      </w:r>
      <w:r>
        <w:rPr>
          <w:spacing w:val="19"/>
        </w:rPr>
        <w:t xml:space="preserve"> </w:t>
      </w:r>
      <w:r>
        <w:t>of</w:t>
      </w:r>
      <w:r>
        <w:rPr>
          <w:spacing w:val="18"/>
        </w:rPr>
        <w:t xml:space="preserve"> </w:t>
      </w:r>
      <w:r>
        <w:t>the</w:t>
      </w:r>
      <w:r>
        <w:rPr>
          <w:spacing w:val="19"/>
        </w:rPr>
        <w:t xml:space="preserve"> </w:t>
      </w:r>
      <w:r>
        <w:t>Authority,</w:t>
      </w:r>
      <w:r>
        <w:rPr>
          <w:spacing w:val="19"/>
        </w:rPr>
        <w:t xml:space="preserve"> </w:t>
      </w:r>
      <w:r>
        <w:t>as</w:t>
      </w:r>
      <w:r>
        <w:rPr>
          <w:spacing w:val="18"/>
        </w:rPr>
        <w:t xml:space="preserve"> </w:t>
      </w:r>
      <w:r>
        <w:rPr>
          <w:spacing w:val="-2"/>
        </w:rPr>
        <w:t>appropriate)</w:t>
      </w:r>
    </w:p>
    <w:p w:rsidR="00AC59F1" w:rsidRDefault="00AC59F1">
      <w:pPr>
        <w:pStyle w:val="BodyText"/>
        <w:sectPr w:rsidR="00AC59F1">
          <w:pgSz w:w="11900" w:h="16840"/>
          <w:pgMar w:top="1000" w:right="566" w:bottom="1620" w:left="850" w:header="682" w:footer="1425" w:gutter="0"/>
          <w:cols w:num="2" w:space="720" w:equalWidth="0">
            <w:col w:w="2400" w:space="2305"/>
            <w:col w:w="5779"/>
          </w:cols>
        </w:sectPr>
      </w:pPr>
    </w:p>
    <w:p w:rsidR="00AC59F1" w:rsidRDefault="00F12522">
      <w:pPr>
        <w:pStyle w:val="Heading1"/>
        <w:spacing w:before="407" w:line="180" w:lineRule="auto"/>
        <w:ind w:left="2134" w:hanging="1754"/>
        <w:jc w:val="left"/>
      </w:pPr>
      <w:r>
        <w:lastRenderedPageBreak/>
        <w:t>ENDORSEMENT FOR PERIODICAL SURVEYS RELATING TO RADIO INSTALLATIONS REFERRED TO IN SECTION 2.5 OF THIS CERTIFICATE</w:t>
      </w:r>
    </w:p>
    <w:p w:rsidR="00AC59F1" w:rsidRDefault="00F12522">
      <w:pPr>
        <w:pStyle w:val="BodyText"/>
        <w:spacing w:before="251" w:line="177" w:lineRule="auto"/>
        <w:ind w:left="3374" w:right="924" w:hanging="2492"/>
      </w:pPr>
      <w:r>
        <w:t>THIS IS TO CERTIFY that, at a survey required by 1.6 of the Code, the ship was found to comply with the relevant provisions of the Code:</w:t>
      </w:r>
    </w:p>
    <w:p w:rsidR="00AC59F1" w:rsidRDefault="00F12522">
      <w:pPr>
        <w:pStyle w:val="BodyText"/>
        <w:tabs>
          <w:tab w:val="left" w:pos="6423"/>
        </w:tabs>
        <w:spacing w:before="162"/>
        <w:ind w:left="944"/>
      </w:pPr>
      <w:r>
        <w:t>Periodical</w:t>
      </w:r>
      <w:r>
        <w:rPr>
          <w:spacing w:val="19"/>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297" w:lineRule="exact"/>
        <w:ind w:left="7823"/>
      </w:pPr>
      <w:r>
        <w:t>(Signature</w:t>
      </w:r>
      <w:r>
        <w:rPr>
          <w:spacing w:val="27"/>
        </w:rPr>
        <w:t xml:space="preserve"> </w:t>
      </w:r>
      <w:r>
        <w:t>of</w:t>
      </w:r>
      <w:r>
        <w:rPr>
          <w:spacing w:val="27"/>
        </w:rPr>
        <w:t xml:space="preserve"> </w:t>
      </w:r>
      <w:r>
        <w:rPr>
          <w:spacing w:val="-2"/>
        </w:rPr>
        <w:t>authorized</w:t>
      </w:r>
    </w:p>
    <w:p w:rsidR="00AC59F1" w:rsidRDefault="00F12522">
      <w:pPr>
        <w:pStyle w:val="BodyText"/>
        <w:spacing w:before="0" w:line="305" w:lineRule="exact"/>
        <w:ind w:left="111"/>
        <w:jc w:val="center"/>
      </w:pPr>
      <w:r>
        <w:rPr>
          <w:noProof/>
        </w:rPr>
        <mc:AlternateContent>
          <mc:Choice Requires="wps">
            <w:drawing>
              <wp:anchor distT="0" distB="0" distL="0" distR="0" simplePos="0" relativeHeight="487053312" behindDoc="1" locked="0" layoutInCell="1" allowOverlap="1">
                <wp:simplePos x="0" y="0"/>
                <wp:positionH relativeFrom="page">
                  <wp:posOffset>2825317</wp:posOffset>
                </wp:positionH>
                <wp:positionV relativeFrom="paragraph">
                  <wp:posOffset>1115917</wp:posOffset>
                </wp:positionV>
                <wp:extent cx="2473325" cy="2540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87.867498pt;width:194.75pt;height:20pt;mso-position-horizontal-relative:page;mso-position-vertical-relative:paragraph;z-index:-16263168;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proofErr w:type="gramStart"/>
      <w:r>
        <w:rPr>
          <w:spacing w:val="-2"/>
        </w:rPr>
        <w:t>official</w:t>
      </w:r>
      <w:proofErr w:type="gramEnd"/>
      <w:r>
        <w:rPr>
          <w:spacing w:val="-2"/>
        </w:rPr>
        <w:t>)</w:t>
      </w:r>
    </w:p>
    <w:p w:rsidR="00AC59F1" w:rsidRDefault="00F12522">
      <w:pPr>
        <w:pStyle w:val="BodyText"/>
        <w:ind w:left="6280" w:right="159"/>
        <w:jc w:val="center"/>
      </w:pPr>
      <w:proofErr w:type="gramStart"/>
      <w:r>
        <w:t>Place</w:t>
      </w:r>
      <w:r>
        <w:rPr>
          <w:spacing w:val="70"/>
        </w:rPr>
        <w:t xml:space="preserve"> </w:t>
      </w:r>
      <w:r>
        <w:rPr>
          <w:spacing w:val="-2"/>
        </w:rPr>
        <w:t>..............................................................</w:t>
      </w:r>
      <w:proofErr w:type="gramEnd"/>
    </w:p>
    <w:p w:rsidR="00AC59F1" w:rsidRDefault="00F12522">
      <w:pPr>
        <w:pStyle w:val="BodyText"/>
        <w:ind w:left="6281" w:right="159"/>
        <w:jc w:val="center"/>
      </w:pPr>
      <w:proofErr w:type="gramStart"/>
      <w:r>
        <w:t>Date</w:t>
      </w:r>
      <w:r>
        <w:rPr>
          <w:spacing w:val="72"/>
        </w:rPr>
        <w:t xml:space="preserve"> </w:t>
      </w:r>
      <w:r>
        <w:rPr>
          <w:spacing w:val="-2"/>
        </w:rPr>
        <w:t>...............................................................</w:t>
      </w:r>
      <w:proofErr w:type="gramEnd"/>
    </w:p>
    <w:p w:rsidR="00AC59F1" w:rsidRDefault="00F12522">
      <w:pPr>
        <w:pStyle w:val="BodyText"/>
        <w:ind w:left="4942"/>
      </w:pPr>
      <w:r>
        <w:t>(Seal</w:t>
      </w:r>
      <w:r>
        <w:rPr>
          <w:spacing w:val="18"/>
        </w:rPr>
        <w:t xml:space="preserve"> </w:t>
      </w:r>
      <w:r>
        <w:t>or</w:t>
      </w:r>
      <w:r>
        <w:rPr>
          <w:spacing w:val="19"/>
        </w:rPr>
        <w:t xml:space="preserve"> </w:t>
      </w:r>
      <w:r>
        <w:t>stamp</w:t>
      </w:r>
      <w:r>
        <w:rPr>
          <w:spacing w:val="19"/>
        </w:rPr>
        <w:t xml:space="preserve"> </w:t>
      </w:r>
      <w:r>
        <w:t>of</w:t>
      </w:r>
      <w:r>
        <w:rPr>
          <w:spacing w:val="18"/>
        </w:rPr>
        <w:t xml:space="preserve"> </w:t>
      </w:r>
      <w:r>
        <w:t>the</w:t>
      </w:r>
      <w:r>
        <w:rPr>
          <w:spacing w:val="19"/>
        </w:rPr>
        <w:t xml:space="preserve"> </w:t>
      </w:r>
      <w:r>
        <w:t>Authority,</w:t>
      </w:r>
      <w:r>
        <w:rPr>
          <w:spacing w:val="19"/>
        </w:rPr>
        <w:t xml:space="preserve"> </w:t>
      </w:r>
      <w:r>
        <w:t>as</w:t>
      </w:r>
      <w:r>
        <w:rPr>
          <w:spacing w:val="18"/>
        </w:rPr>
        <w:t xml:space="preserve"> </w:t>
      </w:r>
      <w:r>
        <w:rPr>
          <w:spacing w:val="-2"/>
        </w:rPr>
        <w:t>appropriate)</w:t>
      </w:r>
    </w:p>
    <w:p w:rsidR="00AC59F1" w:rsidRDefault="00F12522">
      <w:pPr>
        <w:pStyle w:val="BodyText"/>
        <w:tabs>
          <w:tab w:val="left" w:pos="6463"/>
        </w:tabs>
        <w:ind w:left="913"/>
      </w:pPr>
      <w:r>
        <w:t>Periodical</w:t>
      </w:r>
      <w:r>
        <w:rPr>
          <w:spacing w:val="19"/>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357" w:lineRule="auto"/>
        <w:ind w:left="6636" w:firstLine="785"/>
      </w:pPr>
      <w:r>
        <w:t xml:space="preserve">(Signature of authorized official) </w:t>
      </w:r>
      <w:proofErr w:type="gramStart"/>
      <w:r>
        <w:t>Place ..............................................................</w:t>
      </w:r>
      <w:proofErr w:type="gramEnd"/>
    </w:p>
    <w:p w:rsidR="00AC59F1" w:rsidRDefault="00F12522">
      <w:pPr>
        <w:pStyle w:val="BodyText"/>
        <w:spacing w:before="0" w:line="343" w:lineRule="exact"/>
        <w:ind w:left="6637"/>
      </w:pPr>
      <w:proofErr w:type="gramStart"/>
      <w:r>
        <w:t>Date</w:t>
      </w:r>
      <w:r>
        <w:rPr>
          <w:spacing w:val="72"/>
        </w:rPr>
        <w:t xml:space="preserve"> </w:t>
      </w:r>
      <w:r>
        <w:rPr>
          <w:spacing w:val="-2"/>
        </w:rPr>
        <w:t>...............................................................</w:t>
      </w:r>
      <w:proofErr w:type="gramEnd"/>
    </w:p>
    <w:p w:rsidR="00AC59F1" w:rsidRDefault="00F12522">
      <w:pPr>
        <w:pStyle w:val="BodyText"/>
        <w:spacing w:before="169"/>
        <w:ind w:left="4902"/>
      </w:pPr>
      <w:r>
        <w:t>(Seal</w:t>
      </w:r>
      <w:r>
        <w:rPr>
          <w:spacing w:val="18"/>
        </w:rPr>
        <w:t xml:space="preserve"> </w:t>
      </w:r>
      <w:r>
        <w:t>or</w:t>
      </w:r>
      <w:r>
        <w:rPr>
          <w:spacing w:val="19"/>
        </w:rPr>
        <w:t xml:space="preserve"> </w:t>
      </w:r>
      <w:r>
        <w:t>stamp</w:t>
      </w:r>
      <w:r>
        <w:rPr>
          <w:spacing w:val="19"/>
        </w:rPr>
        <w:t xml:space="preserve"> </w:t>
      </w:r>
      <w:r>
        <w:t>of</w:t>
      </w:r>
      <w:r>
        <w:rPr>
          <w:spacing w:val="18"/>
        </w:rPr>
        <w:t xml:space="preserve"> </w:t>
      </w:r>
      <w:r>
        <w:t>the</w:t>
      </w:r>
      <w:r>
        <w:rPr>
          <w:spacing w:val="19"/>
        </w:rPr>
        <w:t xml:space="preserve"> </w:t>
      </w:r>
      <w:r>
        <w:t>Authority,</w:t>
      </w:r>
      <w:r>
        <w:rPr>
          <w:spacing w:val="19"/>
        </w:rPr>
        <w:t xml:space="preserve"> </w:t>
      </w:r>
      <w:r>
        <w:t>as</w:t>
      </w:r>
      <w:r>
        <w:rPr>
          <w:spacing w:val="18"/>
        </w:rPr>
        <w:t xml:space="preserve"> </w:t>
      </w:r>
      <w:r>
        <w:rPr>
          <w:spacing w:val="-2"/>
        </w:rPr>
        <w:t>appropriate)</w:t>
      </w:r>
    </w:p>
    <w:p w:rsidR="00AC59F1" w:rsidRDefault="00F12522">
      <w:pPr>
        <w:pStyle w:val="BodyText"/>
        <w:tabs>
          <w:tab w:val="left" w:pos="6423"/>
        </w:tabs>
        <w:ind w:left="944"/>
      </w:pPr>
      <w:r>
        <w:t>Periodical</w:t>
      </w:r>
      <w:r>
        <w:rPr>
          <w:spacing w:val="19"/>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357" w:lineRule="auto"/>
        <w:ind w:left="6636" w:firstLine="785"/>
      </w:pPr>
      <w:r>
        <w:t xml:space="preserve">(Signature of authorized official) </w:t>
      </w:r>
      <w:proofErr w:type="gramStart"/>
      <w:r>
        <w:t>Place ..............................................................</w:t>
      </w:r>
      <w:proofErr w:type="gramEnd"/>
    </w:p>
    <w:p w:rsidR="00AC59F1" w:rsidRDefault="00F12522">
      <w:pPr>
        <w:pStyle w:val="BodyText"/>
        <w:spacing w:before="0" w:line="343" w:lineRule="exact"/>
        <w:ind w:left="6637"/>
      </w:pPr>
      <w:proofErr w:type="gramStart"/>
      <w:r>
        <w:t>Date</w:t>
      </w:r>
      <w:r>
        <w:rPr>
          <w:spacing w:val="72"/>
        </w:rPr>
        <w:t xml:space="preserve"> </w:t>
      </w:r>
      <w:r>
        <w:rPr>
          <w:spacing w:val="-2"/>
        </w:rPr>
        <w:t>...............................................................</w:t>
      </w:r>
      <w:proofErr w:type="gramEnd"/>
    </w:p>
    <w:p w:rsidR="00AC59F1" w:rsidRDefault="00F12522">
      <w:pPr>
        <w:pStyle w:val="BodyText"/>
        <w:ind w:left="4902"/>
      </w:pPr>
      <w:r>
        <w:t>(Seal</w:t>
      </w:r>
      <w:r>
        <w:rPr>
          <w:spacing w:val="18"/>
        </w:rPr>
        <w:t xml:space="preserve"> </w:t>
      </w:r>
      <w:r>
        <w:t>or</w:t>
      </w:r>
      <w:r>
        <w:rPr>
          <w:spacing w:val="19"/>
        </w:rPr>
        <w:t xml:space="preserve"> </w:t>
      </w:r>
      <w:r>
        <w:t>stamp</w:t>
      </w:r>
      <w:r>
        <w:rPr>
          <w:spacing w:val="19"/>
        </w:rPr>
        <w:t xml:space="preserve"> </w:t>
      </w:r>
      <w:r>
        <w:t>of</w:t>
      </w:r>
      <w:r>
        <w:rPr>
          <w:spacing w:val="18"/>
        </w:rPr>
        <w:t xml:space="preserve"> </w:t>
      </w:r>
      <w:r>
        <w:t>the</w:t>
      </w:r>
      <w:r>
        <w:rPr>
          <w:spacing w:val="19"/>
        </w:rPr>
        <w:t xml:space="preserve"> </w:t>
      </w:r>
      <w:r>
        <w:t>Authority,</w:t>
      </w:r>
      <w:r>
        <w:rPr>
          <w:spacing w:val="19"/>
        </w:rPr>
        <w:t xml:space="preserve"> </w:t>
      </w:r>
      <w:r>
        <w:t>as</w:t>
      </w:r>
      <w:r>
        <w:rPr>
          <w:spacing w:val="18"/>
        </w:rPr>
        <w:t xml:space="preserve"> </w:t>
      </w:r>
      <w:r>
        <w:rPr>
          <w:spacing w:val="-2"/>
        </w:rPr>
        <w:t>appropriate)</w:t>
      </w:r>
    </w:p>
    <w:p w:rsidR="00AC59F1" w:rsidRDefault="00F12522">
      <w:pPr>
        <w:pStyle w:val="BodyText"/>
        <w:tabs>
          <w:tab w:val="left" w:pos="6445"/>
        </w:tabs>
        <w:ind w:left="924"/>
      </w:pPr>
      <w:r>
        <w:t>Annual</w:t>
      </w:r>
      <w:r>
        <w:rPr>
          <w:spacing w:val="15"/>
        </w:rPr>
        <w:t xml:space="preserve"> </w:t>
      </w:r>
      <w:r>
        <w:rPr>
          <w:spacing w:val="-2"/>
        </w:rPr>
        <w:t>survey:</w:t>
      </w:r>
      <w:r>
        <w:tab/>
      </w:r>
      <w:proofErr w:type="gramStart"/>
      <w:r>
        <w:t>Signed</w:t>
      </w:r>
      <w:r>
        <w:rPr>
          <w:spacing w:val="14"/>
        </w:rPr>
        <w:t xml:space="preserve"> </w:t>
      </w:r>
      <w:r>
        <w:rPr>
          <w:spacing w:val="-2"/>
        </w:rPr>
        <w:t>...........................................................</w:t>
      </w:r>
      <w:proofErr w:type="gramEnd"/>
    </w:p>
    <w:p w:rsidR="00AC59F1" w:rsidRDefault="00F12522">
      <w:pPr>
        <w:pStyle w:val="BodyText"/>
        <w:spacing w:line="357" w:lineRule="auto"/>
        <w:ind w:left="6636" w:firstLine="785"/>
      </w:pPr>
      <w:r>
        <w:t xml:space="preserve">(Signature of authorized official) </w:t>
      </w:r>
      <w:proofErr w:type="gramStart"/>
      <w:r>
        <w:t>Place ..............................................................</w:t>
      </w:r>
      <w:proofErr w:type="gramEnd"/>
    </w:p>
    <w:p w:rsidR="00AC59F1" w:rsidRDefault="00F12522">
      <w:pPr>
        <w:pStyle w:val="BodyText"/>
        <w:spacing w:before="0" w:line="343" w:lineRule="exact"/>
        <w:ind w:left="6637"/>
      </w:pPr>
      <w:proofErr w:type="gramStart"/>
      <w:r>
        <w:t>Date</w:t>
      </w:r>
      <w:r>
        <w:rPr>
          <w:spacing w:val="72"/>
        </w:rPr>
        <w:t xml:space="preserve"> </w:t>
      </w:r>
      <w:r>
        <w:rPr>
          <w:spacing w:val="-2"/>
        </w:rPr>
        <w:t>...............................................................</w:t>
      </w:r>
      <w:proofErr w:type="gramEnd"/>
    </w:p>
    <w:p w:rsidR="00AC59F1" w:rsidRDefault="00AC59F1">
      <w:pPr>
        <w:pStyle w:val="BodyText"/>
        <w:spacing w:line="343" w:lineRule="exact"/>
        <w:sectPr w:rsidR="00AC59F1">
          <w:type w:val="continuous"/>
          <w:pgSz w:w="11900" w:h="16840"/>
          <w:pgMar w:top="1000" w:right="566" w:bottom="1620" w:left="850" w:header="682" w:footer="1425" w:gutter="0"/>
          <w:cols w:space="720"/>
        </w:sectPr>
      </w:pPr>
    </w:p>
    <w:p w:rsidR="00AC59F1" w:rsidRDefault="00F12522">
      <w:pPr>
        <w:pStyle w:val="BodyText"/>
        <w:spacing w:before="49"/>
        <w:ind w:left="5114"/>
      </w:pPr>
      <w:r>
        <w:lastRenderedPageBreak/>
        <w:t>(Seal</w:t>
      </w:r>
      <w:r>
        <w:rPr>
          <w:spacing w:val="19"/>
        </w:rPr>
        <w:t xml:space="preserve"> </w:t>
      </w:r>
      <w:r>
        <w:t>or</w:t>
      </w:r>
      <w:r>
        <w:rPr>
          <w:spacing w:val="19"/>
        </w:rPr>
        <w:t xml:space="preserve"> </w:t>
      </w:r>
      <w:r>
        <w:t>stamp</w:t>
      </w:r>
      <w:r>
        <w:rPr>
          <w:spacing w:val="18"/>
        </w:rPr>
        <w:t xml:space="preserve"> </w:t>
      </w:r>
      <w:r>
        <w:t>of</w:t>
      </w:r>
      <w:r>
        <w:rPr>
          <w:spacing w:val="19"/>
        </w:rPr>
        <w:t xml:space="preserve"> </w:t>
      </w:r>
      <w:r>
        <w:t>the</w:t>
      </w:r>
      <w:r>
        <w:rPr>
          <w:spacing w:val="20"/>
        </w:rPr>
        <w:t xml:space="preserve"> </w:t>
      </w:r>
      <w:r>
        <w:t>Authority,</w:t>
      </w:r>
      <w:r>
        <w:rPr>
          <w:spacing w:val="18"/>
        </w:rPr>
        <w:t xml:space="preserve"> </w:t>
      </w:r>
      <w:r>
        <w:t>as</w:t>
      </w:r>
      <w:r>
        <w:rPr>
          <w:spacing w:val="20"/>
        </w:rPr>
        <w:t xml:space="preserve"> </w:t>
      </w:r>
      <w:r>
        <w:rPr>
          <w:spacing w:val="-2"/>
        </w:rPr>
        <w:t>appropriate)</w:t>
      </w:r>
    </w:p>
    <w:p w:rsidR="00AC59F1" w:rsidRDefault="00F12522">
      <w:pPr>
        <w:pStyle w:val="Heading1"/>
        <w:spacing w:before="204"/>
        <w:ind w:right="94"/>
      </w:pPr>
      <w:r>
        <w:t>ENDORSEMENT</w:t>
      </w:r>
      <w:r>
        <w:rPr>
          <w:spacing w:val="12"/>
        </w:rPr>
        <w:t xml:space="preserve"> </w:t>
      </w:r>
      <w:r>
        <w:t>FOR</w:t>
      </w:r>
      <w:r>
        <w:rPr>
          <w:spacing w:val="13"/>
        </w:rPr>
        <w:t xml:space="preserve"> </w:t>
      </w:r>
      <w:r>
        <w:t>THE</w:t>
      </w:r>
      <w:r>
        <w:rPr>
          <w:spacing w:val="13"/>
        </w:rPr>
        <w:t xml:space="preserve"> </w:t>
      </w:r>
      <w:r>
        <w:t>EXTENSION</w:t>
      </w:r>
      <w:r>
        <w:rPr>
          <w:spacing w:val="13"/>
        </w:rPr>
        <w:t xml:space="preserve"> </w:t>
      </w:r>
      <w:r>
        <w:t>OF</w:t>
      </w:r>
      <w:r>
        <w:rPr>
          <w:spacing w:val="13"/>
        </w:rPr>
        <w:t xml:space="preserve"> </w:t>
      </w:r>
      <w:r>
        <w:t>THE</w:t>
      </w:r>
      <w:r>
        <w:rPr>
          <w:spacing w:val="13"/>
        </w:rPr>
        <w:t xml:space="preserve"> </w:t>
      </w:r>
      <w:r>
        <w:rPr>
          <w:spacing w:val="-2"/>
        </w:rPr>
        <w:t>CERTIFICATE</w:t>
      </w:r>
    </w:p>
    <w:p w:rsidR="00AC59F1" w:rsidRDefault="00F12522">
      <w:pPr>
        <w:pStyle w:val="BodyText"/>
        <w:spacing w:before="154" w:line="300" w:lineRule="exact"/>
        <w:ind w:right="159"/>
        <w:jc w:val="center"/>
      </w:pPr>
      <w:r>
        <w:t>The</w:t>
      </w:r>
      <w:r>
        <w:rPr>
          <w:spacing w:val="10"/>
        </w:rPr>
        <w:t xml:space="preserve"> </w:t>
      </w:r>
      <w:r>
        <w:t>ship</w:t>
      </w:r>
      <w:r>
        <w:rPr>
          <w:spacing w:val="11"/>
        </w:rPr>
        <w:t xml:space="preserve"> </w:t>
      </w:r>
      <w:r>
        <w:t>complies</w:t>
      </w:r>
      <w:r>
        <w:rPr>
          <w:spacing w:val="10"/>
        </w:rPr>
        <w:t xml:space="preserve"> </w:t>
      </w:r>
      <w:r>
        <w:t>with</w:t>
      </w:r>
      <w:r>
        <w:rPr>
          <w:spacing w:val="11"/>
        </w:rPr>
        <w:t xml:space="preserve"> </w:t>
      </w:r>
      <w:r>
        <w:t>the</w:t>
      </w:r>
      <w:r>
        <w:rPr>
          <w:spacing w:val="10"/>
        </w:rPr>
        <w:t xml:space="preserve"> </w:t>
      </w:r>
      <w:r>
        <w:t>relevant</w:t>
      </w:r>
      <w:r>
        <w:rPr>
          <w:spacing w:val="11"/>
        </w:rPr>
        <w:t xml:space="preserve"> </w:t>
      </w:r>
      <w:r>
        <w:t>provisions</w:t>
      </w:r>
      <w:r>
        <w:rPr>
          <w:spacing w:val="11"/>
        </w:rPr>
        <w:t xml:space="preserve"> </w:t>
      </w:r>
      <w:r>
        <w:t>of</w:t>
      </w:r>
      <w:r>
        <w:rPr>
          <w:spacing w:val="10"/>
        </w:rPr>
        <w:t xml:space="preserve"> </w:t>
      </w:r>
      <w:r>
        <w:t>the</w:t>
      </w:r>
      <w:r>
        <w:rPr>
          <w:spacing w:val="11"/>
        </w:rPr>
        <w:t xml:space="preserve"> </w:t>
      </w:r>
      <w:r>
        <w:t>Code</w:t>
      </w:r>
      <w:r>
        <w:rPr>
          <w:spacing w:val="10"/>
        </w:rPr>
        <w:t xml:space="preserve"> </w:t>
      </w:r>
      <w:r>
        <w:t>and</w:t>
      </w:r>
      <w:r>
        <w:rPr>
          <w:spacing w:val="11"/>
        </w:rPr>
        <w:t xml:space="preserve"> </w:t>
      </w:r>
      <w:r>
        <w:t>this</w:t>
      </w:r>
      <w:r>
        <w:rPr>
          <w:spacing w:val="11"/>
        </w:rPr>
        <w:t xml:space="preserve"> </w:t>
      </w:r>
      <w:r>
        <w:rPr>
          <w:spacing w:val="-2"/>
        </w:rPr>
        <w:t>Certificate</w:t>
      </w:r>
    </w:p>
    <w:p w:rsidR="00AC59F1" w:rsidRDefault="00F12522">
      <w:pPr>
        <w:pStyle w:val="BodyText"/>
        <w:spacing w:before="0" w:line="300" w:lineRule="exact"/>
        <w:ind w:right="82"/>
        <w:jc w:val="center"/>
      </w:pPr>
      <w:proofErr w:type="gramStart"/>
      <w:r>
        <w:t>should</w:t>
      </w:r>
      <w:proofErr w:type="gramEnd"/>
      <w:r>
        <w:t>,</w:t>
      </w:r>
      <w:r>
        <w:rPr>
          <w:spacing w:val="4"/>
        </w:rPr>
        <w:t xml:space="preserve"> </w:t>
      </w:r>
      <w:r>
        <w:t>in</w:t>
      </w:r>
      <w:r>
        <w:rPr>
          <w:spacing w:val="5"/>
        </w:rPr>
        <w:t xml:space="preserve"> </w:t>
      </w:r>
      <w:r>
        <w:t>accordance</w:t>
      </w:r>
      <w:r>
        <w:rPr>
          <w:spacing w:val="5"/>
        </w:rPr>
        <w:t xml:space="preserve"> </w:t>
      </w:r>
      <w:r>
        <w:t>with</w:t>
      </w:r>
      <w:r>
        <w:rPr>
          <w:spacing w:val="5"/>
        </w:rPr>
        <w:t xml:space="preserve"> </w:t>
      </w:r>
      <w:r>
        <w:t>1.7.3,</w:t>
      </w:r>
      <w:r>
        <w:rPr>
          <w:spacing w:val="5"/>
        </w:rPr>
        <w:t xml:space="preserve"> </w:t>
      </w:r>
      <w:r>
        <w:t>be</w:t>
      </w:r>
      <w:r>
        <w:rPr>
          <w:spacing w:val="5"/>
        </w:rPr>
        <w:t xml:space="preserve"> </w:t>
      </w:r>
      <w:r>
        <w:t>accepted</w:t>
      </w:r>
      <w:r>
        <w:rPr>
          <w:spacing w:val="5"/>
        </w:rPr>
        <w:t xml:space="preserve"> </w:t>
      </w:r>
      <w:r>
        <w:t>as</w:t>
      </w:r>
      <w:r>
        <w:rPr>
          <w:spacing w:val="5"/>
        </w:rPr>
        <w:t xml:space="preserve"> </w:t>
      </w:r>
      <w:r>
        <w:t>valid</w:t>
      </w:r>
      <w:r>
        <w:rPr>
          <w:spacing w:val="5"/>
        </w:rPr>
        <w:t xml:space="preserve"> </w:t>
      </w:r>
      <w:r>
        <w:t>until</w:t>
      </w:r>
      <w:r>
        <w:rPr>
          <w:spacing w:val="5"/>
        </w:rPr>
        <w:t xml:space="preserve"> </w:t>
      </w:r>
      <w:r>
        <w:rPr>
          <w:spacing w:val="-2"/>
        </w:rPr>
        <w:t>.............................................................................</w:t>
      </w:r>
    </w:p>
    <w:p w:rsidR="00AC59F1" w:rsidRDefault="00F12522">
      <w:pPr>
        <w:pStyle w:val="BodyText"/>
        <w:spacing w:before="138"/>
        <w:ind w:left="6265" w:right="159"/>
        <w:jc w:val="center"/>
      </w:pPr>
      <w:proofErr w:type="gramStart"/>
      <w:r>
        <w:t>Signed</w:t>
      </w:r>
      <w:r>
        <w:rPr>
          <w:spacing w:val="63"/>
        </w:rPr>
        <w:t xml:space="preserve"> </w:t>
      </w:r>
      <w:r>
        <w:rPr>
          <w:spacing w:val="-2"/>
        </w:rPr>
        <w:t>...........................................................</w:t>
      </w:r>
      <w:proofErr w:type="gramEnd"/>
    </w:p>
    <w:p w:rsidR="00AC59F1" w:rsidRDefault="00F12522">
      <w:pPr>
        <w:pStyle w:val="BodyText"/>
        <w:spacing w:line="297" w:lineRule="exact"/>
        <w:ind w:left="7542" w:right="159"/>
        <w:jc w:val="center"/>
      </w:pPr>
      <w:r>
        <w:t>(Signature</w:t>
      </w:r>
      <w:r>
        <w:rPr>
          <w:spacing w:val="27"/>
        </w:rPr>
        <w:t xml:space="preserve"> </w:t>
      </w:r>
      <w:r>
        <w:t>of</w:t>
      </w:r>
      <w:r>
        <w:rPr>
          <w:spacing w:val="27"/>
        </w:rPr>
        <w:t xml:space="preserve"> </w:t>
      </w:r>
      <w:r>
        <w:rPr>
          <w:spacing w:val="-2"/>
        </w:rPr>
        <w:t>authorized</w:t>
      </w:r>
    </w:p>
    <w:p w:rsidR="00AC59F1" w:rsidRDefault="00F12522">
      <w:pPr>
        <w:pStyle w:val="BodyText"/>
        <w:spacing w:before="0" w:line="304" w:lineRule="exact"/>
        <w:ind w:left="111"/>
        <w:jc w:val="center"/>
      </w:pPr>
      <w:proofErr w:type="gramStart"/>
      <w:r>
        <w:rPr>
          <w:spacing w:val="-2"/>
        </w:rPr>
        <w:t>official</w:t>
      </w:r>
      <w:proofErr w:type="gramEnd"/>
      <w:r>
        <w:rPr>
          <w:spacing w:val="-2"/>
        </w:rPr>
        <w:t>)</w:t>
      </w:r>
    </w:p>
    <w:p w:rsidR="00AC59F1" w:rsidRDefault="00F12522">
      <w:pPr>
        <w:pStyle w:val="BodyText"/>
        <w:ind w:left="6341" w:right="159"/>
        <w:jc w:val="center"/>
      </w:pPr>
      <w:proofErr w:type="gramStart"/>
      <w:r>
        <w:t>Place</w:t>
      </w:r>
      <w:r>
        <w:rPr>
          <w:spacing w:val="70"/>
        </w:rPr>
        <w:t xml:space="preserve"> </w:t>
      </w:r>
      <w:r>
        <w:rPr>
          <w:spacing w:val="-2"/>
        </w:rPr>
        <w:t>..............................................................</w:t>
      </w:r>
      <w:proofErr w:type="gramEnd"/>
    </w:p>
    <w:p w:rsidR="00AC59F1" w:rsidRDefault="00F12522">
      <w:pPr>
        <w:pStyle w:val="BodyText"/>
        <w:ind w:left="6423" w:right="159"/>
        <w:jc w:val="center"/>
      </w:pPr>
      <w:proofErr w:type="gramStart"/>
      <w:r>
        <w:t>Date</w:t>
      </w:r>
      <w:r>
        <w:rPr>
          <w:spacing w:val="72"/>
        </w:rPr>
        <w:t xml:space="preserve"> </w:t>
      </w:r>
      <w:r>
        <w:rPr>
          <w:spacing w:val="-2"/>
        </w:rPr>
        <w:t>...............................................................</w:t>
      </w:r>
      <w:proofErr w:type="gramEnd"/>
    </w:p>
    <w:p w:rsidR="00AC59F1" w:rsidRDefault="00F12522">
      <w:pPr>
        <w:pStyle w:val="BodyText"/>
        <w:ind w:left="190"/>
        <w:jc w:val="center"/>
      </w:pPr>
      <w:r>
        <w:t>(Seal</w:t>
      </w:r>
      <w:r>
        <w:rPr>
          <w:spacing w:val="10"/>
        </w:rPr>
        <w:t xml:space="preserve"> </w:t>
      </w:r>
      <w:r>
        <w:t>or</w:t>
      </w:r>
      <w:r>
        <w:rPr>
          <w:spacing w:val="10"/>
        </w:rPr>
        <w:t xml:space="preserve"> </w:t>
      </w:r>
      <w:r>
        <w:t>stamp</w:t>
      </w:r>
      <w:r>
        <w:rPr>
          <w:spacing w:val="11"/>
        </w:rPr>
        <w:t xml:space="preserve"> </w:t>
      </w:r>
      <w:r>
        <w:t>of</w:t>
      </w:r>
      <w:r>
        <w:rPr>
          <w:spacing w:val="10"/>
        </w:rPr>
        <w:t xml:space="preserve"> </w:t>
      </w:r>
      <w:r>
        <w:t>the</w:t>
      </w:r>
      <w:r>
        <w:rPr>
          <w:spacing w:val="10"/>
        </w:rPr>
        <w:t xml:space="preserve"> </w:t>
      </w:r>
      <w:r>
        <w:t>Authority,</w:t>
      </w:r>
      <w:r>
        <w:rPr>
          <w:spacing w:val="11"/>
        </w:rPr>
        <w:t xml:space="preserve"> </w:t>
      </w:r>
      <w:r>
        <w:t>as</w:t>
      </w:r>
      <w:r>
        <w:rPr>
          <w:spacing w:val="10"/>
        </w:rPr>
        <w:t xml:space="preserve"> </w:t>
      </w:r>
      <w:r>
        <w:rPr>
          <w:spacing w:val="-2"/>
        </w:rPr>
        <w:t>appropriate)</w:t>
      </w:r>
    </w:p>
    <w:p w:rsidR="00AC59F1" w:rsidRDefault="00F12522">
      <w:pPr>
        <w:pStyle w:val="Heading1"/>
        <w:spacing w:before="204"/>
        <w:ind w:right="80"/>
      </w:pPr>
      <w:r>
        <w:rPr>
          <w:noProof/>
        </w:rPr>
        <mc:AlternateContent>
          <mc:Choice Requires="wps">
            <w:drawing>
              <wp:anchor distT="0" distB="0" distL="0" distR="0" simplePos="0" relativeHeight="487053824" behindDoc="1" locked="0" layoutInCell="1" allowOverlap="1">
                <wp:simplePos x="0" y="0"/>
                <wp:positionH relativeFrom="page">
                  <wp:posOffset>2825317</wp:posOffset>
                </wp:positionH>
                <wp:positionV relativeFrom="paragraph">
                  <wp:posOffset>1209313</wp:posOffset>
                </wp:positionV>
                <wp:extent cx="2473325" cy="2540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95.221551pt;width:194.75pt;height:20pt;mso-position-horizontal-relative:page;mso-position-vertical-relative:paragraph;z-index:-16262656;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pacing w:val="-2"/>
        </w:rPr>
        <w:t>APPENDIX</w:t>
      </w:r>
    </w:p>
    <w:p w:rsidR="00AC59F1" w:rsidRDefault="00F12522">
      <w:pPr>
        <w:spacing w:before="150"/>
        <w:ind w:right="93"/>
        <w:jc w:val="center"/>
        <w:rPr>
          <w:b/>
          <w:sz w:val="24"/>
        </w:rPr>
      </w:pPr>
      <w:r>
        <w:rPr>
          <w:b/>
          <w:sz w:val="24"/>
        </w:rPr>
        <w:t>Record</w:t>
      </w:r>
      <w:r>
        <w:rPr>
          <w:b/>
          <w:spacing w:val="13"/>
          <w:sz w:val="24"/>
        </w:rPr>
        <w:t xml:space="preserve"> </w:t>
      </w:r>
      <w:r>
        <w:rPr>
          <w:b/>
          <w:sz w:val="24"/>
        </w:rPr>
        <w:t>of</w:t>
      </w:r>
      <w:r>
        <w:rPr>
          <w:b/>
          <w:spacing w:val="14"/>
          <w:sz w:val="24"/>
        </w:rPr>
        <w:t xml:space="preserve"> </w:t>
      </w:r>
      <w:r>
        <w:rPr>
          <w:b/>
          <w:sz w:val="24"/>
        </w:rPr>
        <w:t>Equipment</w:t>
      </w:r>
      <w:r>
        <w:rPr>
          <w:b/>
          <w:spacing w:val="13"/>
          <w:sz w:val="24"/>
        </w:rPr>
        <w:t xml:space="preserve"> </w:t>
      </w:r>
      <w:r>
        <w:rPr>
          <w:b/>
          <w:sz w:val="24"/>
        </w:rPr>
        <w:t>for</w:t>
      </w:r>
      <w:r>
        <w:rPr>
          <w:b/>
          <w:spacing w:val="14"/>
          <w:sz w:val="24"/>
        </w:rPr>
        <w:t xml:space="preserve"> </w:t>
      </w:r>
      <w:r>
        <w:rPr>
          <w:b/>
          <w:sz w:val="24"/>
        </w:rPr>
        <w:t>the</w:t>
      </w:r>
      <w:r>
        <w:rPr>
          <w:b/>
          <w:spacing w:val="13"/>
          <w:sz w:val="24"/>
        </w:rPr>
        <w:t xml:space="preserve"> </w:t>
      </w:r>
      <w:r>
        <w:rPr>
          <w:b/>
          <w:sz w:val="24"/>
        </w:rPr>
        <w:t>Special</w:t>
      </w:r>
      <w:r>
        <w:rPr>
          <w:b/>
          <w:spacing w:val="14"/>
          <w:sz w:val="24"/>
        </w:rPr>
        <w:t xml:space="preserve"> </w:t>
      </w:r>
      <w:r>
        <w:rPr>
          <w:b/>
          <w:sz w:val="24"/>
        </w:rPr>
        <w:t>Purpose</w:t>
      </w:r>
      <w:r>
        <w:rPr>
          <w:b/>
          <w:spacing w:val="13"/>
          <w:sz w:val="24"/>
        </w:rPr>
        <w:t xml:space="preserve"> </w:t>
      </w:r>
      <w:r>
        <w:rPr>
          <w:b/>
          <w:sz w:val="24"/>
        </w:rPr>
        <w:t>Ship</w:t>
      </w:r>
      <w:r>
        <w:rPr>
          <w:b/>
          <w:spacing w:val="14"/>
          <w:sz w:val="24"/>
        </w:rPr>
        <w:t xml:space="preserve"> </w:t>
      </w:r>
      <w:r>
        <w:rPr>
          <w:b/>
          <w:sz w:val="24"/>
        </w:rPr>
        <w:t>Safety</w:t>
      </w:r>
      <w:r>
        <w:rPr>
          <w:b/>
          <w:spacing w:val="13"/>
          <w:sz w:val="24"/>
        </w:rPr>
        <w:t xml:space="preserve"> </w:t>
      </w:r>
      <w:r>
        <w:rPr>
          <w:b/>
          <w:sz w:val="24"/>
        </w:rPr>
        <w:t>Certificate</w:t>
      </w:r>
      <w:r>
        <w:rPr>
          <w:b/>
          <w:spacing w:val="14"/>
          <w:sz w:val="24"/>
        </w:rPr>
        <w:t xml:space="preserve"> </w:t>
      </w:r>
      <w:r>
        <w:rPr>
          <w:b/>
          <w:sz w:val="24"/>
        </w:rPr>
        <w:t>(Form</w:t>
      </w:r>
      <w:r>
        <w:rPr>
          <w:b/>
          <w:spacing w:val="13"/>
          <w:sz w:val="24"/>
        </w:rPr>
        <w:t xml:space="preserve"> </w:t>
      </w:r>
      <w:r>
        <w:rPr>
          <w:b/>
          <w:spacing w:val="-4"/>
          <w:sz w:val="24"/>
        </w:rPr>
        <w:t>SPS)</w:t>
      </w:r>
    </w:p>
    <w:p w:rsidR="00AC59F1" w:rsidRDefault="00F12522">
      <w:pPr>
        <w:spacing w:before="229" w:line="180" w:lineRule="auto"/>
        <w:ind w:left="65" w:right="159"/>
        <w:jc w:val="center"/>
        <w:rPr>
          <w:b/>
          <w:sz w:val="24"/>
        </w:rPr>
      </w:pPr>
      <w:r>
        <w:rPr>
          <w:b/>
          <w:sz w:val="24"/>
        </w:rPr>
        <w:t xml:space="preserve">This Record should be permanently attached to the Special Purpose Ship Safety </w:t>
      </w:r>
      <w:r>
        <w:rPr>
          <w:b/>
          <w:spacing w:val="-2"/>
          <w:sz w:val="24"/>
        </w:rPr>
        <w:t>Certificate.</w:t>
      </w:r>
    </w:p>
    <w:p w:rsidR="00AC59F1" w:rsidRDefault="00F12522">
      <w:pPr>
        <w:pStyle w:val="Heading1"/>
        <w:spacing w:before="259" w:line="180" w:lineRule="auto"/>
        <w:ind w:left="103" w:right="195"/>
      </w:pPr>
      <w:r>
        <w:t>RECORD OF EQUIPMENT FOR COMPLIANCE WITH THE CODE OF SAFETY FOR SPECIAL PURPOSE SHIPS</w:t>
      </w:r>
    </w:p>
    <w:p w:rsidR="00AC59F1" w:rsidRDefault="00F12522">
      <w:pPr>
        <w:pStyle w:val="ListParagraph"/>
        <w:numPr>
          <w:ilvl w:val="0"/>
          <w:numId w:val="8"/>
        </w:numPr>
        <w:tabs>
          <w:tab w:val="left" w:pos="181"/>
        </w:tabs>
        <w:spacing w:before="185"/>
        <w:ind w:left="181" w:right="7565" w:hanging="181"/>
        <w:jc w:val="center"/>
        <w:rPr>
          <w:sz w:val="19"/>
        </w:rPr>
      </w:pPr>
      <w:r>
        <w:rPr>
          <w:sz w:val="19"/>
        </w:rPr>
        <w:t>Particulars</w:t>
      </w:r>
      <w:r>
        <w:rPr>
          <w:spacing w:val="28"/>
          <w:sz w:val="19"/>
        </w:rPr>
        <w:t xml:space="preserve"> </w:t>
      </w:r>
      <w:r>
        <w:rPr>
          <w:sz w:val="19"/>
        </w:rPr>
        <w:t>of</w:t>
      </w:r>
      <w:r>
        <w:rPr>
          <w:spacing w:val="29"/>
          <w:sz w:val="19"/>
        </w:rPr>
        <w:t xml:space="preserve"> </w:t>
      </w:r>
      <w:proofErr w:type="spellStart"/>
      <w:r>
        <w:rPr>
          <w:spacing w:val="-2"/>
          <w:sz w:val="19"/>
        </w:rPr>
        <w:t>shiphttp</w:t>
      </w:r>
      <w:proofErr w:type="spellEnd"/>
      <w:r>
        <w:rPr>
          <w:spacing w:val="-2"/>
          <w:sz w:val="19"/>
        </w:rPr>
        <w:t>:</w:t>
      </w:r>
    </w:p>
    <w:p w:rsidR="00AC59F1" w:rsidRDefault="00F12522">
      <w:pPr>
        <w:pStyle w:val="BodyText"/>
        <w:spacing w:before="138"/>
        <w:ind w:left="109"/>
        <w:jc w:val="center"/>
      </w:pPr>
      <w:r>
        <w:t>Name</w:t>
      </w:r>
      <w:r>
        <w:rPr>
          <w:spacing w:val="1"/>
        </w:rPr>
        <w:t xml:space="preserve"> </w:t>
      </w:r>
      <w:r>
        <w:t>of</w:t>
      </w:r>
      <w:r>
        <w:rPr>
          <w:spacing w:val="1"/>
        </w:rPr>
        <w:t xml:space="preserve"> </w:t>
      </w:r>
      <w:proofErr w:type="gramStart"/>
      <w:r>
        <w:t xml:space="preserve">ship </w:t>
      </w:r>
      <w:r>
        <w:rPr>
          <w:spacing w:val="-2"/>
        </w:rPr>
        <w:t>.........................................................................................................................</w:t>
      </w:r>
      <w:proofErr w:type="gramEnd"/>
    </w:p>
    <w:p w:rsidR="00AC59F1" w:rsidRDefault="00AC59F1">
      <w:pPr>
        <w:pStyle w:val="BodyText"/>
        <w:spacing w:before="90"/>
      </w:pPr>
    </w:p>
    <w:p w:rsidR="00AC59F1" w:rsidRDefault="00F12522">
      <w:pPr>
        <w:pStyle w:val="BodyText"/>
        <w:spacing w:before="0"/>
        <w:ind w:left="53"/>
        <w:jc w:val="center"/>
      </w:pPr>
      <w:r>
        <w:t>Distinctive</w:t>
      </w:r>
      <w:r>
        <w:rPr>
          <w:spacing w:val="8"/>
        </w:rPr>
        <w:t xml:space="preserve"> </w:t>
      </w:r>
      <w:r>
        <w:t>number</w:t>
      </w:r>
      <w:r>
        <w:rPr>
          <w:spacing w:val="8"/>
        </w:rPr>
        <w:t xml:space="preserve"> </w:t>
      </w:r>
      <w:r>
        <w:t>or</w:t>
      </w:r>
      <w:r>
        <w:rPr>
          <w:spacing w:val="8"/>
        </w:rPr>
        <w:t xml:space="preserve"> </w:t>
      </w:r>
      <w:proofErr w:type="gramStart"/>
      <w:r>
        <w:t>letters</w:t>
      </w:r>
      <w:r>
        <w:rPr>
          <w:spacing w:val="8"/>
        </w:rPr>
        <w:t xml:space="preserve"> </w:t>
      </w:r>
      <w:r>
        <w:rPr>
          <w:spacing w:val="-2"/>
        </w:rPr>
        <w:t>.................................................................................................</w:t>
      </w:r>
      <w:proofErr w:type="gramEnd"/>
    </w:p>
    <w:p w:rsidR="00AC59F1" w:rsidRDefault="00AC59F1">
      <w:pPr>
        <w:pStyle w:val="BodyText"/>
        <w:spacing w:before="90"/>
      </w:pPr>
    </w:p>
    <w:p w:rsidR="00AC59F1" w:rsidRDefault="00F12522">
      <w:pPr>
        <w:pStyle w:val="BodyText"/>
        <w:spacing w:before="0"/>
        <w:ind w:left="503"/>
      </w:pPr>
      <w:r>
        <w:t>Number</w:t>
      </w:r>
      <w:r>
        <w:rPr>
          <w:spacing w:val="19"/>
        </w:rPr>
        <w:t xml:space="preserve"> </w:t>
      </w:r>
      <w:r>
        <w:t>of</w:t>
      </w:r>
      <w:r>
        <w:rPr>
          <w:spacing w:val="20"/>
        </w:rPr>
        <w:t xml:space="preserve"> </w:t>
      </w:r>
      <w:r>
        <w:t>persons</w:t>
      </w:r>
      <w:r>
        <w:rPr>
          <w:spacing w:val="20"/>
        </w:rPr>
        <w:t xml:space="preserve"> </w:t>
      </w:r>
      <w:r>
        <w:t>on</w:t>
      </w:r>
      <w:r>
        <w:rPr>
          <w:spacing w:val="20"/>
        </w:rPr>
        <w:t xml:space="preserve"> </w:t>
      </w:r>
      <w:r>
        <w:t>board</w:t>
      </w:r>
      <w:r>
        <w:rPr>
          <w:spacing w:val="19"/>
        </w:rPr>
        <w:t xml:space="preserve"> </w:t>
      </w:r>
      <w:r>
        <w:t>(including</w:t>
      </w:r>
      <w:r>
        <w:rPr>
          <w:spacing w:val="20"/>
        </w:rPr>
        <w:t xml:space="preserve"> </w:t>
      </w:r>
      <w:r>
        <w:rPr>
          <w:spacing w:val="-2"/>
        </w:rPr>
        <w:t>passengers)</w:t>
      </w:r>
    </w:p>
    <w:p w:rsidR="00AC59F1" w:rsidRDefault="00F12522">
      <w:pPr>
        <w:pStyle w:val="BodyText"/>
        <w:ind w:left="110"/>
        <w:jc w:val="center"/>
      </w:pPr>
      <w:proofErr w:type="gramStart"/>
      <w:r>
        <w:t>for</w:t>
      </w:r>
      <w:proofErr w:type="gramEnd"/>
      <w:r>
        <w:rPr>
          <w:spacing w:val="-1"/>
        </w:rPr>
        <w:t xml:space="preserve"> </w:t>
      </w:r>
      <w:r>
        <w:t>which</w:t>
      </w:r>
      <w:r>
        <w:rPr>
          <w:spacing w:val="-1"/>
        </w:rPr>
        <w:t xml:space="preserve"> </w:t>
      </w:r>
      <w:r>
        <w:t>certified</w:t>
      </w:r>
      <w:r>
        <w:rPr>
          <w:spacing w:val="-1"/>
        </w:rPr>
        <w:t xml:space="preserve"> </w:t>
      </w:r>
      <w:r>
        <w:rPr>
          <w:spacing w:val="-2"/>
        </w:rPr>
        <w:t>.................................................................................................................</w:t>
      </w:r>
    </w:p>
    <w:p w:rsidR="00AC59F1" w:rsidRDefault="00AC59F1">
      <w:pPr>
        <w:pStyle w:val="BodyText"/>
        <w:spacing w:before="90"/>
      </w:pPr>
    </w:p>
    <w:p w:rsidR="00AC59F1" w:rsidRDefault="00F12522">
      <w:pPr>
        <w:pStyle w:val="BodyText"/>
        <w:spacing w:before="0"/>
        <w:ind w:left="616"/>
      </w:pPr>
      <w:r>
        <w:t>Minimum</w:t>
      </w:r>
      <w:r>
        <w:rPr>
          <w:spacing w:val="19"/>
        </w:rPr>
        <w:t xml:space="preserve"> </w:t>
      </w:r>
      <w:r>
        <w:t>number</w:t>
      </w:r>
      <w:r>
        <w:rPr>
          <w:spacing w:val="20"/>
        </w:rPr>
        <w:t xml:space="preserve"> </w:t>
      </w:r>
      <w:r>
        <w:t>of</w:t>
      </w:r>
      <w:r>
        <w:rPr>
          <w:spacing w:val="19"/>
        </w:rPr>
        <w:t xml:space="preserve"> </w:t>
      </w:r>
      <w:r>
        <w:t>persons</w:t>
      </w:r>
      <w:r>
        <w:rPr>
          <w:spacing w:val="20"/>
        </w:rPr>
        <w:t xml:space="preserve"> </w:t>
      </w:r>
      <w:r>
        <w:t>on</w:t>
      </w:r>
      <w:r>
        <w:rPr>
          <w:spacing w:val="20"/>
        </w:rPr>
        <w:t xml:space="preserve"> </w:t>
      </w:r>
      <w:r>
        <w:t>board</w:t>
      </w:r>
      <w:r>
        <w:rPr>
          <w:spacing w:val="19"/>
        </w:rPr>
        <w:t xml:space="preserve"> </w:t>
      </w:r>
      <w:r>
        <w:t>with</w:t>
      </w:r>
      <w:r>
        <w:rPr>
          <w:spacing w:val="20"/>
        </w:rPr>
        <w:t xml:space="preserve"> </w:t>
      </w:r>
      <w:r>
        <w:t>required</w:t>
      </w:r>
      <w:r>
        <w:rPr>
          <w:spacing w:val="20"/>
        </w:rPr>
        <w:t xml:space="preserve"> </w:t>
      </w:r>
      <w:r>
        <w:t>qualifications</w:t>
      </w:r>
      <w:r>
        <w:rPr>
          <w:spacing w:val="19"/>
        </w:rPr>
        <w:t xml:space="preserve"> </w:t>
      </w:r>
      <w:r>
        <w:t>to</w:t>
      </w:r>
      <w:r>
        <w:rPr>
          <w:spacing w:val="20"/>
        </w:rPr>
        <w:t xml:space="preserve"> </w:t>
      </w:r>
      <w:r>
        <w:rPr>
          <w:spacing w:val="-2"/>
        </w:rPr>
        <w:t>operate</w:t>
      </w:r>
    </w:p>
    <w:p w:rsidR="00AC59F1" w:rsidRDefault="00F12522">
      <w:pPr>
        <w:pStyle w:val="BodyText"/>
        <w:ind w:left="120"/>
        <w:jc w:val="center"/>
      </w:pPr>
      <w:proofErr w:type="gramStart"/>
      <w:r>
        <w:t>the</w:t>
      </w:r>
      <w:proofErr w:type="gramEnd"/>
      <w:r>
        <w:rPr>
          <w:spacing w:val="4"/>
        </w:rPr>
        <w:t xml:space="preserve"> </w:t>
      </w:r>
      <w:r>
        <w:t>radio</w:t>
      </w:r>
      <w:r>
        <w:rPr>
          <w:spacing w:val="5"/>
        </w:rPr>
        <w:t xml:space="preserve"> </w:t>
      </w:r>
      <w:r>
        <w:t>installations</w:t>
      </w:r>
      <w:r>
        <w:rPr>
          <w:spacing w:val="4"/>
        </w:rPr>
        <w:t xml:space="preserve"> </w:t>
      </w:r>
      <w:r>
        <w:rPr>
          <w:spacing w:val="-2"/>
        </w:rPr>
        <w:t>............................................................................................................</w:t>
      </w:r>
    </w:p>
    <w:p w:rsidR="00AC59F1" w:rsidRDefault="00F12522">
      <w:pPr>
        <w:pStyle w:val="ListParagraph"/>
        <w:numPr>
          <w:ilvl w:val="0"/>
          <w:numId w:val="8"/>
        </w:numPr>
        <w:tabs>
          <w:tab w:val="left" w:pos="611"/>
        </w:tabs>
        <w:spacing w:before="210"/>
        <w:ind w:left="611" w:hanging="180"/>
        <w:jc w:val="left"/>
        <w:rPr>
          <w:sz w:val="19"/>
        </w:rPr>
      </w:pPr>
      <w:r>
        <w:rPr>
          <w:sz w:val="19"/>
        </w:rPr>
        <w:t>Details</w:t>
      </w:r>
      <w:r>
        <w:rPr>
          <w:spacing w:val="28"/>
          <w:sz w:val="19"/>
        </w:rPr>
        <w:t xml:space="preserve"> </w:t>
      </w:r>
      <w:r>
        <w:rPr>
          <w:sz w:val="19"/>
        </w:rPr>
        <w:t>of</w:t>
      </w:r>
      <w:r>
        <w:rPr>
          <w:spacing w:val="28"/>
          <w:sz w:val="19"/>
        </w:rPr>
        <w:t xml:space="preserve"> </w:t>
      </w:r>
      <w:r>
        <w:rPr>
          <w:sz w:val="19"/>
        </w:rPr>
        <w:t>life-saving</w:t>
      </w:r>
      <w:r>
        <w:rPr>
          <w:spacing w:val="28"/>
          <w:sz w:val="19"/>
        </w:rPr>
        <w:t xml:space="preserve"> </w:t>
      </w:r>
      <w:r>
        <w:rPr>
          <w:spacing w:val="-2"/>
          <w:sz w:val="19"/>
        </w:rPr>
        <w:t>appliances</w:t>
      </w:r>
    </w:p>
    <w:p w:rsidR="00AC59F1" w:rsidRDefault="00AC59F1">
      <w:pPr>
        <w:pStyle w:val="BodyText"/>
        <w:spacing w:before="2"/>
        <w:rPr>
          <w:sz w:val="14"/>
        </w:rPr>
      </w:pPr>
    </w:p>
    <w:tbl>
      <w:tblPr>
        <w:tblW w:w="0" w:type="auto"/>
        <w:tblInd w:w="2405" w:type="dxa"/>
        <w:tblBorders>
          <w:top w:val="single" w:sz="6" w:space="0" w:color="2C2C2C"/>
          <w:left w:val="single" w:sz="6" w:space="0" w:color="2C2C2C"/>
          <w:bottom w:val="single" w:sz="6" w:space="0" w:color="2C2C2C"/>
          <w:right w:val="single" w:sz="6" w:space="0" w:color="2C2C2C"/>
          <w:insideH w:val="single" w:sz="6" w:space="0" w:color="2C2C2C"/>
          <w:insideV w:val="single" w:sz="6" w:space="0" w:color="2C2C2C"/>
        </w:tblBorders>
        <w:tblLayout w:type="fixed"/>
        <w:tblCellMar>
          <w:left w:w="0" w:type="dxa"/>
          <w:right w:w="0" w:type="dxa"/>
        </w:tblCellMar>
        <w:tblLook w:val="01E0" w:firstRow="1" w:lastRow="1" w:firstColumn="1" w:lastColumn="1" w:noHBand="0" w:noVBand="0"/>
      </w:tblPr>
      <w:tblGrid>
        <w:gridCol w:w="3845"/>
        <w:gridCol w:w="851"/>
        <w:gridCol w:w="913"/>
      </w:tblGrid>
      <w:tr w:rsidR="00AC59F1">
        <w:trPr>
          <w:trHeight w:val="487"/>
        </w:trPr>
        <w:tc>
          <w:tcPr>
            <w:tcW w:w="3845" w:type="dxa"/>
            <w:tcBorders>
              <w:bottom w:val="single" w:sz="6" w:space="0" w:color="808080"/>
              <w:right w:val="single" w:sz="6" w:space="0" w:color="808080"/>
            </w:tcBorders>
          </w:tcPr>
          <w:p w:rsidR="00AC59F1" w:rsidRDefault="00F12522">
            <w:pPr>
              <w:pStyle w:val="TableParagraph"/>
              <w:spacing w:before="0" w:line="236" w:lineRule="exact"/>
              <w:rPr>
                <w:sz w:val="19"/>
              </w:rPr>
            </w:pPr>
            <w:r>
              <w:rPr>
                <w:sz w:val="19"/>
              </w:rPr>
              <w:t>1 Total number of persons for which life- saving appliances are provided</w:t>
            </w:r>
          </w:p>
        </w:tc>
        <w:tc>
          <w:tcPr>
            <w:tcW w:w="1764" w:type="dxa"/>
            <w:gridSpan w:val="2"/>
            <w:tcBorders>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851" w:type="dxa"/>
            <w:tcBorders>
              <w:top w:val="single" w:sz="6" w:space="0" w:color="808080"/>
              <w:left w:val="single" w:sz="6" w:space="0" w:color="808080"/>
              <w:bottom w:val="single" w:sz="6" w:space="0" w:color="808080"/>
              <w:right w:val="single" w:sz="6" w:space="0" w:color="808080"/>
            </w:tcBorders>
          </w:tcPr>
          <w:p w:rsidR="00AC59F1" w:rsidRDefault="00F12522">
            <w:pPr>
              <w:pStyle w:val="TableParagraph"/>
              <w:spacing w:before="127" w:line="240" w:lineRule="auto"/>
              <w:rPr>
                <w:sz w:val="19"/>
              </w:rPr>
            </w:pPr>
            <w:r>
              <w:rPr>
                <w:sz w:val="19"/>
              </w:rPr>
              <w:t>Port</w:t>
            </w:r>
            <w:r>
              <w:rPr>
                <w:spacing w:val="12"/>
                <w:sz w:val="19"/>
              </w:rPr>
              <w:t xml:space="preserve"> </w:t>
            </w:r>
            <w:r>
              <w:rPr>
                <w:spacing w:val="-4"/>
                <w:sz w:val="19"/>
              </w:rPr>
              <w:t>side</w:t>
            </w:r>
          </w:p>
        </w:tc>
        <w:tc>
          <w:tcPr>
            <w:tcW w:w="913" w:type="dxa"/>
            <w:tcBorders>
              <w:top w:val="single" w:sz="6" w:space="0" w:color="808080"/>
              <w:left w:val="single" w:sz="6" w:space="0" w:color="808080"/>
              <w:bottom w:val="single" w:sz="6" w:space="0" w:color="808080"/>
            </w:tcBorders>
          </w:tcPr>
          <w:p w:rsidR="00AC59F1" w:rsidRDefault="00F12522">
            <w:pPr>
              <w:pStyle w:val="TableParagraph"/>
              <w:spacing w:before="0" w:line="236" w:lineRule="exact"/>
              <w:ind w:right="31"/>
              <w:rPr>
                <w:sz w:val="19"/>
              </w:rPr>
            </w:pPr>
            <w:r>
              <w:rPr>
                <w:spacing w:val="-2"/>
                <w:sz w:val="19"/>
              </w:rPr>
              <w:t xml:space="preserve">Starboard </w:t>
            </w:r>
            <w:r>
              <w:rPr>
                <w:spacing w:val="-4"/>
                <w:sz w:val="19"/>
              </w:rPr>
              <w:t>side</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2</w:t>
            </w:r>
            <w:r>
              <w:rPr>
                <w:spacing w:val="8"/>
                <w:sz w:val="19"/>
              </w:rPr>
              <w:t xml:space="preserve"> </w:t>
            </w:r>
            <w:r>
              <w:rPr>
                <w:sz w:val="19"/>
              </w:rPr>
              <w:t>Total</w:t>
            </w:r>
            <w:r>
              <w:rPr>
                <w:spacing w:val="9"/>
                <w:sz w:val="19"/>
              </w:rPr>
              <w:t xml:space="preserve"> </w:t>
            </w:r>
            <w:r>
              <w:rPr>
                <w:sz w:val="19"/>
              </w:rPr>
              <w:t>number</w:t>
            </w:r>
            <w:r>
              <w:rPr>
                <w:spacing w:val="9"/>
                <w:sz w:val="19"/>
              </w:rPr>
              <w:t xml:space="preserve"> </w:t>
            </w:r>
            <w:r>
              <w:rPr>
                <w:sz w:val="19"/>
              </w:rPr>
              <w:t>of</w:t>
            </w:r>
            <w:r>
              <w:rPr>
                <w:spacing w:val="7"/>
                <w:sz w:val="19"/>
              </w:rPr>
              <w:t xml:space="preserve"> </w:t>
            </w:r>
            <w:r>
              <w:rPr>
                <w:spacing w:val="-2"/>
                <w:sz w:val="19"/>
              </w:rPr>
              <w:t>lifeboats</w:t>
            </w:r>
          </w:p>
        </w:tc>
        <w:tc>
          <w:tcPr>
            <w:tcW w:w="851" w:type="dxa"/>
            <w:tcBorders>
              <w:top w:val="single" w:sz="6" w:space="0" w:color="808080"/>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single" w:sz="6" w:space="0" w:color="808080"/>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bl>
    <w:p w:rsidR="00AC59F1" w:rsidRDefault="00AC59F1">
      <w:pPr>
        <w:pStyle w:val="TableParagraph"/>
        <w:spacing w:line="240" w:lineRule="auto"/>
        <w:rPr>
          <w:rFonts w:ascii="Times New Roman"/>
          <w:sz w:val="18"/>
        </w:rPr>
        <w:sectPr w:rsidR="00AC59F1">
          <w:pgSz w:w="11900" w:h="16840"/>
          <w:pgMar w:top="1000" w:right="566" w:bottom="1620" w:left="850" w:header="682" w:footer="1425" w:gutter="0"/>
          <w:cols w:space="720"/>
        </w:sectPr>
      </w:pPr>
    </w:p>
    <w:tbl>
      <w:tblPr>
        <w:tblW w:w="0" w:type="auto"/>
        <w:tblInd w:w="2405" w:type="dxa"/>
        <w:tblBorders>
          <w:top w:val="single" w:sz="6" w:space="0" w:color="2C2C2C"/>
          <w:left w:val="single" w:sz="6" w:space="0" w:color="2C2C2C"/>
          <w:bottom w:val="single" w:sz="6" w:space="0" w:color="2C2C2C"/>
          <w:right w:val="single" w:sz="6" w:space="0" w:color="2C2C2C"/>
          <w:insideH w:val="single" w:sz="6" w:space="0" w:color="2C2C2C"/>
          <w:insideV w:val="single" w:sz="6" w:space="0" w:color="2C2C2C"/>
        </w:tblBorders>
        <w:tblLayout w:type="fixed"/>
        <w:tblCellMar>
          <w:left w:w="0" w:type="dxa"/>
          <w:right w:w="0" w:type="dxa"/>
        </w:tblCellMar>
        <w:tblLook w:val="01E0" w:firstRow="1" w:lastRow="1" w:firstColumn="1" w:lastColumn="1" w:noHBand="0" w:noVBand="0"/>
      </w:tblPr>
      <w:tblGrid>
        <w:gridCol w:w="3845"/>
        <w:gridCol w:w="851"/>
        <w:gridCol w:w="913"/>
      </w:tblGrid>
      <w:tr w:rsidR="00AC59F1">
        <w:trPr>
          <w:trHeight w:val="479"/>
        </w:trPr>
        <w:tc>
          <w:tcPr>
            <w:tcW w:w="3845" w:type="dxa"/>
            <w:tcBorders>
              <w:top w:val="nil"/>
              <w:bottom w:val="single" w:sz="6" w:space="0" w:color="808080"/>
              <w:right w:val="single" w:sz="6" w:space="0" w:color="808080"/>
            </w:tcBorders>
          </w:tcPr>
          <w:p w:rsidR="00AC59F1" w:rsidRDefault="00F12522">
            <w:pPr>
              <w:pStyle w:val="TableParagraph"/>
              <w:spacing w:before="6" w:line="240" w:lineRule="auto"/>
              <w:rPr>
                <w:sz w:val="19"/>
              </w:rPr>
            </w:pPr>
            <w:r>
              <w:rPr>
                <w:sz w:val="19"/>
              </w:rPr>
              <w:lastRenderedPageBreak/>
              <w:t>2.1</w:t>
            </w:r>
            <w:r>
              <w:rPr>
                <w:spacing w:val="9"/>
                <w:sz w:val="19"/>
              </w:rPr>
              <w:t xml:space="preserve"> </w:t>
            </w:r>
            <w:r>
              <w:rPr>
                <w:sz w:val="19"/>
              </w:rPr>
              <w:t>Total</w:t>
            </w:r>
            <w:r>
              <w:rPr>
                <w:spacing w:val="9"/>
                <w:sz w:val="19"/>
              </w:rPr>
              <w:t xml:space="preserve"> </w:t>
            </w:r>
            <w:r>
              <w:rPr>
                <w:sz w:val="19"/>
              </w:rPr>
              <w:t>number</w:t>
            </w:r>
            <w:r>
              <w:rPr>
                <w:spacing w:val="10"/>
                <w:sz w:val="19"/>
              </w:rPr>
              <w:t xml:space="preserve"> </w:t>
            </w:r>
            <w:r>
              <w:rPr>
                <w:sz w:val="19"/>
              </w:rPr>
              <w:t>of</w:t>
            </w:r>
            <w:r>
              <w:rPr>
                <w:spacing w:val="9"/>
                <w:sz w:val="19"/>
              </w:rPr>
              <w:t xml:space="preserve"> </w:t>
            </w:r>
            <w:r>
              <w:rPr>
                <w:spacing w:val="-2"/>
                <w:sz w:val="19"/>
              </w:rPr>
              <w:t>persons</w:t>
            </w:r>
          </w:p>
          <w:p w:rsidR="00AC59F1" w:rsidRDefault="00F12522">
            <w:pPr>
              <w:pStyle w:val="TableParagraph"/>
              <w:spacing w:before="17"/>
              <w:rPr>
                <w:sz w:val="19"/>
              </w:rPr>
            </w:pPr>
            <w:r>
              <w:rPr>
                <w:sz w:val="19"/>
              </w:rPr>
              <w:t>accommodated</w:t>
            </w:r>
            <w:r>
              <w:rPr>
                <w:spacing w:val="15"/>
                <w:sz w:val="19"/>
              </w:rPr>
              <w:t xml:space="preserve"> </w:t>
            </w:r>
            <w:r>
              <w:rPr>
                <w:sz w:val="19"/>
              </w:rPr>
              <w:t>by</w:t>
            </w:r>
            <w:r>
              <w:rPr>
                <w:spacing w:val="17"/>
                <w:sz w:val="19"/>
              </w:rPr>
              <w:t xml:space="preserve"> </w:t>
            </w:r>
            <w:r>
              <w:rPr>
                <w:spacing w:val="-4"/>
                <w:sz w:val="19"/>
              </w:rPr>
              <w:t>them</w:t>
            </w:r>
          </w:p>
        </w:tc>
        <w:tc>
          <w:tcPr>
            <w:tcW w:w="851" w:type="dxa"/>
            <w:tcBorders>
              <w:top w:val="nil"/>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nil"/>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723"/>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193"/>
              <w:rPr>
                <w:sz w:val="19"/>
              </w:rPr>
            </w:pPr>
            <w:r>
              <w:rPr>
                <w:sz w:val="19"/>
              </w:rPr>
              <w:lastRenderedPageBreak/>
              <w:t xml:space="preserve">2.2 Number of partially enclosed lifeboats (regulation III/31 and LSA Code, section </w:t>
            </w:r>
            <w:r>
              <w:rPr>
                <w:spacing w:val="-4"/>
                <w:sz w:val="19"/>
              </w:rPr>
              <w:t>4.6)</w:t>
            </w:r>
          </w:p>
        </w:tc>
        <w:tc>
          <w:tcPr>
            <w:tcW w:w="851" w:type="dxa"/>
            <w:tcBorders>
              <w:top w:val="single" w:sz="6" w:space="0" w:color="808080"/>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single" w:sz="6" w:space="0" w:color="808080"/>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723"/>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193"/>
              <w:rPr>
                <w:sz w:val="19"/>
              </w:rPr>
            </w:pPr>
            <w:r>
              <w:rPr>
                <w:sz w:val="19"/>
              </w:rPr>
              <w:t>2.3 Number of self-righting partially enclosed lifeboats (regulation III/31 and LSA Code, section 4.8)</w:t>
            </w:r>
          </w:p>
        </w:tc>
        <w:tc>
          <w:tcPr>
            <w:tcW w:w="851" w:type="dxa"/>
            <w:tcBorders>
              <w:top w:val="single" w:sz="6" w:space="0" w:color="808080"/>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single" w:sz="6" w:space="0" w:color="808080"/>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723"/>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338"/>
              <w:jc w:val="both"/>
              <w:rPr>
                <w:sz w:val="19"/>
              </w:rPr>
            </w:pPr>
            <w:r>
              <w:rPr>
                <w:sz w:val="19"/>
              </w:rPr>
              <w:t xml:space="preserve">2.4 Number of totally enclosed lifeboats (regulation III/31 and LSA Code, section </w:t>
            </w:r>
            <w:r>
              <w:rPr>
                <w:spacing w:val="-4"/>
                <w:sz w:val="19"/>
              </w:rPr>
              <w:t>4.9)</w:t>
            </w:r>
          </w:p>
        </w:tc>
        <w:tc>
          <w:tcPr>
            <w:tcW w:w="851" w:type="dxa"/>
            <w:tcBorders>
              <w:top w:val="single" w:sz="6" w:space="0" w:color="808080"/>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single" w:sz="6" w:space="0" w:color="808080"/>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2.5</w:t>
            </w:r>
            <w:r>
              <w:rPr>
                <w:spacing w:val="9"/>
                <w:sz w:val="19"/>
              </w:rPr>
              <w:t xml:space="preserve"> </w:t>
            </w:r>
            <w:r>
              <w:rPr>
                <w:sz w:val="19"/>
              </w:rPr>
              <w:t>Other</w:t>
            </w:r>
            <w:r>
              <w:rPr>
                <w:spacing w:val="9"/>
                <w:sz w:val="19"/>
              </w:rPr>
              <w:t xml:space="preserve"> </w:t>
            </w:r>
            <w:r>
              <w:rPr>
                <w:spacing w:val="-2"/>
                <w:sz w:val="19"/>
              </w:rPr>
              <w:t>lifeboats</w:t>
            </w:r>
          </w:p>
        </w:tc>
        <w:tc>
          <w:tcPr>
            <w:tcW w:w="851" w:type="dxa"/>
            <w:tcBorders>
              <w:top w:val="single" w:sz="6" w:space="0" w:color="808080"/>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single" w:sz="6" w:space="0" w:color="808080"/>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2.5.1</w:t>
            </w:r>
            <w:r>
              <w:rPr>
                <w:spacing w:val="5"/>
                <w:sz w:val="19"/>
              </w:rPr>
              <w:t xml:space="preserve"> </w:t>
            </w:r>
            <w:r>
              <w:rPr>
                <w:spacing w:val="-2"/>
                <w:sz w:val="19"/>
              </w:rPr>
              <w:t>Number</w:t>
            </w:r>
          </w:p>
        </w:tc>
        <w:tc>
          <w:tcPr>
            <w:tcW w:w="851" w:type="dxa"/>
            <w:tcBorders>
              <w:top w:val="single" w:sz="6" w:space="0" w:color="808080"/>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single" w:sz="6" w:space="0" w:color="808080"/>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2.5.2</w:t>
            </w:r>
            <w:r>
              <w:rPr>
                <w:spacing w:val="16"/>
                <w:sz w:val="19"/>
              </w:rPr>
              <w:t xml:space="preserve"> </w:t>
            </w:r>
            <w:r>
              <w:rPr>
                <w:spacing w:val="-4"/>
                <w:sz w:val="19"/>
              </w:rPr>
              <w:t>Type</w:t>
            </w:r>
          </w:p>
        </w:tc>
        <w:tc>
          <w:tcPr>
            <w:tcW w:w="851" w:type="dxa"/>
            <w:tcBorders>
              <w:top w:val="single" w:sz="6" w:space="0" w:color="808080"/>
              <w:left w:val="single" w:sz="6" w:space="0" w:color="808080"/>
              <w:bottom w:val="single" w:sz="6" w:space="0" w:color="808080"/>
              <w:right w:val="single" w:sz="6" w:space="0" w:color="808080"/>
            </w:tcBorders>
          </w:tcPr>
          <w:p w:rsidR="00AC59F1" w:rsidRDefault="00AC59F1">
            <w:pPr>
              <w:pStyle w:val="TableParagraph"/>
              <w:spacing w:before="0" w:line="240" w:lineRule="auto"/>
              <w:ind w:left="0"/>
              <w:rPr>
                <w:rFonts w:ascii="Times New Roman"/>
                <w:sz w:val="18"/>
              </w:rPr>
            </w:pPr>
          </w:p>
        </w:tc>
        <w:tc>
          <w:tcPr>
            <w:tcW w:w="913" w:type="dxa"/>
            <w:tcBorders>
              <w:top w:val="single" w:sz="6" w:space="0" w:color="808080"/>
              <w:left w:val="single" w:sz="6" w:space="0" w:color="808080"/>
              <w:bottom w:val="single" w:sz="6" w:space="0" w:color="808080"/>
            </w:tcBorders>
          </w:tcPr>
          <w:p w:rsidR="00AC59F1" w:rsidRDefault="00AC59F1">
            <w:pPr>
              <w:pStyle w:val="TableParagraph"/>
              <w:spacing w:before="0" w:line="240" w:lineRule="auto"/>
              <w:ind w:left="0"/>
              <w:rPr>
                <w:rFonts w:ascii="Times New Roman"/>
                <w:sz w:val="18"/>
              </w:rPr>
            </w:pP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rPr>
                <w:sz w:val="19"/>
              </w:rPr>
            </w:pPr>
            <w:r>
              <w:rPr>
                <w:sz w:val="19"/>
              </w:rPr>
              <w:t>3 Number of motor lifeboats (included in the total lifeboats shown above)</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193"/>
              <w:rPr>
                <w:sz w:val="19"/>
              </w:rPr>
            </w:pPr>
            <w:r>
              <w:rPr>
                <w:sz w:val="19"/>
              </w:rPr>
              <w:t xml:space="preserve">3.1 Number of lifeboats fitted with </w:t>
            </w:r>
            <w:r>
              <w:rPr>
                <w:spacing w:val="-2"/>
                <w:sz w:val="19"/>
              </w:rPr>
              <w:t>searchlights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4</w:t>
            </w:r>
            <w:r>
              <w:rPr>
                <w:spacing w:val="9"/>
                <w:sz w:val="19"/>
              </w:rPr>
              <w:t xml:space="preserve"> </w:t>
            </w:r>
            <w:r>
              <w:rPr>
                <w:sz w:val="19"/>
              </w:rPr>
              <w:t>Number</w:t>
            </w:r>
            <w:r>
              <w:rPr>
                <w:spacing w:val="10"/>
                <w:sz w:val="19"/>
              </w:rPr>
              <w:t xml:space="preserve"> </w:t>
            </w:r>
            <w:r>
              <w:rPr>
                <w:sz w:val="19"/>
              </w:rPr>
              <w:t>of</w:t>
            </w:r>
            <w:r>
              <w:rPr>
                <w:spacing w:val="9"/>
                <w:sz w:val="19"/>
              </w:rPr>
              <w:t xml:space="preserve"> </w:t>
            </w:r>
            <w:r>
              <w:rPr>
                <w:sz w:val="19"/>
              </w:rPr>
              <w:t>rescue</w:t>
            </w:r>
            <w:r>
              <w:rPr>
                <w:spacing w:val="10"/>
                <w:sz w:val="19"/>
              </w:rPr>
              <w:t xml:space="preserve"> </w:t>
            </w:r>
            <w:r>
              <w:rPr>
                <w:spacing w:val="-2"/>
                <w:sz w:val="19"/>
              </w:rPr>
              <w:t>boats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193"/>
              <w:rPr>
                <w:sz w:val="19"/>
              </w:rPr>
            </w:pPr>
            <w:r>
              <w:rPr>
                <w:sz w:val="19"/>
              </w:rPr>
              <w:t>4.1 Number of boats which are included in the total lifeboats shown above</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5</w:t>
            </w:r>
            <w:r>
              <w:rPr>
                <w:spacing w:val="6"/>
                <w:sz w:val="19"/>
              </w:rPr>
              <w:t xml:space="preserve"> </w:t>
            </w:r>
            <w:proofErr w:type="spellStart"/>
            <w:r>
              <w:rPr>
                <w:spacing w:val="-2"/>
                <w:sz w:val="19"/>
              </w:rPr>
              <w:t>Liferafts</w:t>
            </w:r>
            <w:proofErr w:type="spellEnd"/>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rPr>
                <w:sz w:val="19"/>
              </w:rPr>
            </w:pPr>
            <w:r>
              <w:rPr>
                <w:sz w:val="19"/>
              </w:rPr>
              <w:t>5.1 Those for which approved launching appliances are required</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5.1.1</w:t>
            </w:r>
            <w:r>
              <w:rPr>
                <w:spacing w:val="10"/>
                <w:sz w:val="19"/>
              </w:rPr>
              <w:t xml:space="preserve"> </w:t>
            </w:r>
            <w:r>
              <w:rPr>
                <w:sz w:val="19"/>
              </w:rPr>
              <w:t>Number</w:t>
            </w:r>
            <w:r>
              <w:rPr>
                <w:spacing w:val="10"/>
                <w:sz w:val="19"/>
              </w:rPr>
              <w:t xml:space="preserve"> </w:t>
            </w:r>
            <w:r>
              <w:rPr>
                <w:sz w:val="19"/>
              </w:rPr>
              <w:t>of</w:t>
            </w:r>
            <w:r>
              <w:rPr>
                <w:spacing w:val="11"/>
                <w:sz w:val="19"/>
              </w:rPr>
              <w:t xml:space="preserve"> </w:t>
            </w:r>
            <w:proofErr w:type="spellStart"/>
            <w:r>
              <w:rPr>
                <w:spacing w:val="-2"/>
                <w:sz w:val="19"/>
              </w:rPr>
              <w:t>liferafts</w:t>
            </w:r>
            <w:proofErr w:type="spellEnd"/>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193"/>
              <w:rPr>
                <w:sz w:val="19"/>
              </w:rPr>
            </w:pPr>
            <w:r>
              <w:rPr>
                <w:sz w:val="19"/>
              </w:rPr>
              <w:t>5.1.2 Number of persons accommodated by them</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left="66" w:hanging="54"/>
              <w:rPr>
                <w:sz w:val="19"/>
              </w:rPr>
            </w:pPr>
            <w:r>
              <w:rPr>
                <w:sz w:val="19"/>
              </w:rPr>
              <w:t>5.2 Those for which approved launching appliances are not required</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5.2.1</w:t>
            </w:r>
            <w:r>
              <w:rPr>
                <w:spacing w:val="10"/>
                <w:sz w:val="19"/>
              </w:rPr>
              <w:t xml:space="preserve"> </w:t>
            </w:r>
            <w:r>
              <w:rPr>
                <w:sz w:val="19"/>
              </w:rPr>
              <w:t>Number</w:t>
            </w:r>
            <w:r>
              <w:rPr>
                <w:spacing w:val="10"/>
                <w:sz w:val="19"/>
              </w:rPr>
              <w:t xml:space="preserve"> </w:t>
            </w:r>
            <w:r>
              <w:rPr>
                <w:sz w:val="19"/>
              </w:rPr>
              <w:t>of</w:t>
            </w:r>
            <w:r>
              <w:rPr>
                <w:spacing w:val="11"/>
                <w:sz w:val="19"/>
              </w:rPr>
              <w:t xml:space="preserve"> </w:t>
            </w:r>
            <w:proofErr w:type="spellStart"/>
            <w:r>
              <w:rPr>
                <w:spacing w:val="-2"/>
                <w:sz w:val="19"/>
              </w:rPr>
              <w:t>liferafts</w:t>
            </w:r>
            <w:proofErr w:type="spellEnd"/>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193"/>
              <w:rPr>
                <w:sz w:val="19"/>
              </w:rPr>
            </w:pPr>
            <w:r>
              <w:rPr>
                <w:sz w:val="19"/>
              </w:rPr>
              <w:t>5.2.2 Number of persons accommodated by them</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6</w:t>
            </w:r>
            <w:r>
              <w:rPr>
                <w:spacing w:val="-1"/>
                <w:sz w:val="19"/>
              </w:rPr>
              <w:t xml:space="preserve"> </w:t>
            </w:r>
            <w:r>
              <w:rPr>
                <w:sz w:val="19"/>
              </w:rPr>
              <w:t>Buoyant</w:t>
            </w:r>
            <w:r>
              <w:rPr>
                <w:spacing w:val="-1"/>
                <w:sz w:val="19"/>
              </w:rPr>
              <w:t xml:space="preserve"> </w:t>
            </w:r>
            <w:r>
              <w:rPr>
                <w:spacing w:val="-2"/>
                <w:sz w:val="19"/>
              </w:rPr>
              <w:t>apparatus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6.1</w:t>
            </w:r>
            <w:r>
              <w:rPr>
                <w:spacing w:val="4"/>
                <w:sz w:val="19"/>
              </w:rPr>
              <w:t xml:space="preserve"> </w:t>
            </w:r>
            <w:r>
              <w:rPr>
                <w:sz w:val="19"/>
              </w:rPr>
              <w:t>Number</w:t>
            </w:r>
            <w:r>
              <w:rPr>
                <w:spacing w:val="5"/>
                <w:sz w:val="19"/>
              </w:rPr>
              <w:t xml:space="preserve"> </w:t>
            </w:r>
            <w:r>
              <w:rPr>
                <w:sz w:val="19"/>
              </w:rPr>
              <w:t>of</w:t>
            </w:r>
            <w:r>
              <w:rPr>
                <w:spacing w:val="4"/>
                <w:sz w:val="19"/>
              </w:rPr>
              <w:t xml:space="preserve"> </w:t>
            </w:r>
            <w:r>
              <w:rPr>
                <w:spacing w:val="-2"/>
                <w:sz w:val="19"/>
              </w:rPr>
              <w:t>apparatus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rPr>
                <w:sz w:val="19"/>
              </w:rPr>
            </w:pPr>
            <w:r>
              <w:rPr>
                <w:sz w:val="19"/>
              </w:rPr>
              <w:t xml:space="preserve">6.2 Number of persons capable of being </w:t>
            </w:r>
            <w:r>
              <w:rPr>
                <w:spacing w:val="-2"/>
                <w:sz w:val="19"/>
              </w:rPr>
              <w:t>supported</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7</w:t>
            </w:r>
            <w:r>
              <w:rPr>
                <w:spacing w:val="8"/>
                <w:sz w:val="19"/>
              </w:rPr>
              <w:t xml:space="preserve"> </w:t>
            </w:r>
            <w:r>
              <w:rPr>
                <w:sz w:val="19"/>
              </w:rPr>
              <w:t>Number</w:t>
            </w:r>
            <w:r>
              <w:rPr>
                <w:spacing w:val="8"/>
                <w:sz w:val="19"/>
              </w:rPr>
              <w:t xml:space="preserve"> </w:t>
            </w:r>
            <w:r>
              <w:rPr>
                <w:sz w:val="19"/>
              </w:rPr>
              <w:t>of</w:t>
            </w:r>
            <w:r>
              <w:rPr>
                <w:spacing w:val="8"/>
                <w:sz w:val="19"/>
              </w:rPr>
              <w:t xml:space="preserve"> </w:t>
            </w:r>
            <w:r>
              <w:rPr>
                <w:spacing w:val="-2"/>
                <w:sz w:val="19"/>
              </w:rPr>
              <w:t>lifebuoys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8</w:t>
            </w:r>
            <w:r>
              <w:rPr>
                <w:spacing w:val="7"/>
                <w:sz w:val="19"/>
              </w:rPr>
              <w:t xml:space="preserve"> </w:t>
            </w:r>
            <w:r>
              <w:rPr>
                <w:sz w:val="19"/>
              </w:rPr>
              <w:t>Number</w:t>
            </w:r>
            <w:r>
              <w:rPr>
                <w:spacing w:val="8"/>
                <w:sz w:val="19"/>
              </w:rPr>
              <w:t xml:space="preserve"> </w:t>
            </w:r>
            <w:r>
              <w:rPr>
                <w:sz w:val="19"/>
              </w:rPr>
              <w:t>of</w:t>
            </w:r>
            <w:r>
              <w:rPr>
                <w:spacing w:val="7"/>
                <w:sz w:val="19"/>
              </w:rPr>
              <w:t xml:space="preserve"> </w:t>
            </w:r>
            <w:r>
              <w:rPr>
                <w:spacing w:val="-2"/>
                <w:sz w:val="19"/>
              </w:rPr>
              <w:t>lifejackets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9</w:t>
            </w:r>
            <w:r>
              <w:rPr>
                <w:spacing w:val="11"/>
                <w:sz w:val="19"/>
              </w:rPr>
              <w:t xml:space="preserve"> </w:t>
            </w:r>
            <w:r>
              <w:rPr>
                <w:sz w:val="19"/>
              </w:rPr>
              <w:t>Immersion</w:t>
            </w:r>
            <w:r>
              <w:rPr>
                <w:spacing w:val="12"/>
                <w:sz w:val="19"/>
              </w:rPr>
              <w:t xml:space="preserve"> </w:t>
            </w:r>
            <w:r>
              <w:rPr>
                <w:spacing w:val="-2"/>
                <w:sz w:val="19"/>
              </w:rPr>
              <w:t>suits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9.1</w:t>
            </w:r>
            <w:r>
              <w:rPr>
                <w:spacing w:val="3"/>
                <w:sz w:val="19"/>
              </w:rPr>
              <w:t xml:space="preserve"> </w:t>
            </w:r>
            <w:r>
              <w:rPr>
                <w:sz w:val="19"/>
              </w:rPr>
              <w:t>Total</w:t>
            </w:r>
            <w:r>
              <w:rPr>
                <w:spacing w:val="4"/>
                <w:sz w:val="19"/>
              </w:rPr>
              <w:t xml:space="preserve"> </w:t>
            </w:r>
            <w:r>
              <w:rPr>
                <w:spacing w:val="-2"/>
                <w:sz w:val="19"/>
              </w:rPr>
              <w:t>number</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rPr>
                <w:sz w:val="19"/>
              </w:rPr>
            </w:pPr>
            <w:r>
              <w:rPr>
                <w:sz w:val="19"/>
              </w:rPr>
              <w:t>9.2 Number of suits complying with the requirements for lifejackets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10</w:t>
            </w:r>
            <w:r>
              <w:rPr>
                <w:spacing w:val="5"/>
                <w:sz w:val="19"/>
              </w:rPr>
              <w:t xml:space="preserve"> </w:t>
            </w:r>
            <w:r>
              <w:rPr>
                <w:sz w:val="19"/>
              </w:rPr>
              <w:t>Number</w:t>
            </w:r>
            <w:r>
              <w:rPr>
                <w:spacing w:val="6"/>
                <w:sz w:val="19"/>
              </w:rPr>
              <w:t xml:space="preserve"> </w:t>
            </w:r>
            <w:r>
              <w:rPr>
                <w:sz w:val="19"/>
              </w:rPr>
              <w:t>of</w:t>
            </w:r>
            <w:r>
              <w:rPr>
                <w:spacing w:val="5"/>
                <w:sz w:val="19"/>
              </w:rPr>
              <w:t xml:space="preserve"> </w:t>
            </w:r>
            <w:r>
              <w:rPr>
                <w:sz w:val="19"/>
              </w:rPr>
              <w:t>thermal</w:t>
            </w:r>
            <w:r>
              <w:rPr>
                <w:spacing w:val="6"/>
                <w:sz w:val="19"/>
              </w:rPr>
              <w:t xml:space="preserve"> </w:t>
            </w:r>
            <w:r>
              <w:rPr>
                <w:sz w:val="19"/>
              </w:rPr>
              <w:t>protective</w:t>
            </w:r>
            <w:r>
              <w:rPr>
                <w:spacing w:val="6"/>
                <w:sz w:val="19"/>
              </w:rPr>
              <w:t xml:space="preserve"> </w:t>
            </w:r>
            <w:r>
              <w:rPr>
                <w:spacing w:val="-2"/>
                <w:sz w:val="19"/>
              </w:rPr>
              <w:t>aids*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rPr>
                <w:sz w:val="19"/>
              </w:rPr>
            </w:pPr>
            <w:r>
              <w:rPr>
                <w:sz w:val="19"/>
              </w:rPr>
              <w:t xml:space="preserve">11 Radio installations used in life-saving </w:t>
            </w:r>
            <w:r>
              <w:rPr>
                <w:spacing w:val="-2"/>
                <w:sz w:val="19"/>
              </w:rPr>
              <w:t>appliances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11.1</w:t>
            </w:r>
            <w:r>
              <w:rPr>
                <w:spacing w:val="4"/>
                <w:sz w:val="19"/>
              </w:rPr>
              <w:t xml:space="preserve"> </w:t>
            </w:r>
            <w:r>
              <w:rPr>
                <w:sz w:val="19"/>
              </w:rPr>
              <w:t>Number</w:t>
            </w:r>
            <w:r>
              <w:rPr>
                <w:spacing w:val="5"/>
                <w:sz w:val="19"/>
              </w:rPr>
              <w:t xml:space="preserve"> </w:t>
            </w:r>
            <w:r>
              <w:rPr>
                <w:sz w:val="19"/>
              </w:rPr>
              <w:t>of</w:t>
            </w:r>
            <w:r>
              <w:rPr>
                <w:spacing w:val="5"/>
                <w:sz w:val="19"/>
              </w:rPr>
              <w:t xml:space="preserve"> </w:t>
            </w:r>
            <w:r>
              <w:rPr>
                <w:sz w:val="19"/>
              </w:rPr>
              <w:t>radar</w:t>
            </w:r>
            <w:r>
              <w:rPr>
                <w:spacing w:val="5"/>
                <w:sz w:val="19"/>
              </w:rPr>
              <w:t xml:space="preserve"> </w:t>
            </w:r>
            <w:r>
              <w:rPr>
                <w:spacing w:val="-2"/>
                <w:sz w:val="19"/>
              </w:rPr>
              <w:t>transponders</w:t>
            </w:r>
          </w:p>
        </w:tc>
        <w:tc>
          <w:tcPr>
            <w:tcW w:w="1764" w:type="dxa"/>
            <w:gridSpan w:val="2"/>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right w:val="single" w:sz="6" w:space="0" w:color="808080"/>
            </w:tcBorders>
          </w:tcPr>
          <w:p w:rsidR="00AC59F1" w:rsidRDefault="00F12522">
            <w:pPr>
              <w:pStyle w:val="TableParagraph"/>
              <w:spacing w:before="0" w:line="236" w:lineRule="exact"/>
              <w:ind w:right="193"/>
              <w:rPr>
                <w:sz w:val="19"/>
              </w:rPr>
            </w:pPr>
            <w:r>
              <w:rPr>
                <w:sz w:val="19"/>
              </w:rPr>
              <w:t>11.2 Number of two-way VHF radiotelephone apparatus</w:t>
            </w:r>
          </w:p>
        </w:tc>
        <w:tc>
          <w:tcPr>
            <w:tcW w:w="1764" w:type="dxa"/>
            <w:gridSpan w:val="2"/>
            <w:tcBorders>
              <w:top w:val="single" w:sz="6" w:space="0" w:color="808080"/>
              <w:left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bl>
    <w:p w:rsidR="00AC59F1" w:rsidRDefault="00F12522">
      <w:pPr>
        <w:pStyle w:val="BodyText"/>
        <w:spacing w:before="76"/>
      </w:pPr>
      <w:r>
        <w:rPr>
          <w:noProof/>
        </w:rPr>
        <mc:AlternateContent>
          <mc:Choice Requires="wps">
            <w:drawing>
              <wp:anchor distT="0" distB="0" distL="0" distR="0" simplePos="0" relativeHeight="487054848" behindDoc="1" locked="0" layoutInCell="1" allowOverlap="1">
                <wp:simplePos x="0" y="0"/>
                <wp:positionH relativeFrom="page">
                  <wp:posOffset>2825317</wp:posOffset>
                </wp:positionH>
                <wp:positionV relativeFrom="page">
                  <wp:posOffset>4752703</wp:posOffset>
                </wp:positionV>
                <wp:extent cx="2473325" cy="2540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374.228607pt;width:194.75pt;height:20pt;mso-position-horizontal-relative:page;mso-position-vertical-relative:page;z-index:-16261632;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p>
    <w:p w:rsidR="00AC59F1" w:rsidRDefault="00F12522">
      <w:pPr>
        <w:pStyle w:val="ListParagraph"/>
        <w:numPr>
          <w:ilvl w:val="0"/>
          <w:numId w:val="10"/>
        </w:numPr>
        <w:tabs>
          <w:tab w:val="left" w:pos="385"/>
        </w:tabs>
        <w:spacing w:before="0"/>
        <w:ind w:left="385" w:hanging="148"/>
        <w:rPr>
          <w:sz w:val="19"/>
        </w:rPr>
      </w:pPr>
      <w:r>
        <w:rPr>
          <w:color w:val="808080"/>
          <w:sz w:val="19"/>
        </w:rPr>
        <w:t>Excluding</w:t>
      </w:r>
      <w:r>
        <w:rPr>
          <w:color w:val="808080"/>
          <w:spacing w:val="2"/>
          <w:sz w:val="19"/>
        </w:rPr>
        <w:t xml:space="preserve"> </w:t>
      </w:r>
      <w:r>
        <w:rPr>
          <w:color w:val="808080"/>
          <w:sz w:val="19"/>
        </w:rPr>
        <w:t>those</w:t>
      </w:r>
      <w:r>
        <w:rPr>
          <w:color w:val="808080"/>
          <w:spacing w:val="3"/>
          <w:sz w:val="19"/>
        </w:rPr>
        <w:t xml:space="preserve"> </w:t>
      </w:r>
      <w:r>
        <w:rPr>
          <w:color w:val="808080"/>
          <w:sz w:val="19"/>
        </w:rPr>
        <w:t>required</w:t>
      </w:r>
      <w:r>
        <w:rPr>
          <w:color w:val="808080"/>
          <w:spacing w:val="3"/>
          <w:sz w:val="19"/>
        </w:rPr>
        <w:t xml:space="preserve"> </w:t>
      </w:r>
      <w:r>
        <w:rPr>
          <w:color w:val="808080"/>
          <w:sz w:val="19"/>
        </w:rPr>
        <w:t>by</w:t>
      </w:r>
      <w:r>
        <w:rPr>
          <w:color w:val="808080"/>
          <w:spacing w:val="3"/>
          <w:sz w:val="19"/>
        </w:rPr>
        <w:t xml:space="preserve"> </w:t>
      </w:r>
      <w:r>
        <w:rPr>
          <w:color w:val="808080"/>
          <w:sz w:val="19"/>
        </w:rPr>
        <w:t>the</w:t>
      </w:r>
      <w:r>
        <w:rPr>
          <w:color w:val="808080"/>
          <w:spacing w:val="3"/>
          <w:sz w:val="19"/>
        </w:rPr>
        <w:t xml:space="preserve"> </w:t>
      </w:r>
      <w:r>
        <w:rPr>
          <w:color w:val="808080"/>
          <w:sz w:val="19"/>
        </w:rPr>
        <w:t>LSA</w:t>
      </w:r>
      <w:r>
        <w:rPr>
          <w:color w:val="808080"/>
          <w:spacing w:val="3"/>
          <w:sz w:val="19"/>
        </w:rPr>
        <w:t xml:space="preserve"> </w:t>
      </w:r>
      <w:r>
        <w:rPr>
          <w:color w:val="808080"/>
          <w:sz w:val="19"/>
        </w:rPr>
        <w:t>Code,</w:t>
      </w:r>
      <w:r>
        <w:rPr>
          <w:color w:val="808080"/>
          <w:spacing w:val="3"/>
          <w:sz w:val="19"/>
        </w:rPr>
        <w:t xml:space="preserve"> </w:t>
      </w:r>
      <w:r>
        <w:rPr>
          <w:color w:val="808080"/>
          <w:sz w:val="19"/>
        </w:rPr>
        <w:t>paragraphs</w:t>
      </w:r>
      <w:r>
        <w:rPr>
          <w:color w:val="808080"/>
          <w:spacing w:val="3"/>
          <w:sz w:val="19"/>
        </w:rPr>
        <w:t xml:space="preserve"> </w:t>
      </w:r>
      <w:r>
        <w:rPr>
          <w:color w:val="808080"/>
          <w:sz w:val="19"/>
        </w:rPr>
        <w:t>4.1.5.1.24,</w:t>
      </w:r>
      <w:r>
        <w:rPr>
          <w:color w:val="808080"/>
          <w:spacing w:val="3"/>
          <w:sz w:val="19"/>
        </w:rPr>
        <w:t xml:space="preserve"> </w:t>
      </w:r>
      <w:r>
        <w:rPr>
          <w:color w:val="808080"/>
          <w:sz w:val="19"/>
        </w:rPr>
        <w:t>4.4.8.31</w:t>
      </w:r>
      <w:r>
        <w:rPr>
          <w:color w:val="808080"/>
          <w:spacing w:val="3"/>
          <w:sz w:val="19"/>
        </w:rPr>
        <w:t xml:space="preserve"> </w:t>
      </w:r>
      <w:r>
        <w:rPr>
          <w:color w:val="808080"/>
          <w:sz w:val="19"/>
        </w:rPr>
        <w:t>and</w:t>
      </w:r>
      <w:r>
        <w:rPr>
          <w:color w:val="808080"/>
          <w:spacing w:val="3"/>
          <w:sz w:val="19"/>
        </w:rPr>
        <w:t xml:space="preserve"> </w:t>
      </w:r>
      <w:r>
        <w:rPr>
          <w:color w:val="808080"/>
          <w:spacing w:val="-2"/>
          <w:sz w:val="19"/>
        </w:rPr>
        <w:t>5.1.2.2.13.</w:t>
      </w:r>
    </w:p>
    <w:p w:rsidR="00AC59F1" w:rsidRDefault="00F12522">
      <w:pPr>
        <w:pStyle w:val="ListParagraph"/>
        <w:numPr>
          <w:ilvl w:val="0"/>
          <w:numId w:val="8"/>
        </w:numPr>
        <w:tabs>
          <w:tab w:val="left" w:pos="653"/>
        </w:tabs>
        <w:spacing w:before="332"/>
        <w:ind w:left="653" w:hanging="181"/>
        <w:jc w:val="left"/>
        <w:rPr>
          <w:sz w:val="19"/>
        </w:rPr>
      </w:pPr>
      <w:r>
        <w:rPr>
          <w:sz w:val="19"/>
        </w:rPr>
        <w:t>Details</w:t>
      </w:r>
      <w:r>
        <w:rPr>
          <w:spacing w:val="22"/>
          <w:sz w:val="19"/>
        </w:rPr>
        <w:t xml:space="preserve"> </w:t>
      </w:r>
      <w:r>
        <w:rPr>
          <w:sz w:val="19"/>
        </w:rPr>
        <w:t>of</w:t>
      </w:r>
      <w:r>
        <w:rPr>
          <w:spacing w:val="22"/>
          <w:sz w:val="19"/>
        </w:rPr>
        <w:t xml:space="preserve"> </w:t>
      </w:r>
      <w:r>
        <w:rPr>
          <w:sz w:val="19"/>
        </w:rPr>
        <w:t>radio</w:t>
      </w:r>
      <w:r>
        <w:rPr>
          <w:spacing w:val="22"/>
          <w:sz w:val="19"/>
        </w:rPr>
        <w:t xml:space="preserve"> </w:t>
      </w:r>
      <w:r>
        <w:rPr>
          <w:spacing w:val="-2"/>
          <w:sz w:val="19"/>
        </w:rPr>
        <w:t>facilities</w:t>
      </w:r>
    </w:p>
    <w:p w:rsidR="00AC59F1" w:rsidRDefault="00F12522">
      <w:pPr>
        <w:pStyle w:val="BodyText"/>
        <w:spacing w:before="15"/>
        <w:rPr>
          <w:sz w:val="12"/>
        </w:rPr>
      </w:pPr>
      <w:r>
        <w:rPr>
          <w:noProof/>
          <w:sz w:val="12"/>
        </w:rPr>
        <mc:AlternateContent>
          <mc:Choice Requires="wps">
            <w:drawing>
              <wp:anchor distT="0" distB="0" distL="0" distR="0" simplePos="0" relativeHeight="487596544" behindDoc="1" locked="0" layoutInCell="1" allowOverlap="1">
                <wp:simplePos x="0" y="0"/>
                <wp:positionH relativeFrom="page">
                  <wp:posOffset>2057671</wp:posOffset>
                </wp:positionH>
                <wp:positionV relativeFrom="paragraph">
                  <wp:posOffset>162951</wp:posOffset>
                </wp:positionV>
                <wp:extent cx="3568700" cy="1333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0" cy="13335"/>
                          <a:chOff x="0" y="0"/>
                          <a:chExt cx="3568700" cy="13335"/>
                        </a:xfrm>
                      </wpg:grpSpPr>
                      <wps:wsp>
                        <wps:cNvPr id="41" name="Graphic 41"/>
                        <wps:cNvSpPr/>
                        <wps:spPr>
                          <a:xfrm>
                            <a:off x="2441709" y="4"/>
                            <a:ext cx="6985" cy="13335"/>
                          </a:xfrm>
                          <a:custGeom>
                            <a:avLst/>
                            <a:gdLst/>
                            <a:ahLst/>
                            <a:cxnLst/>
                            <a:rect l="l" t="t" r="r" b="b"/>
                            <a:pathLst>
                              <a:path w="6985" h="13335">
                                <a:moveTo>
                                  <a:pt x="6502" y="0"/>
                                </a:moveTo>
                                <a:lnTo>
                                  <a:pt x="0" y="0"/>
                                </a:lnTo>
                                <a:lnTo>
                                  <a:pt x="0" y="13004"/>
                                </a:lnTo>
                                <a:lnTo>
                                  <a:pt x="6502" y="13004"/>
                                </a:lnTo>
                                <a:lnTo>
                                  <a:pt x="6502" y="0"/>
                                </a:lnTo>
                                <a:close/>
                              </a:path>
                            </a:pathLst>
                          </a:custGeom>
                          <a:solidFill>
                            <a:srgbClr val="808080"/>
                          </a:solidFill>
                        </wps:spPr>
                        <wps:bodyPr wrap="square" lIns="0" tIns="0" rIns="0" bIns="0" rtlCol="0">
                          <a:prstTxWarp prst="textNoShape">
                            <a:avLst/>
                          </a:prstTxWarp>
                          <a:noAutofit/>
                        </wps:bodyPr>
                      </wps:wsp>
                      <wps:wsp>
                        <wps:cNvPr id="42" name="Graphic 42"/>
                        <wps:cNvSpPr/>
                        <wps:spPr>
                          <a:xfrm>
                            <a:off x="-5" y="4"/>
                            <a:ext cx="3568700" cy="13335"/>
                          </a:xfrm>
                          <a:custGeom>
                            <a:avLst/>
                            <a:gdLst/>
                            <a:ahLst/>
                            <a:cxnLst/>
                            <a:rect l="l" t="t" r="r" b="b"/>
                            <a:pathLst>
                              <a:path w="3568700" h="13335">
                                <a:moveTo>
                                  <a:pt x="3568154" y="0"/>
                                </a:moveTo>
                                <a:lnTo>
                                  <a:pt x="3568154" y="0"/>
                                </a:lnTo>
                                <a:lnTo>
                                  <a:pt x="0" y="0"/>
                                </a:lnTo>
                                <a:lnTo>
                                  <a:pt x="0" y="6515"/>
                                </a:lnTo>
                                <a:lnTo>
                                  <a:pt x="0" y="13004"/>
                                </a:lnTo>
                                <a:lnTo>
                                  <a:pt x="6515" y="13004"/>
                                </a:lnTo>
                                <a:lnTo>
                                  <a:pt x="6515" y="6515"/>
                                </a:lnTo>
                                <a:lnTo>
                                  <a:pt x="2441714" y="6515"/>
                                </a:lnTo>
                                <a:lnTo>
                                  <a:pt x="2448217" y="6515"/>
                                </a:lnTo>
                                <a:lnTo>
                                  <a:pt x="3561638" y="6515"/>
                                </a:lnTo>
                                <a:lnTo>
                                  <a:pt x="3561638" y="13004"/>
                                </a:lnTo>
                                <a:lnTo>
                                  <a:pt x="3568154" y="13004"/>
                                </a:lnTo>
                                <a:lnTo>
                                  <a:pt x="3568154" y="6515"/>
                                </a:lnTo>
                                <a:lnTo>
                                  <a:pt x="3568154" y="0"/>
                                </a:lnTo>
                                <a:close/>
                              </a:path>
                            </a:pathLst>
                          </a:custGeom>
                          <a:solidFill>
                            <a:srgbClr val="2C2C2C"/>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62.021408pt;margin-top:12.830859pt;width:281pt;height:1.05pt;mso-position-horizontal-relative:page;mso-position-vertical-relative:paragraph;z-index:-15719936;mso-wrap-distance-left:0;mso-wrap-distance-right:0" id="docshapegroup18" coordorigin="3240,257" coordsize="5620,21">
                <v:rect style="position:absolute;left:7085;top:256;width:11;height:21" id="docshape19" filled="true" fillcolor="#808080" stroked="false">
                  <v:fill type="solid"/>
                </v:rect>
                <v:shape style="position:absolute;left:3240;top:256;width:5620;height:21" id="docshape20" coordorigin="3240,257" coordsize="5620,21" path="m8860,257l8860,257,3240,257,3240,267,3240,277,3251,277,3251,267,7086,267,7096,267,8849,267,8849,277,8860,277,8860,267,8860,257xe" filled="true" fillcolor="#2c2c2c" stroked="false">
                  <v:path arrowok="t"/>
                  <v:fill type="solid"/>
                </v:shape>
                <w10:wrap type="topAndBottom"/>
              </v:group>
            </w:pict>
          </mc:Fallback>
        </mc:AlternateContent>
      </w:r>
    </w:p>
    <w:p w:rsidR="00AC59F1" w:rsidRDefault="00AC59F1">
      <w:pPr>
        <w:pStyle w:val="BodyText"/>
        <w:rPr>
          <w:sz w:val="12"/>
        </w:rPr>
        <w:sectPr w:rsidR="00AC59F1">
          <w:type w:val="continuous"/>
          <w:pgSz w:w="11900" w:h="16840"/>
          <w:pgMar w:top="1000" w:right="566" w:bottom="1620" w:left="850" w:header="682" w:footer="1425" w:gutter="0"/>
          <w:cols w:space="720"/>
        </w:sectPr>
      </w:pPr>
    </w:p>
    <w:tbl>
      <w:tblPr>
        <w:tblW w:w="0" w:type="auto"/>
        <w:tblInd w:w="2405" w:type="dxa"/>
        <w:tblBorders>
          <w:top w:val="single" w:sz="6" w:space="0" w:color="2C2C2C"/>
          <w:left w:val="single" w:sz="6" w:space="0" w:color="2C2C2C"/>
          <w:bottom w:val="single" w:sz="6" w:space="0" w:color="2C2C2C"/>
          <w:right w:val="single" w:sz="6" w:space="0" w:color="2C2C2C"/>
          <w:insideH w:val="single" w:sz="6" w:space="0" w:color="2C2C2C"/>
          <w:insideV w:val="single" w:sz="6" w:space="0" w:color="2C2C2C"/>
        </w:tblBorders>
        <w:tblLayout w:type="fixed"/>
        <w:tblCellMar>
          <w:left w:w="0" w:type="dxa"/>
          <w:right w:w="0" w:type="dxa"/>
        </w:tblCellMar>
        <w:tblLook w:val="01E0" w:firstRow="1" w:lastRow="1" w:firstColumn="1" w:lastColumn="1" w:noHBand="0" w:noVBand="0"/>
      </w:tblPr>
      <w:tblGrid>
        <w:gridCol w:w="3845"/>
        <w:gridCol w:w="1763"/>
      </w:tblGrid>
      <w:tr w:rsidR="00AC59F1">
        <w:trPr>
          <w:trHeight w:val="243"/>
        </w:trPr>
        <w:tc>
          <w:tcPr>
            <w:tcW w:w="3845" w:type="dxa"/>
            <w:tcBorders>
              <w:top w:val="nil"/>
              <w:bottom w:val="single" w:sz="6" w:space="0" w:color="808080"/>
              <w:right w:val="single" w:sz="6" w:space="0" w:color="808080"/>
            </w:tcBorders>
          </w:tcPr>
          <w:p w:rsidR="00AC59F1" w:rsidRDefault="00F12522">
            <w:pPr>
              <w:pStyle w:val="TableParagraph"/>
              <w:spacing w:before="6"/>
              <w:rPr>
                <w:sz w:val="19"/>
              </w:rPr>
            </w:pPr>
            <w:r>
              <w:rPr>
                <w:spacing w:val="-4"/>
                <w:sz w:val="19"/>
              </w:rPr>
              <w:lastRenderedPageBreak/>
              <w:t>Item</w:t>
            </w:r>
          </w:p>
        </w:tc>
        <w:tc>
          <w:tcPr>
            <w:tcW w:w="1763" w:type="dxa"/>
            <w:tcBorders>
              <w:top w:val="nil"/>
              <w:left w:val="single" w:sz="6" w:space="0" w:color="808080"/>
              <w:bottom w:val="single" w:sz="6" w:space="0" w:color="808080"/>
            </w:tcBorders>
          </w:tcPr>
          <w:p w:rsidR="00AC59F1" w:rsidRDefault="00F12522">
            <w:pPr>
              <w:pStyle w:val="TableParagraph"/>
              <w:spacing w:before="6"/>
              <w:rPr>
                <w:sz w:val="19"/>
              </w:rPr>
            </w:pPr>
            <w:r>
              <w:rPr>
                <w:sz w:val="19"/>
              </w:rPr>
              <w:t>Actual</w:t>
            </w:r>
            <w:r>
              <w:rPr>
                <w:spacing w:val="4"/>
                <w:sz w:val="19"/>
              </w:rPr>
              <w:t xml:space="preserve"> </w:t>
            </w:r>
            <w:r>
              <w:rPr>
                <w:spacing w:val="-2"/>
                <w:sz w:val="19"/>
              </w:rPr>
              <w:t>provision</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w:t>
            </w:r>
            <w:r>
              <w:rPr>
                <w:spacing w:val="4"/>
                <w:sz w:val="19"/>
              </w:rPr>
              <w:t xml:space="preserve"> </w:t>
            </w:r>
            <w:r>
              <w:rPr>
                <w:sz w:val="19"/>
              </w:rPr>
              <w:t>Primary</w:t>
            </w:r>
            <w:r>
              <w:rPr>
                <w:spacing w:val="5"/>
                <w:sz w:val="19"/>
              </w:rPr>
              <w:t xml:space="preserve"> </w:t>
            </w:r>
            <w:r>
              <w:rPr>
                <w:spacing w:val="-2"/>
                <w:sz w:val="19"/>
              </w:rPr>
              <w:t>systems</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1.1</w:t>
            </w:r>
            <w:r>
              <w:rPr>
                <w:spacing w:val="-1"/>
                <w:sz w:val="19"/>
              </w:rPr>
              <w:t xml:space="preserve"> </w:t>
            </w:r>
            <w:r>
              <w:rPr>
                <w:sz w:val="19"/>
              </w:rPr>
              <w:t xml:space="preserve">VHF radio </w:t>
            </w:r>
            <w:r>
              <w:rPr>
                <w:spacing w:val="-2"/>
                <w:sz w:val="19"/>
              </w:rPr>
              <w:t>installation</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1.1.1</w:t>
            </w:r>
            <w:r>
              <w:rPr>
                <w:spacing w:val="15"/>
                <w:sz w:val="19"/>
              </w:rPr>
              <w:t xml:space="preserve"> </w:t>
            </w:r>
            <w:r>
              <w:rPr>
                <w:sz w:val="19"/>
              </w:rPr>
              <w:t>DSC</w:t>
            </w:r>
            <w:r>
              <w:rPr>
                <w:spacing w:val="15"/>
                <w:sz w:val="19"/>
              </w:rPr>
              <w:t xml:space="preserve"> </w:t>
            </w:r>
            <w:r>
              <w:rPr>
                <w:spacing w:val="-2"/>
                <w:sz w:val="19"/>
              </w:rPr>
              <w:t>encoder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1.1.2</w:t>
            </w:r>
            <w:r>
              <w:rPr>
                <w:spacing w:val="5"/>
                <w:sz w:val="19"/>
              </w:rPr>
              <w:t xml:space="preserve"> </w:t>
            </w:r>
            <w:r>
              <w:rPr>
                <w:sz w:val="19"/>
              </w:rPr>
              <w:t>DSC</w:t>
            </w:r>
            <w:r>
              <w:rPr>
                <w:spacing w:val="5"/>
                <w:sz w:val="19"/>
              </w:rPr>
              <w:t xml:space="preserve"> </w:t>
            </w:r>
            <w:r>
              <w:rPr>
                <w:sz w:val="19"/>
              </w:rPr>
              <w:t>watch</w:t>
            </w:r>
            <w:r>
              <w:rPr>
                <w:spacing w:val="6"/>
                <w:sz w:val="19"/>
              </w:rPr>
              <w:t xml:space="preserve"> </w:t>
            </w:r>
            <w:r>
              <w:rPr>
                <w:spacing w:val="-2"/>
                <w:sz w:val="19"/>
              </w:rPr>
              <w:t>receiver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1.1.3</w:t>
            </w:r>
            <w:r>
              <w:rPr>
                <w:spacing w:val="9"/>
                <w:sz w:val="19"/>
              </w:rPr>
              <w:t xml:space="preserve"> </w:t>
            </w:r>
            <w:r>
              <w:rPr>
                <w:spacing w:val="-2"/>
                <w:sz w:val="19"/>
              </w:rPr>
              <w:t>Radiotelephony</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1.2</w:t>
            </w:r>
            <w:r>
              <w:rPr>
                <w:spacing w:val="-1"/>
                <w:sz w:val="19"/>
              </w:rPr>
              <w:t xml:space="preserve"> </w:t>
            </w:r>
            <w:r>
              <w:rPr>
                <w:sz w:val="19"/>
              </w:rPr>
              <w:t>MF</w:t>
            </w:r>
            <w:r>
              <w:rPr>
                <w:spacing w:val="-1"/>
                <w:sz w:val="19"/>
              </w:rPr>
              <w:t xml:space="preserve"> </w:t>
            </w:r>
            <w:r>
              <w:rPr>
                <w:sz w:val="19"/>
              </w:rPr>
              <w:t xml:space="preserve">radio </w:t>
            </w:r>
            <w:r>
              <w:rPr>
                <w:spacing w:val="-2"/>
                <w:sz w:val="19"/>
              </w:rPr>
              <w:t>installation</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1.2.1</w:t>
            </w:r>
            <w:r>
              <w:rPr>
                <w:spacing w:val="15"/>
                <w:sz w:val="19"/>
              </w:rPr>
              <w:t xml:space="preserve"> </w:t>
            </w:r>
            <w:r>
              <w:rPr>
                <w:sz w:val="19"/>
              </w:rPr>
              <w:t>DSC</w:t>
            </w:r>
            <w:r>
              <w:rPr>
                <w:spacing w:val="15"/>
                <w:sz w:val="19"/>
              </w:rPr>
              <w:t xml:space="preserve"> </w:t>
            </w:r>
            <w:r>
              <w:rPr>
                <w:spacing w:val="-2"/>
                <w:sz w:val="19"/>
              </w:rPr>
              <w:t>encoder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1.2.2</w:t>
            </w:r>
            <w:r>
              <w:rPr>
                <w:spacing w:val="5"/>
                <w:sz w:val="19"/>
              </w:rPr>
              <w:t xml:space="preserve"> </w:t>
            </w:r>
            <w:r>
              <w:rPr>
                <w:sz w:val="19"/>
              </w:rPr>
              <w:t>DSC</w:t>
            </w:r>
            <w:r>
              <w:rPr>
                <w:spacing w:val="5"/>
                <w:sz w:val="19"/>
              </w:rPr>
              <w:t xml:space="preserve"> </w:t>
            </w:r>
            <w:r>
              <w:rPr>
                <w:sz w:val="19"/>
              </w:rPr>
              <w:t>watch</w:t>
            </w:r>
            <w:r>
              <w:rPr>
                <w:spacing w:val="6"/>
                <w:sz w:val="19"/>
              </w:rPr>
              <w:t xml:space="preserve"> </w:t>
            </w:r>
            <w:r>
              <w:rPr>
                <w:spacing w:val="-2"/>
                <w:sz w:val="19"/>
              </w:rPr>
              <w:t>receiver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1.2.3</w:t>
            </w:r>
            <w:r>
              <w:rPr>
                <w:spacing w:val="9"/>
                <w:sz w:val="19"/>
              </w:rPr>
              <w:t xml:space="preserve"> </w:t>
            </w:r>
            <w:r>
              <w:rPr>
                <w:spacing w:val="-2"/>
                <w:sz w:val="19"/>
              </w:rPr>
              <w:t>Radiotelephony</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1.3</w:t>
            </w:r>
            <w:r>
              <w:rPr>
                <w:spacing w:val="-1"/>
                <w:sz w:val="19"/>
              </w:rPr>
              <w:t xml:space="preserve"> </w:t>
            </w:r>
            <w:r>
              <w:rPr>
                <w:sz w:val="19"/>
              </w:rPr>
              <w:t>MF/HF</w:t>
            </w:r>
            <w:r>
              <w:rPr>
                <w:spacing w:val="-1"/>
                <w:sz w:val="19"/>
              </w:rPr>
              <w:t xml:space="preserve"> </w:t>
            </w:r>
            <w:r>
              <w:rPr>
                <w:sz w:val="19"/>
              </w:rPr>
              <w:t xml:space="preserve">radio </w:t>
            </w:r>
            <w:r>
              <w:rPr>
                <w:spacing w:val="-2"/>
                <w:sz w:val="19"/>
              </w:rPr>
              <w:t>installation</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1.3.1</w:t>
            </w:r>
            <w:r>
              <w:rPr>
                <w:spacing w:val="15"/>
                <w:sz w:val="19"/>
              </w:rPr>
              <w:t xml:space="preserve"> </w:t>
            </w:r>
            <w:r>
              <w:rPr>
                <w:sz w:val="19"/>
              </w:rPr>
              <w:t>DSC</w:t>
            </w:r>
            <w:r>
              <w:rPr>
                <w:spacing w:val="15"/>
                <w:sz w:val="19"/>
              </w:rPr>
              <w:t xml:space="preserve"> </w:t>
            </w:r>
            <w:r>
              <w:rPr>
                <w:spacing w:val="-2"/>
                <w:sz w:val="19"/>
              </w:rPr>
              <w:t>encoder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1.3.2</w:t>
            </w:r>
            <w:r>
              <w:rPr>
                <w:spacing w:val="5"/>
                <w:sz w:val="19"/>
              </w:rPr>
              <w:t xml:space="preserve"> </w:t>
            </w:r>
            <w:r>
              <w:rPr>
                <w:sz w:val="19"/>
              </w:rPr>
              <w:t>DSC</w:t>
            </w:r>
            <w:r>
              <w:rPr>
                <w:spacing w:val="5"/>
                <w:sz w:val="19"/>
              </w:rPr>
              <w:t xml:space="preserve"> </w:t>
            </w:r>
            <w:r>
              <w:rPr>
                <w:sz w:val="19"/>
              </w:rPr>
              <w:t>watch</w:t>
            </w:r>
            <w:r>
              <w:rPr>
                <w:spacing w:val="6"/>
                <w:sz w:val="19"/>
              </w:rPr>
              <w:t xml:space="preserve"> </w:t>
            </w:r>
            <w:r>
              <w:rPr>
                <w:spacing w:val="-2"/>
                <w:sz w:val="19"/>
              </w:rPr>
              <w:t>receiver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1.3.3</w:t>
            </w:r>
            <w:r>
              <w:rPr>
                <w:spacing w:val="9"/>
                <w:sz w:val="19"/>
              </w:rPr>
              <w:t xml:space="preserve"> </w:t>
            </w:r>
            <w:r>
              <w:rPr>
                <w:spacing w:val="-2"/>
                <w:sz w:val="19"/>
              </w:rPr>
              <w:t>Radiotelephony</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1.3.4</w:t>
            </w:r>
            <w:r>
              <w:rPr>
                <w:spacing w:val="7"/>
                <w:sz w:val="19"/>
              </w:rPr>
              <w:t xml:space="preserve"> </w:t>
            </w:r>
            <w:r>
              <w:rPr>
                <w:sz w:val="19"/>
              </w:rPr>
              <w:t>Direct-printing</w:t>
            </w:r>
            <w:r>
              <w:rPr>
                <w:spacing w:val="7"/>
                <w:sz w:val="19"/>
              </w:rPr>
              <w:t xml:space="preserve"> </w:t>
            </w:r>
            <w:r>
              <w:rPr>
                <w:spacing w:val="-2"/>
                <w:sz w:val="19"/>
              </w:rPr>
              <w:t>radiotelegraphy</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1.4</w:t>
            </w:r>
            <w:r>
              <w:rPr>
                <w:spacing w:val="-2"/>
                <w:sz w:val="19"/>
              </w:rPr>
              <w:t xml:space="preserve"> </w:t>
            </w:r>
            <w:r>
              <w:rPr>
                <w:sz w:val="19"/>
              </w:rPr>
              <w:t>Inmarsat</w:t>
            </w:r>
            <w:r>
              <w:rPr>
                <w:spacing w:val="-1"/>
                <w:sz w:val="19"/>
              </w:rPr>
              <w:t xml:space="preserve"> </w:t>
            </w:r>
            <w:r>
              <w:rPr>
                <w:sz w:val="19"/>
              </w:rPr>
              <w:t>ship</w:t>
            </w:r>
            <w:r>
              <w:rPr>
                <w:spacing w:val="-1"/>
                <w:sz w:val="19"/>
              </w:rPr>
              <w:t xml:space="preserve"> </w:t>
            </w:r>
            <w:r>
              <w:rPr>
                <w:sz w:val="19"/>
              </w:rPr>
              <w:t>earth</w:t>
            </w:r>
            <w:r>
              <w:rPr>
                <w:spacing w:val="-1"/>
                <w:sz w:val="19"/>
              </w:rPr>
              <w:t xml:space="preserve"> </w:t>
            </w:r>
            <w:r>
              <w:rPr>
                <w:spacing w:val="-2"/>
                <w:sz w:val="19"/>
              </w:rPr>
              <w:t>station</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2</w:t>
            </w:r>
            <w:r>
              <w:rPr>
                <w:spacing w:val="5"/>
                <w:sz w:val="19"/>
              </w:rPr>
              <w:t xml:space="preserve"> </w:t>
            </w:r>
            <w:r>
              <w:rPr>
                <w:sz w:val="19"/>
              </w:rPr>
              <w:t>Secondary</w:t>
            </w:r>
            <w:r>
              <w:rPr>
                <w:spacing w:val="5"/>
                <w:sz w:val="19"/>
              </w:rPr>
              <w:t xml:space="preserve"> </w:t>
            </w:r>
            <w:r>
              <w:rPr>
                <w:sz w:val="19"/>
              </w:rPr>
              <w:t>means</w:t>
            </w:r>
            <w:r>
              <w:rPr>
                <w:spacing w:val="6"/>
                <w:sz w:val="19"/>
              </w:rPr>
              <w:t xml:space="preserve"> </w:t>
            </w:r>
            <w:r>
              <w:rPr>
                <w:sz w:val="19"/>
              </w:rPr>
              <w:t>of</w:t>
            </w:r>
            <w:r>
              <w:rPr>
                <w:spacing w:val="5"/>
                <w:sz w:val="19"/>
              </w:rPr>
              <w:t xml:space="preserve"> </w:t>
            </w:r>
            <w:r>
              <w:rPr>
                <w:spacing w:val="-2"/>
                <w:sz w:val="19"/>
              </w:rPr>
              <w:t>alerting</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rPr>
                <w:sz w:val="19"/>
              </w:rPr>
            </w:pPr>
            <w:r>
              <w:rPr>
                <w:sz w:val="19"/>
              </w:rPr>
              <w:t xml:space="preserve">3 Facilities for reception of maritime safety </w:t>
            </w:r>
            <w:r>
              <w:rPr>
                <w:spacing w:val="-2"/>
                <w:sz w:val="19"/>
              </w:rPr>
              <w:t>information</w:t>
            </w:r>
          </w:p>
        </w:tc>
        <w:tc>
          <w:tcPr>
            <w:tcW w:w="1763" w:type="dxa"/>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3.1</w:t>
            </w:r>
            <w:r>
              <w:rPr>
                <w:spacing w:val="12"/>
                <w:sz w:val="19"/>
              </w:rPr>
              <w:t xml:space="preserve"> </w:t>
            </w:r>
            <w:r>
              <w:rPr>
                <w:sz w:val="19"/>
              </w:rPr>
              <w:t>NAVTEX</w:t>
            </w:r>
            <w:r>
              <w:rPr>
                <w:spacing w:val="12"/>
                <w:sz w:val="19"/>
              </w:rPr>
              <w:t xml:space="preserve"> </w:t>
            </w:r>
            <w:r>
              <w:rPr>
                <w:spacing w:val="-2"/>
                <w:sz w:val="19"/>
              </w:rPr>
              <w:t>receiver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3.2</w:t>
            </w:r>
            <w:r>
              <w:rPr>
                <w:spacing w:val="9"/>
                <w:sz w:val="19"/>
              </w:rPr>
              <w:t xml:space="preserve"> </w:t>
            </w:r>
            <w:r>
              <w:rPr>
                <w:sz w:val="19"/>
              </w:rPr>
              <w:t>EGC</w:t>
            </w:r>
            <w:r>
              <w:rPr>
                <w:spacing w:val="10"/>
                <w:sz w:val="19"/>
              </w:rPr>
              <w:t xml:space="preserve"> </w:t>
            </w:r>
            <w:r>
              <w:rPr>
                <w:spacing w:val="-2"/>
                <w:sz w:val="19"/>
              </w:rPr>
              <w:t>receiver</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487"/>
        </w:trPr>
        <w:tc>
          <w:tcPr>
            <w:tcW w:w="3845" w:type="dxa"/>
            <w:tcBorders>
              <w:top w:val="single" w:sz="6" w:space="0" w:color="808080"/>
              <w:bottom w:val="single" w:sz="6" w:space="0" w:color="808080"/>
              <w:right w:val="single" w:sz="6" w:space="0" w:color="808080"/>
            </w:tcBorders>
          </w:tcPr>
          <w:p w:rsidR="00AC59F1" w:rsidRDefault="00F12522">
            <w:pPr>
              <w:pStyle w:val="TableParagraph"/>
              <w:spacing w:before="0" w:line="236" w:lineRule="exact"/>
              <w:ind w:right="193"/>
              <w:rPr>
                <w:sz w:val="19"/>
              </w:rPr>
            </w:pPr>
            <w:r>
              <w:rPr>
                <w:sz w:val="19"/>
              </w:rPr>
              <w:t xml:space="preserve">3.3 HF direct-printing radiotelegraph </w:t>
            </w:r>
            <w:r>
              <w:rPr>
                <w:spacing w:val="-2"/>
                <w:sz w:val="19"/>
              </w:rPr>
              <w:t>receiver</w:t>
            </w:r>
          </w:p>
        </w:tc>
        <w:tc>
          <w:tcPr>
            <w:tcW w:w="1763" w:type="dxa"/>
            <w:tcBorders>
              <w:top w:val="single" w:sz="6" w:space="0" w:color="808080"/>
              <w:left w:val="single" w:sz="6" w:space="0" w:color="808080"/>
              <w:bottom w:val="single" w:sz="6" w:space="0" w:color="808080"/>
            </w:tcBorders>
          </w:tcPr>
          <w:p w:rsidR="00AC59F1" w:rsidRDefault="00F12522">
            <w:pPr>
              <w:pStyle w:val="TableParagraph"/>
              <w:spacing w:before="127" w:line="240" w:lineRule="auto"/>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4</w:t>
            </w:r>
            <w:r>
              <w:rPr>
                <w:spacing w:val="10"/>
                <w:sz w:val="19"/>
              </w:rPr>
              <w:t xml:space="preserve"> </w:t>
            </w:r>
            <w:r>
              <w:rPr>
                <w:sz w:val="19"/>
              </w:rPr>
              <w:t>Satellite</w:t>
            </w:r>
            <w:r>
              <w:rPr>
                <w:spacing w:val="11"/>
                <w:sz w:val="19"/>
              </w:rPr>
              <w:t xml:space="preserve"> </w:t>
            </w:r>
            <w:r>
              <w:rPr>
                <w:spacing w:val="-2"/>
                <w:sz w:val="19"/>
              </w:rPr>
              <w:t>EPIRB</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4.1</w:t>
            </w:r>
            <w:r>
              <w:rPr>
                <w:spacing w:val="46"/>
                <w:sz w:val="19"/>
              </w:rPr>
              <w:t xml:space="preserve"> </w:t>
            </w:r>
            <w:r>
              <w:rPr>
                <w:sz w:val="19"/>
              </w:rPr>
              <w:t>COSPAS-</w:t>
            </w:r>
            <w:r>
              <w:rPr>
                <w:spacing w:val="-2"/>
                <w:sz w:val="19"/>
              </w:rPr>
              <w:t>SARSAT</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4.2</w:t>
            </w:r>
            <w:r>
              <w:rPr>
                <w:spacing w:val="3"/>
                <w:sz w:val="19"/>
              </w:rPr>
              <w:t xml:space="preserve"> </w:t>
            </w:r>
            <w:r>
              <w:rPr>
                <w:spacing w:val="-2"/>
                <w:sz w:val="19"/>
              </w:rPr>
              <w:t>Inmarsat</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bottom w:val="single" w:sz="6" w:space="0" w:color="808080"/>
              <w:right w:val="single" w:sz="6" w:space="0" w:color="808080"/>
            </w:tcBorders>
          </w:tcPr>
          <w:p w:rsidR="00AC59F1" w:rsidRDefault="00F12522">
            <w:pPr>
              <w:pStyle w:val="TableParagraph"/>
              <w:rPr>
                <w:sz w:val="19"/>
              </w:rPr>
            </w:pPr>
            <w:r>
              <w:rPr>
                <w:sz w:val="19"/>
              </w:rPr>
              <w:t>5</w:t>
            </w:r>
            <w:r>
              <w:rPr>
                <w:spacing w:val="10"/>
                <w:sz w:val="19"/>
              </w:rPr>
              <w:t xml:space="preserve"> </w:t>
            </w:r>
            <w:r>
              <w:rPr>
                <w:sz w:val="19"/>
              </w:rPr>
              <w:t>VHF</w:t>
            </w:r>
            <w:r>
              <w:rPr>
                <w:spacing w:val="11"/>
                <w:sz w:val="19"/>
              </w:rPr>
              <w:t xml:space="preserve"> </w:t>
            </w:r>
            <w:r>
              <w:rPr>
                <w:spacing w:val="-2"/>
                <w:sz w:val="19"/>
              </w:rPr>
              <w:t>EPIRB</w:t>
            </w:r>
          </w:p>
        </w:tc>
        <w:tc>
          <w:tcPr>
            <w:tcW w:w="1763" w:type="dxa"/>
            <w:tcBorders>
              <w:top w:val="single" w:sz="6" w:space="0" w:color="808080"/>
              <w:left w:val="single" w:sz="6" w:space="0" w:color="808080"/>
              <w:bottom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r w:rsidR="00AC59F1">
        <w:trPr>
          <w:trHeight w:val="251"/>
        </w:trPr>
        <w:tc>
          <w:tcPr>
            <w:tcW w:w="3845" w:type="dxa"/>
            <w:tcBorders>
              <w:top w:val="single" w:sz="6" w:space="0" w:color="808080"/>
              <w:right w:val="single" w:sz="6" w:space="0" w:color="808080"/>
            </w:tcBorders>
          </w:tcPr>
          <w:p w:rsidR="00AC59F1" w:rsidRDefault="00F12522">
            <w:pPr>
              <w:pStyle w:val="TableParagraph"/>
              <w:rPr>
                <w:sz w:val="19"/>
              </w:rPr>
            </w:pPr>
            <w:r>
              <w:rPr>
                <w:sz w:val="19"/>
              </w:rPr>
              <w:t>6</w:t>
            </w:r>
            <w:r>
              <w:rPr>
                <w:spacing w:val="3"/>
                <w:sz w:val="19"/>
              </w:rPr>
              <w:t xml:space="preserve"> </w:t>
            </w:r>
            <w:r>
              <w:rPr>
                <w:sz w:val="19"/>
              </w:rPr>
              <w:t>Ship’s</w:t>
            </w:r>
            <w:r>
              <w:rPr>
                <w:spacing w:val="3"/>
                <w:sz w:val="19"/>
              </w:rPr>
              <w:t xml:space="preserve"> </w:t>
            </w:r>
            <w:r>
              <w:rPr>
                <w:sz w:val="19"/>
              </w:rPr>
              <w:t>radar</w:t>
            </w:r>
            <w:r>
              <w:rPr>
                <w:spacing w:val="3"/>
                <w:sz w:val="19"/>
              </w:rPr>
              <w:t xml:space="preserve"> </w:t>
            </w:r>
            <w:r>
              <w:rPr>
                <w:spacing w:val="-2"/>
                <w:sz w:val="19"/>
              </w:rPr>
              <w:t>transponder</w:t>
            </w:r>
          </w:p>
        </w:tc>
        <w:tc>
          <w:tcPr>
            <w:tcW w:w="1763" w:type="dxa"/>
            <w:tcBorders>
              <w:top w:val="single" w:sz="6" w:space="0" w:color="808080"/>
              <w:left w:val="single" w:sz="6" w:space="0" w:color="808080"/>
            </w:tcBorders>
          </w:tcPr>
          <w:p w:rsidR="00AC59F1" w:rsidRDefault="00F12522">
            <w:pPr>
              <w:pStyle w:val="TableParagraph"/>
              <w:rPr>
                <w:sz w:val="19"/>
              </w:rPr>
            </w:pP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w:t>
            </w:r>
            <w:r>
              <w:rPr>
                <w:spacing w:val="-4"/>
                <w:sz w:val="19"/>
              </w:rPr>
              <w:t xml:space="preserve"> </w:t>
            </w:r>
            <w:r>
              <w:rPr>
                <w:spacing w:val="-10"/>
                <w:sz w:val="19"/>
              </w:rPr>
              <w:t>.</w:t>
            </w:r>
          </w:p>
        </w:tc>
      </w:tr>
    </w:tbl>
    <w:p w:rsidR="00AC59F1" w:rsidRDefault="00AC59F1">
      <w:pPr>
        <w:pStyle w:val="BodyText"/>
        <w:spacing w:before="117"/>
      </w:pPr>
    </w:p>
    <w:p w:rsidR="00AC59F1" w:rsidRDefault="00F12522">
      <w:pPr>
        <w:pStyle w:val="ListParagraph"/>
        <w:numPr>
          <w:ilvl w:val="0"/>
          <w:numId w:val="8"/>
        </w:numPr>
        <w:tabs>
          <w:tab w:val="left" w:pos="1007"/>
        </w:tabs>
        <w:spacing w:before="0"/>
        <w:ind w:left="1007" w:hanging="176"/>
        <w:jc w:val="left"/>
        <w:rPr>
          <w:sz w:val="19"/>
        </w:rPr>
      </w:pPr>
      <w:r>
        <w:rPr>
          <w:noProof/>
          <w:sz w:val="19"/>
        </w:rPr>
        <mc:AlternateContent>
          <mc:Choice Requires="wps">
            <w:drawing>
              <wp:anchor distT="0" distB="0" distL="0" distR="0" simplePos="0" relativeHeight="487055360" behindDoc="1" locked="0" layoutInCell="1" allowOverlap="1">
                <wp:simplePos x="0" y="0"/>
                <wp:positionH relativeFrom="page">
                  <wp:posOffset>2825317</wp:posOffset>
                </wp:positionH>
                <wp:positionV relativeFrom="paragraph">
                  <wp:posOffset>-863616</wp:posOffset>
                </wp:positionV>
                <wp:extent cx="2473325" cy="2540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68.001282pt;width:194.75pt;height:20pt;mso-position-horizontal-relative:page;mso-position-vertical-relative:paragraph;z-index:-16261120;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Methods</w:t>
      </w:r>
      <w:r>
        <w:rPr>
          <w:spacing w:val="13"/>
          <w:sz w:val="19"/>
        </w:rPr>
        <w:t xml:space="preserve"> </w:t>
      </w:r>
      <w:r>
        <w:rPr>
          <w:sz w:val="19"/>
        </w:rPr>
        <w:t>used</w:t>
      </w:r>
      <w:r>
        <w:rPr>
          <w:spacing w:val="13"/>
          <w:sz w:val="19"/>
        </w:rPr>
        <w:t xml:space="preserve"> </w:t>
      </w:r>
      <w:r>
        <w:rPr>
          <w:sz w:val="19"/>
        </w:rPr>
        <w:t>to</w:t>
      </w:r>
      <w:r>
        <w:rPr>
          <w:spacing w:val="13"/>
          <w:sz w:val="19"/>
        </w:rPr>
        <w:t xml:space="preserve"> </w:t>
      </w:r>
      <w:r>
        <w:rPr>
          <w:sz w:val="19"/>
        </w:rPr>
        <w:t>ensure</w:t>
      </w:r>
      <w:r>
        <w:rPr>
          <w:spacing w:val="13"/>
          <w:sz w:val="19"/>
        </w:rPr>
        <w:t xml:space="preserve"> </w:t>
      </w:r>
      <w:r>
        <w:rPr>
          <w:sz w:val="19"/>
        </w:rPr>
        <w:t>availability</w:t>
      </w:r>
      <w:r>
        <w:rPr>
          <w:spacing w:val="13"/>
          <w:sz w:val="19"/>
        </w:rPr>
        <w:t xml:space="preserve"> </w:t>
      </w:r>
      <w:r>
        <w:rPr>
          <w:sz w:val="19"/>
        </w:rPr>
        <w:t>of</w:t>
      </w:r>
      <w:r>
        <w:rPr>
          <w:spacing w:val="13"/>
          <w:sz w:val="19"/>
        </w:rPr>
        <w:t xml:space="preserve"> </w:t>
      </w:r>
      <w:r>
        <w:rPr>
          <w:sz w:val="19"/>
        </w:rPr>
        <w:t>radio</w:t>
      </w:r>
      <w:r>
        <w:rPr>
          <w:spacing w:val="13"/>
          <w:sz w:val="19"/>
        </w:rPr>
        <w:t xml:space="preserve"> </w:t>
      </w:r>
      <w:r>
        <w:rPr>
          <w:sz w:val="19"/>
        </w:rPr>
        <w:t>facilities</w:t>
      </w:r>
      <w:r>
        <w:rPr>
          <w:spacing w:val="13"/>
          <w:sz w:val="19"/>
        </w:rPr>
        <w:t xml:space="preserve"> </w:t>
      </w:r>
      <w:r>
        <w:rPr>
          <w:sz w:val="19"/>
        </w:rPr>
        <w:t>(SOLAS</w:t>
      </w:r>
      <w:r>
        <w:rPr>
          <w:spacing w:val="13"/>
          <w:sz w:val="19"/>
        </w:rPr>
        <w:t xml:space="preserve"> </w:t>
      </w:r>
      <w:r>
        <w:rPr>
          <w:sz w:val="19"/>
        </w:rPr>
        <w:t>regulations</w:t>
      </w:r>
      <w:r>
        <w:rPr>
          <w:spacing w:val="13"/>
          <w:sz w:val="19"/>
        </w:rPr>
        <w:t xml:space="preserve"> </w:t>
      </w:r>
      <w:r>
        <w:rPr>
          <w:sz w:val="19"/>
        </w:rPr>
        <w:t>IV/15.6</w:t>
      </w:r>
      <w:r>
        <w:rPr>
          <w:spacing w:val="13"/>
          <w:sz w:val="19"/>
        </w:rPr>
        <w:t xml:space="preserve"> </w:t>
      </w:r>
      <w:r>
        <w:rPr>
          <w:sz w:val="19"/>
        </w:rPr>
        <w:t>and</w:t>
      </w:r>
      <w:r>
        <w:rPr>
          <w:spacing w:val="13"/>
          <w:sz w:val="19"/>
        </w:rPr>
        <w:t xml:space="preserve"> </w:t>
      </w:r>
      <w:r>
        <w:rPr>
          <w:spacing w:val="-2"/>
          <w:sz w:val="19"/>
        </w:rPr>
        <w:t>15.7)</w:t>
      </w:r>
    </w:p>
    <w:p w:rsidR="00AC59F1" w:rsidRDefault="00F12522">
      <w:pPr>
        <w:pStyle w:val="ListParagraph"/>
        <w:numPr>
          <w:ilvl w:val="1"/>
          <w:numId w:val="8"/>
        </w:numPr>
        <w:tabs>
          <w:tab w:val="left" w:pos="2206"/>
        </w:tabs>
        <w:spacing w:before="138"/>
        <w:ind w:left="2206" w:hanging="319"/>
        <w:jc w:val="left"/>
        <w:rPr>
          <w:sz w:val="19"/>
        </w:rPr>
      </w:pPr>
      <w:r>
        <w:rPr>
          <w:sz w:val="19"/>
        </w:rPr>
        <w:t xml:space="preserve">Duplication of </w:t>
      </w:r>
      <w:proofErr w:type="gramStart"/>
      <w:r>
        <w:rPr>
          <w:sz w:val="19"/>
        </w:rPr>
        <w:t xml:space="preserve">equipment </w:t>
      </w:r>
      <w:r>
        <w:rPr>
          <w:spacing w:val="-2"/>
          <w:sz w:val="19"/>
        </w:rPr>
        <w:t>.....................................................................................................</w:t>
      </w:r>
      <w:proofErr w:type="gramEnd"/>
    </w:p>
    <w:p w:rsidR="00AC59F1" w:rsidRDefault="00F12522">
      <w:pPr>
        <w:pStyle w:val="ListParagraph"/>
        <w:numPr>
          <w:ilvl w:val="1"/>
          <w:numId w:val="8"/>
        </w:numPr>
        <w:tabs>
          <w:tab w:val="left" w:pos="2176"/>
        </w:tabs>
        <w:ind w:left="2176" w:hanging="319"/>
        <w:jc w:val="left"/>
        <w:rPr>
          <w:sz w:val="19"/>
        </w:rPr>
      </w:pPr>
      <w:r>
        <w:rPr>
          <w:sz w:val="19"/>
        </w:rPr>
        <w:t xml:space="preserve">Shore-based </w:t>
      </w:r>
      <w:proofErr w:type="gramStart"/>
      <w:r>
        <w:rPr>
          <w:sz w:val="19"/>
        </w:rPr>
        <w:t>maintenance</w:t>
      </w:r>
      <w:r>
        <w:rPr>
          <w:spacing w:val="1"/>
          <w:sz w:val="19"/>
        </w:rPr>
        <w:t xml:space="preserve"> </w:t>
      </w:r>
      <w:r>
        <w:rPr>
          <w:spacing w:val="-2"/>
          <w:sz w:val="19"/>
        </w:rPr>
        <w:t>......................................................................................................</w:t>
      </w:r>
      <w:proofErr w:type="gramEnd"/>
    </w:p>
    <w:p w:rsidR="00AC59F1" w:rsidRDefault="00F12522">
      <w:pPr>
        <w:pStyle w:val="ListParagraph"/>
        <w:numPr>
          <w:ilvl w:val="1"/>
          <w:numId w:val="8"/>
        </w:numPr>
        <w:tabs>
          <w:tab w:val="left" w:pos="2145"/>
        </w:tabs>
        <w:ind w:left="2145" w:hanging="319"/>
        <w:jc w:val="left"/>
        <w:rPr>
          <w:sz w:val="19"/>
        </w:rPr>
      </w:pPr>
      <w:r>
        <w:rPr>
          <w:sz w:val="19"/>
        </w:rPr>
        <w:t>Of-sea</w:t>
      </w:r>
      <w:r>
        <w:rPr>
          <w:spacing w:val="4"/>
          <w:sz w:val="19"/>
        </w:rPr>
        <w:t xml:space="preserve"> </w:t>
      </w:r>
      <w:r>
        <w:rPr>
          <w:sz w:val="19"/>
        </w:rPr>
        <w:t>maintenance</w:t>
      </w:r>
      <w:r>
        <w:rPr>
          <w:spacing w:val="5"/>
          <w:sz w:val="19"/>
        </w:rPr>
        <w:t xml:space="preserve"> </w:t>
      </w:r>
      <w:proofErr w:type="gramStart"/>
      <w:r>
        <w:rPr>
          <w:sz w:val="19"/>
        </w:rPr>
        <w:t>capability</w:t>
      </w:r>
      <w:r>
        <w:rPr>
          <w:spacing w:val="4"/>
          <w:sz w:val="19"/>
        </w:rPr>
        <w:t xml:space="preserve"> </w:t>
      </w:r>
      <w:r>
        <w:rPr>
          <w:spacing w:val="-2"/>
          <w:sz w:val="19"/>
        </w:rPr>
        <w:t>..............................................................................................</w:t>
      </w:r>
      <w:proofErr w:type="gramEnd"/>
    </w:p>
    <w:p w:rsidR="00AC59F1" w:rsidRDefault="00F12522">
      <w:pPr>
        <w:pStyle w:val="ListParagraph"/>
        <w:numPr>
          <w:ilvl w:val="0"/>
          <w:numId w:val="8"/>
        </w:numPr>
        <w:tabs>
          <w:tab w:val="left" w:pos="631"/>
        </w:tabs>
        <w:spacing w:before="209"/>
        <w:ind w:left="631" w:hanging="179"/>
        <w:jc w:val="left"/>
        <w:rPr>
          <w:sz w:val="19"/>
        </w:rPr>
      </w:pPr>
      <w:r>
        <w:rPr>
          <w:sz w:val="19"/>
        </w:rPr>
        <w:t>Details</w:t>
      </w:r>
      <w:r>
        <w:rPr>
          <w:spacing w:val="28"/>
          <w:sz w:val="19"/>
        </w:rPr>
        <w:t xml:space="preserve"> </w:t>
      </w:r>
      <w:r>
        <w:rPr>
          <w:sz w:val="19"/>
        </w:rPr>
        <w:t>of</w:t>
      </w:r>
      <w:r>
        <w:rPr>
          <w:spacing w:val="29"/>
          <w:sz w:val="19"/>
        </w:rPr>
        <w:t xml:space="preserve"> </w:t>
      </w:r>
      <w:r>
        <w:rPr>
          <w:sz w:val="19"/>
        </w:rPr>
        <w:t>navigational</w:t>
      </w:r>
      <w:r>
        <w:rPr>
          <w:spacing w:val="29"/>
          <w:sz w:val="19"/>
        </w:rPr>
        <w:t xml:space="preserve"> </w:t>
      </w:r>
      <w:r>
        <w:rPr>
          <w:sz w:val="19"/>
        </w:rPr>
        <w:t>systems</w:t>
      </w:r>
      <w:r>
        <w:rPr>
          <w:spacing w:val="28"/>
          <w:sz w:val="19"/>
        </w:rPr>
        <w:t xml:space="preserve"> </w:t>
      </w:r>
      <w:r>
        <w:rPr>
          <w:sz w:val="19"/>
        </w:rPr>
        <w:t>and</w:t>
      </w:r>
      <w:r>
        <w:rPr>
          <w:spacing w:val="29"/>
          <w:sz w:val="19"/>
        </w:rPr>
        <w:t xml:space="preserve"> </w:t>
      </w:r>
      <w:r>
        <w:rPr>
          <w:sz w:val="19"/>
        </w:rPr>
        <w:t>equipment</w:t>
      </w:r>
      <w:r>
        <w:rPr>
          <w:spacing w:val="29"/>
          <w:sz w:val="19"/>
        </w:rPr>
        <w:t xml:space="preserve"> </w:t>
      </w:r>
      <w:r>
        <w:rPr>
          <w:spacing w:val="-4"/>
          <w:sz w:val="19"/>
        </w:rPr>
        <w:t>Item</w:t>
      </w:r>
    </w:p>
    <w:p w:rsidR="00AC59F1" w:rsidRDefault="00F12522">
      <w:pPr>
        <w:pStyle w:val="ListParagraph"/>
        <w:numPr>
          <w:ilvl w:val="1"/>
          <w:numId w:val="7"/>
        </w:numPr>
        <w:tabs>
          <w:tab w:val="left" w:pos="2135"/>
        </w:tabs>
        <w:spacing w:before="138"/>
        <w:ind w:left="2135" w:hanging="319"/>
        <w:jc w:val="left"/>
        <w:rPr>
          <w:sz w:val="19"/>
        </w:rPr>
      </w:pPr>
      <w:r>
        <w:rPr>
          <w:sz w:val="19"/>
        </w:rPr>
        <w:t>Standard magnetic</w:t>
      </w:r>
      <w:r>
        <w:rPr>
          <w:spacing w:val="1"/>
          <w:sz w:val="19"/>
        </w:rPr>
        <w:t xml:space="preserve"> </w:t>
      </w:r>
      <w:r>
        <w:rPr>
          <w:sz w:val="19"/>
        </w:rPr>
        <w:t>compass</w:t>
      </w:r>
      <w:proofErr w:type="gramStart"/>
      <w:r>
        <w:rPr>
          <w:sz w:val="19"/>
        </w:rPr>
        <w:t>*</w:t>
      </w:r>
      <w:r>
        <w:rPr>
          <w:spacing w:val="1"/>
          <w:sz w:val="19"/>
        </w:rPr>
        <w:t xml:space="preserve"> </w:t>
      </w:r>
      <w:r>
        <w:rPr>
          <w:spacing w:val="-2"/>
          <w:sz w:val="19"/>
        </w:rPr>
        <w:t>.................................................................................................</w:t>
      </w:r>
      <w:proofErr w:type="gramEnd"/>
    </w:p>
    <w:p w:rsidR="00AC59F1" w:rsidRDefault="00F12522">
      <w:pPr>
        <w:pStyle w:val="ListParagraph"/>
        <w:numPr>
          <w:ilvl w:val="1"/>
          <w:numId w:val="7"/>
        </w:numPr>
        <w:tabs>
          <w:tab w:val="left" w:pos="2186"/>
        </w:tabs>
        <w:ind w:left="2186" w:hanging="319"/>
        <w:jc w:val="left"/>
        <w:rPr>
          <w:sz w:val="19"/>
        </w:rPr>
      </w:pPr>
      <w:r>
        <w:rPr>
          <w:sz w:val="19"/>
        </w:rPr>
        <w:t>Spare</w:t>
      </w:r>
      <w:r>
        <w:rPr>
          <w:spacing w:val="1"/>
          <w:sz w:val="19"/>
        </w:rPr>
        <w:t xml:space="preserve"> </w:t>
      </w:r>
      <w:r>
        <w:rPr>
          <w:sz w:val="19"/>
        </w:rPr>
        <w:t>magnetic</w:t>
      </w:r>
      <w:r>
        <w:rPr>
          <w:spacing w:val="1"/>
          <w:sz w:val="19"/>
        </w:rPr>
        <w:t xml:space="preserve"> </w:t>
      </w:r>
      <w:r>
        <w:rPr>
          <w:sz w:val="19"/>
        </w:rPr>
        <w:t>compass</w:t>
      </w:r>
      <w:proofErr w:type="gramStart"/>
      <w:r>
        <w:rPr>
          <w:sz w:val="19"/>
        </w:rPr>
        <w:t>*</w:t>
      </w:r>
      <w:r>
        <w:rPr>
          <w:spacing w:val="1"/>
          <w:sz w:val="19"/>
        </w:rPr>
        <w:t xml:space="preserve"> </w:t>
      </w:r>
      <w:r>
        <w:rPr>
          <w:spacing w:val="-2"/>
          <w:sz w:val="19"/>
        </w:rPr>
        <w:t>......................................................................................................</w:t>
      </w:r>
      <w:proofErr w:type="gramEnd"/>
    </w:p>
    <w:p w:rsidR="00AC59F1" w:rsidRDefault="00F12522">
      <w:pPr>
        <w:pStyle w:val="ListParagraph"/>
        <w:numPr>
          <w:ilvl w:val="1"/>
          <w:numId w:val="7"/>
        </w:numPr>
        <w:tabs>
          <w:tab w:val="left" w:pos="2349"/>
        </w:tabs>
        <w:ind w:left="2349" w:hanging="318"/>
        <w:jc w:val="left"/>
        <w:rPr>
          <w:sz w:val="19"/>
        </w:rPr>
      </w:pPr>
      <w:r>
        <w:rPr>
          <w:sz w:val="19"/>
        </w:rPr>
        <w:t>Gyro compass</w:t>
      </w:r>
      <w:proofErr w:type="gramStart"/>
      <w:r>
        <w:rPr>
          <w:sz w:val="19"/>
        </w:rPr>
        <w:t xml:space="preserve">* </w:t>
      </w:r>
      <w:r>
        <w:rPr>
          <w:spacing w:val="-2"/>
          <w:sz w:val="19"/>
        </w:rPr>
        <w:t>....................................................................................................................</w:t>
      </w:r>
      <w:proofErr w:type="gramEnd"/>
    </w:p>
    <w:p w:rsidR="00AC59F1" w:rsidRDefault="00F12522">
      <w:pPr>
        <w:pStyle w:val="ListParagraph"/>
        <w:numPr>
          <w:ilvl w:val="1"/>
          <w:numId w:val="6"/>
        </w:numPr>
        <w:tabs>
          <w:tab w:val="left" w:pos="2063"/>
        </w:tabs>
        <w:ind w:left="2063" w:hanging="319"/>
        <w:jc w:val="left"/>
        <w:rPr>
          <w:sz w:val="19"/>
        </w:rPr>
      </w:pPr>
      <w:r>
        <w:rPr>
          <w:sz w:val="19"/>
        </w:rPr>
        <w:t>Gyro compass</w:t>
      </w:r>
      <w:r>
        <w:rPr>
          <w:spacing w:val="1"/>
          <w:sz w:val="19"/>
        </w:rPr>
        <w:t xml:space="preserve"> </w:t>
      </w:r>
      <w:r>
        <w:rPr>
          <w:sz w:val="19"/>
        </w:rPr>
        <w:t>heading</w:t>
      </w:r>
      <w:r>
        <w:rPr>
          <w:spacing w:val="1"/>
          <w:sz w:val="19"/>
        </w:rPr>
        <w:t xml:space="preserve"> </w:t>
      </w:r>
      <w:r>
        <w:rPr>
          <w:sz w:val="19"/>
        </w:rPr>
        <w:t>repeater</w:t>
      </w:r>
      <w:proofErr w:type="gramStart"/>
      <w:r>
        <w:rPr>
          <w:sz w:val="19"/>
        </w:rPr>
        <w:t>*</w:t>
      </w:r>
      <w:r>
        <w:rPr>
          <w:spacing w:val="1"/>
          <w:sz w:val="19"/>
        </w:rPr>
        <w:t xml:space="preserve"> </w:t>
      </w:r>
      <w:r>
        <w:rPr>
          <w:spacing w:val="-2"/>
          <w:sz w:val="19"/>
        </w:rPr>
        <w:t>...........................................................................................</w:t>
      </w:r>
      <w:proofErr w:type="gramEnd"/>
    </w:p>
    <w:p w:rsidR="00AC59F1" w:rsidRDefault="00F12522">
      <w:pPr>
        <w:pStyle w:val="ListParagraph"/>
        <w:numPr>
          <w:ilvl w:val="1"/>
          <w:numId w:val="6"/>
        </w:numPr>
        <w:tabs>
          <w:tab w:val="left" w:pos="2053"/>
        </w:tabs>
        <w:ind w:left="2053" w:hanging="319"/>
        <w:jc w:val="left"/>
        <w:rPr>
          <w:sz w:val="19"/>
        </w:rPr>
      </w:pPr>
      <w:r>
        <w:rPr>
          <w:sz w:val="19"/>
        </w:rPr>
        <w:t>Gyro compass</w:t>
      </w:r>
      <w:r>
        <w:rPr>
          <w:spacing w:val="1"/>
          <w:sz w:val="19"/>
        </w:rPr>
        <w:t xml:space="preserve"> </w:t>
      </w:r>
      <w:r>
        <w:rPr>
          <w:sz w:val="19"/>
        </w:rPr>
        <w:t>bearing repeater</w:t>
      </w:r>
      <w:proofErr w:type="gramStart"/>
      <w:r>
        <w:rPr>
          <w:sz w:val="19"/>
        </w:rPr>
        <w:t>*</w:t>
      </w:r>
      <w:r>
        <w:rPr>
          <w:spacing w:val="1"/>
          <w:sz w:val="19"/>
        </w:rPr>
        <w:t xml:space="preserve"> </w:t>
      </w:r>
      <w:r>
        <w:rPr>
          <w:spacing w:val="-2"/>
          <w:sz w:val="19"/>
        </w:rPr>
        <w:t>...........................................................................................</w:t>
      </w:r>
      <w:proofErr w:type="gramEnd"/>
    </w:p>
    <w:p w:rsidR="00AC59F1" w:rsidRDefault="00F12522">
      <w:pPr>
        <w:pStyle w:val="ListParagraph"/>
        <w:numPr>
          <w:ilvl w:val="1"/>
          <w:numId w:val="6"/>
        </w:numPr>
        <w:tabs>
          <w:tab w:val="left" w:pos="2024"/>
        </w:tabs>
        <w:ind w:left="2024"/>
        <w:jc w:val="left"/>
        <w:rPr>
          <w:sz w:val="19"/>
        </w:rPr>
      </w:pPr>
      <w:r>
        <w:rPr>
          <w:sz w:val="19"/>
        </w:rPr>
        <w:t>Heading</w:t>
      </w:r>
      <w:r>
        <w:rPr>
          <w:spacing w:val="4"/>
          <w:sz w:val="19"/>
        </w:rPr>
        <w:t xml:space="preserve"> </w:t>
      </w:r>
      <w:r>
        <w:rPr>
          <w:sz w:val="19"/>
        </w:rPr>
        <w:t>or</w:t>
      </w:r>
      <w:r>
        <w:rPr>
          <w:spacing w:val="5"/>
          <w:sz w:val="19"/>
        </w:rPr>
        <w:t xml:space="preserve"> </w:t>
      </w:r>
      <w:r>
        <w:rPr>
          <w:sz w:val="19"/>
        </w:rPr>
        <w:t>track</w:t>
      </w:r>
      <w:r>
        <w:rPr>
          <w:spacing w:val="5"/>
          <w:sz w:val="19"/>
        </w:rPr>
        <w:t xml:space="preserve"> </w:t>
      </w:r>
      <w:r>
        <w:rPr>
          <w:sz w:val="19"/>
        </w:rPr>
        <w:t>control</w:t>
      </w:r>
      <w:r>
        <w:rPr>
          <w:spacing w:val="5"/>
          <w:sz w:val="19"/>
        </w:rPr>
        <w:t xml:space="preserve"> </w:t>
      </w:r>
      <w:r>
        <w:rPr>
          <w:sz w:val="19"/>
        </w:rPr>
        <w:t>system</w:t>
      </w:r>
      <w:proofErr w:type="gramStart"/>
      <w:r>
        <w:rPr>
          <w:sz w:val="19"/>
        </w:rPr>
        <w:t>*</w:t>
      </w:r>
      <w:r>
        <w:rPr>
          <w:spacing w:val="5"/>
          <w:sz w:val="19"/>
        </w:rPr>
        <w:t xml:space="preserve"> </w:t>
      </w:r>
      <w:r>
        <w:rPr>
          <w:spacing w:val="-2"/>
          <w:sz w:val="19"/>
        </w:rPr>
        <w:t>..........................................................................................</w:t>
      </w:r>
      <w:proofErr w:type="gramEnd"/>
    </w:p>
    <w:p w:rsidR="00AC59F1" w:rsidRDefault="00F12522">
      <w:pPr>
        <w:pStyle w:val="ListParagraph"/>
        <w:numPr>
          <w:ilvl w:val="1"/>
          <w:numId w:val="6"/>
        </w:numPr>
        <w:tabs>
          <w:tab w:val="left" w:pos="2001"/>
        </w:tabs>
        <w:ind w:left="2001" w:hanging="319"/>
        <w:jc w:val="left"/>
        <w:rPr>
          <w:sz w:val="19"/>
        </w:rPr>
      </w:pPr>
      <w:proofErr w:type="spellStart"/>
      <w:r>
        <w:rPr>
          <w:sz w:val="19"/>
        </w:rPr>
        <w:t>Pelorus</w:t>
      </w:r>
      <w:proofErr w:type="spellEnd"/>
      <w:r>
        <w:rPr>
          <w:sz w:val="19"/>
        </w:rPr>
        <w:t xml:space="preserve"> or compass</w:t>
      </w:r>
      <w:r>
        <w:rPr>
          <w:spacing w:val="1"/>
          <w:sz w:val="19"/>
        </w:rPr>
        <w:t xml:space="preserve"> </w:t>
      </w:r>
      <w:r>
        <w:rPr>
          <w:sz w:val="19"/>
        </w:rPr>
        <w:t>bearing device</w:t>
      </w:r>
      <w:proofErr w:type="gramStart"/>
      <w:r>
        <w:rPr>
          <w:sz w:val="19"/>
        </w:rPr>
        <w:t xml:space="preserve">* </w:t>
      </w:r>
      <w:r>
        <w:rPr>
          <w:spacing w:val="-2"/>
          <w:sz w:val="19"/>
        </w:rPr>
        <w:t>......................................................................................</w:t>
      </w:r>
      <w:proofErr w:type="gramEnd"/>
    </w:p>
    <w:p w:rsidR="00AC59F1" w:rsidRDefault="00AC59F1">
      <w:pPr>
        <w:pStyle w:val="ListParagraph"/>
        <w:rPr>
          <w:sz w:val="19"/>
        </w:rPr>
        <w:sectPr w:rsidR="00AC59F1">
          <w:pgSz w:w="11900" w:h="16840"/>
          <w:pgMar w:top="1000" w:right="566" w:bottom="1620" w:left="850" w:header="682" w:footer="1425" w:gutter="0"/>
          <w:cols w:space="720"/>
        </w:sectPr>
      </w:pPr>
    </w:p>
    <w:p w:rsidR="00AC59F1" w:rsidRDefault="00F12522">
      <w:pPr>
        <w:pStyle w:val="ListParagraph"/>
        <w:numPr>
          <w:ilvl w:val="1"/>
          <w:numId w:val="6"/>
        </w:numPr>
        <w:tabs>
          <w:tab w:val="left" w:pos="321"/>
        </w:tabs>
        <w:spacing w:before="49"/>
        <w:ind w:left="321" w:right="1686"/>
        <w:rPr>
          <w:sz w:val="19"/>
        </w:rPr>
      </w:pPr>
      <w:r>
        <w:rPr>
          <w:sz w:val="19"/>
        </w:rPr>
        <w:lastRenderedPageBreak/>
        <w:t>Means</w:t>
      </w:r>
      <w:r>
        <w:rPr>
          <w:spacing w:val="5"/>
          <w:sz w:val="19"/>
        </w:rPr>
        <w:t xml:space="preserve"> </w:t>
      </w:r>
      <w:r>
        <w:rPr>
          <w:sz w:val="19"/>
        </w:rPr>
        <w:t>of</w:t>
      </w:r>
      <w:r>
        <w:rPr>
          <w:spacing w:val="5"/>
          <w:sz w:val="19"/>
        </w:rPr>
        <w:t xml:space="preserve"> </w:t>
      </w:r>
      <w:r>
        <w:rPr>
          <w:sz w:val="19"/>
        </w:rPr>
        <w:t>correcting</w:t>
      </w:r>
      <w:r>
        <w:rPr>
          <w:spacing w:val="6"/>
          <w:sz w:val="19"/>
        </w:rPr>
        <w:t xml:space="preserve"> </w:t>
      </w:r>
      <w:r>
        <w:rPr>
          <w:sz w:val="19"/>
        </w:rPr>
        <w:t>heading</w:t>
      </w:r>
      <w:r>
        <w:rPr>
          <w:spacing w:val="5"/>
          <w:sz w:val="19"/>
        </w:rPr>
        <w:t xml:space="preserve"> </w:t>
      </w:r>
      <w:r>
        <w:rPr>
          <w:sz w:val="19"/>
        </w:rPr>
        <w:t>and</w:t>
      </w:r>
      <w:r>
        <w:rPr>
          <w:spacing w:val="5"/>
          <w:sz w:val="19"/>
        </w:rPr>
        <w:t xml:space="preserve"> </w:t>
      </w:r>
      <w:proofErr w:type="gramStart"/>
      <w:r>
        <w:rPr>
          <w:sz w:val="19"/>
        </w:rPr>
        <w:t>bearings</w:t>
      </w:r>
      <w:r>
        <w:rPr>
          <w:spacing w:val="6"/>
          <w:sz w:val="19"/>
        </w:rPr>
        <w:t xml:space="preserve"> </w:t>
      </w:r>
      <w:r>
        <w:rPr>
          <w:spacing w:val="-2"/>
          <w:sz w:val="19"/>
        </w:rPr>
        <w:t>...........................................................................</w:t>
      </w:r>
      <w:proofErr w:type="gramEnd"/>
    </w:p>
    <w:p w:rsidR="00AC59F1" w:rsidRDefault="00F12522">
      <w:pPr>
        <w:pStyle w:val="ListParagraph"/>
        <w:numPr>
          <w:ilvl w:val="1"/>
          <w:numId w:val="6"/>
        </w:numPr>
        <w:tabs>
          <w:tab w:val="left" w:pos="321"/>
        </w:tabs>
        <w:ind w:left="321" w:right="1762"/>
        <w:rPr>
          <w:sz w:val="19"/>
        </w:rPr>
      </w:pPr>
      <w:r>
        <w:rPr>
          <w:sz w:val="19"/>
        </w:rPr>
        <w:t>Transmitting</w:t>
      </w:r>
      <w:r>
        <w:rPr>
          <w:spacing w:val="7"/>
          <w:sz w:val="19"/>
        </w:rPr>
        <w:t xml:space="preserve"> </w:t>
      </w:r>
      <w:r>
        <w:rPr>
          <w:sz w:val="19"/>
        </w:rPr>
        <w:t>heading</w:t>
      </w:r>
      <w:r>
        <w:rPr>
          <w:spacing w:val="8"/>
          <w:sz w:val="19"/>
        </w:rPr>
        <w:t xml:space="preserve"> </w:t>
      </w:r>
      <w:r>
        <w:rPr>
          <w:sz w:val="19"/>
        </w:rPr>
        <w:t>device</w:t>
      </w:r>
      <w:r>
        <w:rPr>
          <w:spacing w:val="8"/>
          <w:sz w:val="19"/>
        </w:rPr>
        <w:t xml:space="preserve"> </w:t>
      </w:r>
      <w:r>
        <w:rPr>
          <w:sz w:val="19"/>
        </w:rPr>
        <w:t>(THD)</w:t>
      </w:r>
      <w:proofErr w:type="gramStart"/>
      <w:r>
        <w:rPr>
          <w:sz w:val="19"/>
        </w:rPr>
        <w:t>*</w:t>
      </w:r>
      <w:r>
        <w:rPr>
          <w:spacing w:val="6"/>
          <w:sz w:val="19"/>
        </w:rPr>
        <w:t xml:space="preserve"> </w:t>
      </w:r>
      <w:r>
        <w:rPr>
          <w:spacing w:val="-2"/>
          <w:sz w:val="19"/>
        </w:rPr>
        <w:t>....................................................................................</w:t>
      </w:r>
      <w:proofErr w:type="gramEnd"/>
    </w:p>
    <w:p w:rsidR="00AC59F1" w:rsidRDefault="00F12522">
      <w:pPr>
        <w:pStyle w:val="ListParagraph"/>
        <w:numPr>
          <w:ilvl w:val="1"/>
          <w:numId w:val="5"/>
        </w:numPr>
        <w:tabs>
          <w:tab w:val="left" w:pos="326"/>
        </w:tabs>
        <w:ind w:left="326" w:right="1575" w:hanging="326"/>
        <w:rPr>
          <w:sz w:val="19"/>
        </w:rPr>
      </w:pPr>
      <w:r>
        <w:rPr>
          <w:sz w:val="19"/>
        </w:rPr>
        <w:t>Nautical</w:t>
      </w:r>
      <w:r>
        <w:rPr>
          <w:spacing w:val="14"/>
          <w:sz w:val="19"/>
        </w:rPr>
        <w:t xml:space="preserve"> </w:t>
      </w:r>
      <w:r>
        <w:rPr>
          <w:sz w:val="19"/>
        </w:rPr>
        <w:t>charts/Electronic</w:t>
      </w:r>
      <w:r>
        <w:rPr>
          <w:spacing w:val="17"/>
          <w:sz w:val="19"/>
        </w:rPr>
        <w:t xml:space="preserve"> </w:t>
      </w:r>
      <w:r>
        <w:rPr>
          <w:sz w:val="19"/>
        </w:rPr>
        <w:t>chart</w:t>
      </w:r>
      <w:r>
        <w:rPr>
          <w:spacing w:val="16"/>
          <w:sz w:val="19"/>
        </w:rPr>
        <w:t xml:space="preserve"> </w:t>
      </w:r>
      <w:r>
        <w:rPr>
          <w:sz w:val="19"/>
        </w:rPr>
        <w:t>display</w:t>
      </w:r>
      <w:r>
        <w:rPr>
          <w:spacing w:val="17"/>
          <w:sz w:val="19"/>
        </w:rPr>
        <w:t xml:space="preserve"> </w:t>
      </w:r>
      <w:r>
        <w:rPr>
          <w:sz w:val="19"/>
        </w:rPr>
        <w:t>and</w:t>
      </w:r>
      <w:r>
        <w:rPr>
          <w:spacing w:val="17"/>
          <w:sz w:val="19"/>
        </w:rPr>
        <w:t xml:space="preserve"> </w:t>
      </w:r>
      <w:r>
        <w:rPr>
          <w:sz w:val="19"/>
        </w:rPr>
        <w:t>information</w:t>
      </w:r>
      <w:r>
        <w:rPr>
          <w:spacing w:val="16"/>
          <w:sz w:val="19"/>
        </w:rPr>
        <w:t xml:space="preserve"> </w:t>
      </w:r>
      <w:r>
        <w:rPr>
          <w:sz w:val="19"/>
        </w:rPr>
        <w:t>system</w:t>
      </w:r>
      <w:r>
        <w:rPr>
          <w:spacing w:val="17"/>
          <w:sz w:val="19"/>
        </w:rPr>
        <w:t xml:space="preserve"> </w:t>
      </w:r>
      <w:r>
        <w:rPr>
          <w:sz w:val="19"/>
        </w:rPr>
        <w:t>(ECDIS</w:t>
      </w:r>
      <w:proofErr w:type="gramStart"/>
      <w:r>
        <w:rPr>
          <w:sz w:val="19"/>
        </w:rPr>
        <w:t>)*</w:t>
      </w:r>
      <w:proofErr w:type="gramEnd"/>
      <w:r>
        <w:rPr>
          <w:sz w:val="19"/>
        </w:rPr>
        <w:t>*</w:t>
      </w:r>
      <w:r>
        <w:rPr>
          <w:spacing w:val="17"/>
          <w:sz w:val="19"/>
        </w:rPr>
        <w:t xml:space="preserve"> </w:t>
      </w:r>
      <w:r>
        <w:rPr>
          <w:spacing w:val="-2"/>
          <w:sz w:val="19"/>
        </w:rPr>
        <w:t>.......................</w:t>
      </w:r>
    </w:p>
    <w:p w:rsidR="00AC59F1" w:rsidRDefault="00F12522">
      <w:pPr>
        <w:pStyle w:val="ListParagraph"/>
        <w:numPr>
          <w:ilvl w:val="1"/>
          <w:numId w:val="5"/>
        </w:numPr>
        <w:tabs>
          <w:tab w:val="left" w:pos="321"/>
        </w:tabs>
        <w:ind w:left="321" w:right="1768" w:hanging="321"/>
        <w:rPr>
          <w:sz w:val="19"/>
        </w:rPr>
      </w:pPr>
      <w:r>
        <w:rPr>
          <w:sz w:val="19"/>
        </w:rPr>
        <w:t>Back</w:t>
      </w:r>
      <w:r>
        <w:rPr>
          <w:spacing w:val="3"/>
          <w:sz w:val="19"/>
        </w:rPr>
        <w:t xml:space="preserve"> </w:t>
      </w:r>
      <w:r>
        <w:rPr>
          <w:sz w:val="19"/>
        </w:rPr>
        <w:t>up</w:t>
      </w:r>
      <w:r>
        <w:rPr>
          <w:spacing w:val="4"/>
          <w:sz w:val="19"/>
        </w:rPr>
        <w:t xml:space="preserve"> </w:t>
      </w:r>
      <w:r>
        <w:rPr>
          <w:sz w:val="19"/>
        </w:rPr>
        <w:t>arrangements</w:t>
      </w:r>
      <w:r>
        <w:rPr>
          <w:spacing w:val="3"/>
          <w:sz w:val="19"/>
        </w:rPr>
        <w:t xml:space="preserve"> </w:t>
      </w:r>
      <w:r>
        <w:rPr>
          <w:sz w:val="19"/>
        </w:rPr>
        <w:t>for</w:t>
      </w:r>
      <w:r>
        <w:rPr>
          <w:spacing w:val="4"/>
          <w:sz w:val="19"/>
        </w:rPr>
        <w:t xml:space="preserve"> </w:t>
      </w:r>
      <w:proofErr w:type="gramStart"/>
      <w:r>
        <w:rPr>
          <w:sz w:val="19"/>
        </w:rPr>
        <w:t>ECDIS</w:t>
      </w:r>
      <w:r>
        <w:rPr>
          <w:spacing w:val="4"/>
          <w:sz w:val="19"/>
        </w:rPr>
        <w:t xml:space="preserve"> </w:t>
      </w:r>
      <w:r>
        <w:rPr>
          <w:spacing w:val="-2"/>
          <w:sz w:val="19"/>
        </w:rPr>
        <w:t>.........................................................................................</w:t>
      </w:r>
      <w:proofErr w:type="gramEnd"/>
    </w:p>
    <w:p w:rsidR="00AC59F1" w:rsidRDefault="00F12522">
      <w:pPr>
        <w:pStyle w:val="ListParagraph"/>
        <w:numPr>
          <w:ilvl w:val="1"/>
          <w:numId w:val="5"/>
        </w:numPr>
        <w:tabs>
          <w:tab w:val="left" w:pos="319"/>
        </w:tabs>
        <w:spacing w:before="169"/>
        <w:ind w:left="319" w:right="1863" w:hanging="319"/>
        <w:rPr>
          <w:sz w:val="19"/>
        </w:rPr>
      </w:pPr>
      <w:r>
        <w:rPr>
          <w:sz w:val="19"/>
        </w:rPr>
        <w:t>Nautical</w:t>
      </w:r>
      <w:r>
        <w:rPr>
          <w:spacing w:val="1"/>
          <w:sz w:val="19"/>
        </w:rPr>
        <w:t xml:space="preserve"> </w:t>
      </w:r>
      <w:proofErr w:type="gramStart"/>
      <w:r>
        <w:rPr>
          <w:sz w:val="19"/>
        </w:rPr>
        <w:t>publications</w:t>
      </w:r>
      <w:r>
        <w:rPr>
          <w:spacing w:val="2"/>
          <w:sz w:val="19"/>
        </w:rPr>
        <w:t xml:space="preserve"> </w:t>
      </w:r>
      <w:r>
        <w:rPr>
          <w:spacing w:val="-2"/>
          <w:sz w:val="19"/>
        </w:rPr>
        <w:t>............................................................................................................</w:t>
      </w:r>
      <w:proofErr w:type="gramEnd"/>
    </w:p>
    <w:p w:rsidR="00AC59F1" w:rsidRDefault="00F12522">
      <w:pPr>
        <w:pStyle w:val="BodyText"/>
        <w:ind w:right="1642"/>
        <w:jc w:val="right"/>
      </w:pPr>
      <w:r>
        <w:t>2.4</w:t>
      </w:r>
      <w:r>
        <w:rPr>
          <w:spacing w:val="10"/>
        </w:rPr>
        <w:t xml:space="preserve"> </w:t>
      </w:r>
      <w:r>
        <w:t>Back</w:t>
      </w:r>
      <w:r>
        <w:rPr>
          <w:spacing w:val="11"/>
        </w:rPr>
        <w:t xml:space="preserve"> </w:t>
      </w:r>
      <w:r>
        <w:t>up</w:t>
      </w:r>
      <w:r>
        <w:rPr>
          <w:spacing w:val="11"/>
        </w:rPr>
        <w:t xml:space="preserve"> </w:t>
      </w:r>
      <w:r>
        <w:t>arrangements</w:t>
      </w:r>
      <w:r>
        <w:rPr>
          <w:spacing w:val="11"/>
        </w:rPr>
        <w:t xml:space="preserve"> </w:t>
      </w:r>
      <w:r>
        <w:t>for</w:t>
      </w:r>
      <w:r>
        <w:rPr>
          <w:spacing w:val="11"/>
        </w:rPr>
        <w:t xml:space="preserve"> </w:t>
      </w:r>
      <w:r>
        <w:t>electronic</w:t>
      </w:r>
      <w:r>
        <w:rPr>
          <w:spacing w:val="11"/>
        </w:rPr>
        <w:t xml:space="preserve"> </w:t>
      </w:r>
      <w:r>
        <w:t>nautical</w:t>
      </w:r>
      <w:r>
        <w:rPr>
          <w:spacing w:val="11"/>
        </w:rPr>
        <w:t xml:space="preserve"> </w:t>
      </w:r>
      <w:proofErr w:type="gramStart"/>
      <w:r>
        <w:t>publications</w:t>
      </w:r>
      <w:r>
        <w:rPr>
          <w:spacing w:val="11"/>
        </w:rPr>
        <w:t xml:space="preserve"> </w:t>
      </w:r>
      <w:r>
        <w:rPr>
          <w:spacing w:val="-2"/>
        </w:rPr>
        <w:t>..................................................</w:t>
      </w:r>
      <w:proofErr w:type="gramEnd"/>
    </w:p>
    <w:p w:rsidR="00AC59F1" w:rsidRDefault="00F12522">
      <w:pPr>
        <w:pStyle w:val="ListParagraph"/>
        <w:numPr>
          <w:ilvl w:val="1"/>
          <w:numId w:val="4"/>
        </w:numPr>
        <w:tabs>
          <w:tab w:val="left" w:pos="884"/>
          <w:tab w:val="left" w:pos="2216"/>
        </w:tabs>
        <w:spacing w:before="234" w:line="177" w:lineRule="auto"/>
        <w:ind w:right="2104" w:hanging="1662"/>
        <w:jc w:val="left"/>
        <w:rPr>
          <w:sz w:val="19"/>
        </w:rPr>
      </w:pPr>
      <w:r>
        <w:rPr>
          <w:sz w:val="19"/>
        </w:rPr>
        <w:t>Receiver</w:t>
      </w:r>
      <w:r>
        <w:rPr>
          <w:spacing w:val="40"/>
          <w:sz w:val="19"/>
        </w:rPr>
        <w:t xml:space="preserve"> </w:t>
      </w:r>
      <w:r>
        <w:rPr>
          <w:sz w:val="19"/>
        </w:rPr>
        <w:t>for</w:t>
      </w:r>
      <w:r>
        <w:rPr>
          <w:spacing w:val="40"/>
          <w:sz w:val="19"/>
        </w:rPr>
        <w:t xml:space="preserve"> </w:t>
      </w:r>
      <w:r>
        <w:rPr>
          <w:sz w:val="19"/>
        </w:rPr>
        <w:t>a</w:t>
      </w:r>
      <w:r>
        <w:rPr>
          <w:spacing w:val="40"/>
          <w:sz w:val="19"/>
        </w:rPr>
        <w:t xml:space="preserve"> </w:t>
      </w:r>
      <w:r>
        <w:rPr>
          <w:sz w:val="19"/>
        </w:rPr>
        <w:t>global</w:t>
      </w:r>
      <w:r>
        <w:rPr>
          <w:spacing w:val="40"/>
          <w:sz w:val="19"/>
        </w:rPr>
        <w:t xml:space="preserve"> </w:t>
      </w:r>
      <w:r>
        <w:rPr>
          <w:sz w:val="19"/>
        </w:rPr>
        <w:t>navigation</w:t>
      </w:r>
      <w:r>
        <w:rPr>
          <w:spacing w:val="40"/>
          <w:sz w:val="19"/>
        </w:rPr>
        <w:t xml:space="preserve"> </w:t>
      </w:r>
      <w:r>
        <w:rPr>
          <w:sz w:val="19"/>
        </w:rPr>
        <w:t>satellite</w:t>
      </w:r>
      <w:r>
        <w:rPr>
          <w:spacing w:val="40"/>
          <w:sz w:val="19"/>
        </w:rPr>
        <w:t xml:space="preserve"> </w:t>
      </w:r>
      <w:r>
        <w:rPr>
          <w:sz w:val="19"/>
        </w:rPr>
        <w:t>system/terrestrial</w:t>
      </w:r>
      <w:r>
        <w:rPr>
          <w:spacing w:val="40"/>
          <w:sz w:val="19"/>
        </w:rPr>
        <w:t xml:space="preserve"> </w:t>
      </w:r>
      <w:proofErr w:type="spellStart"/>
      <w:r>
        <w:rPr>
          <w:sz w:val="19"/>
        </w:rPr>
        <w:t>radionavigation</w:t>
      </w:r>
      <w:proofErr w:type="spellEnd"/>
      <w:r>
        <w:rPr>
          <w:spacing w:val="80"/>
          <w:sz w:val="19"/>
        </w:rPr>
        <w:t xml:space="preserve"> </w:t>
      </w:r>
      <w:r>
        <w:rPr>
          <w:spacing w:val="-2"/>
          <w:sz w:val="19"/>
        </w:rPr>
        <w:t>system*, *</w:t>
      </w:r>
      <w:proofErr w:type="gramStart"/>
      <w:r>
        <w:rPr>
          <w:spacing w:val="-2"/>
          <w:sz w:val="19"/>
        </w:rPr>
        <w:t>* .............................................................................................................................</w:t>
      </w:r>
      <w:proofErr w:type="gramEnd"/>
    </w:p>
    <w:p w:rsidR="00AC59F1" w:rsidRDefault="00F12522">
      <w:pPr>
        <w:pStyle w:val="ListParagraph"/>
        <w:numPr>
          <w:ilvl w:val="1"/>
          <w:numId w:val="4"/>
        </w:numPr>
        <w:tabs>
          <w:tab w:val="left" w:pos="2441"/>
        </w:tabs>
        <w:spacing w:before="193"/>
        <w:ind w:left="2441" w:hanging="318"/>
        <w:jc w:val="left"/>
        <w:rPr>
          <w:sz w:val="19"/>
        </w:rPr>
      </w:pPr>
      <w:r>
        <w:rPr>
          <w:sz w:val="19"/>
        </w:rPr>
        <w:t>9</w:t>
      </w:r>
      <w:r>
        <w:rPr>
          <w:spacing w:val="-1"/>
          <w:sz w:val="19"/>
        </w:rPr>
        <w:t xml:space="preserve"> </w:t>
      </w:r>
      <w:r>
        <w:rPr>
          <w:sz w:val="19"/>
        </w:rPr>
        <w:t>GHz radar</w:t>
      </w:r>
      <w:proofErr w:type="gramStart"/>
      <w:r>
        <w:rPr>
          <w:sz w:val="19"/>
        </w:rPr>
        <w:t xml:space="preserve">* </w:t>
      </w:r>
      <w:r>
        <w:rPr>
          <w:spacing w:val="-2"/>
          <w:sz w:val="19"/>
        </w:rPr>
        <w:t>.....................................................................................................................</w:t>
      </w:r>
      <w:proofErr w:type="gramEnd"/>
    </w:p>
    <w:p w:rsidR="00AC59F1" w:rsidRDefault="00F12522">
      <w:pPr>
        <w:pStyle w:val="ListParagraph"/>
        <w:numPr>
          <w:ilvl w:val="1"/>
          <w:numId w:val="4"/>
        </w:numPr>
        <w:tabs>
          <w:tab w:val="left" w:pos="319"/>
        </w:tabs>
        <w:ind w:left="319" w:right="1745" w:hanging="319"/>
        <w:rPr>
          <w:sz w:val="19"/>
        </w:rPr>
      </w:pPr>
      <w:r>
        <w:rPr>
          <w:noProof/>
          <w:sz w:val="19"/>
        </w:rPr>
        <mc:AlternateContent>
          <mc:Choice Requires="wps">
            <w:drawing>
              <wp:anchor distT="0" distB="0" distL="0" distR="0" simplePos="0" relativeHeight="487055872" behindDoc="1" locked="0" layoutInCell="1" allowOverlap="1">
                <wp:simplePos x="0" y="0"/>
                <wp:positionH relativeFrom="page">
                  <wp:posOffset>2825317</wp:posOffset>
                </wp:positionH>
                <wp:positionV relativeFrom="paragraph">
                  <wp:posOffset>1424089</wp:posOffset>
                </wp:positionV>
                <wp:extent cx="2473325" cy="2540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112.13307pt;width:194.75pt;height:20pt;mso-position-horizontal-relative:page;mso-position-vertical-relative:paragraph;z-index:-16260608;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rPr>
          <w:sz w:val="19"/>
        </w:rPr>
        <w:t>Second radar</w:t>
      </w:r>
      <w:r>
        <w:rPr>
          <w:spacing w:val="1"/>
          <w:sz w:val="19"/>
        </w:rPr>
        <w:t xml:space="preserve"> </w:t>
      </w:r>
      <w:r>
        <w:rPr>
          <w:sz w:val="19"/>
        </w:rPr>
        <w:t>(3</w:t>
      </w:r>
      <w:r>
        <w:rPr>
          <w:spacing w:val="1"/>
          <w:sz w:val="19"/>
        </w:rPr>
        <w:t xml:space="preserve"> </w:t>
      </w:r>
      <w:r>
        <w:rPr>
          <w:sz w:val="19"/>
        </w:rPr>
        <w:t>GHz/</w:t>
      </w:r>
      <w:r>
        <w:rPr>
          <w:spacing w:val="1"/>
          <w:sz w:val="19"/>
        </w:rPr>
        <w:t xml:space="preserve"> </w:t>
      </w:r>
      <w:r>
        <w:rPr>
          <w:sz w:val="19"/>
        </w:rPr>
        <w:t>9</w:t>
      </w:r>
      <w:r>
        <w:rPr>
          <w:spacing w:val="1"/>
          <w:sz w:val="19"/>
        </w:rPr>
        <w:t xml:space="preserve"> </w:t>
      </w:r>
      <w:r>
        <w:rPr>
          <w:sz w:val="19"/>
        </w:rPr>
        <w:t>GHZ**)</w:t>
      </w:r>
      <w:proofErr w:type="gramStart"/>
      <w:r>
        <w:rPr>
          <w:sz w:val="19"/>
        </w:rPr>
        <w:t>*</w:t>
      </w:r>
      <w:r>
        <w:rPr>
          <w:spacing w:val="1"/>
          <w:sz w:val="19"/>
        </w:rPr>
        <w:t xml:space="preserve"> </w:t>
      </w:r>
      <w:r>
        <w:rPr>
          <w:spacing w:val="-2"/>
          <w:sz w:val="19"/>
        </w:rPr>
        <w:t>........................................................................................</w:t>
      </w:r>
      <w:proofErr w:type="gramEnd"/>
    </w:p>
    <w:p w:rsidR="00AC59F1" w:rsidRDefault="00F12522">
      <w:pPr>
        <w:pStyle w:val="ListParagraph"/>
        <w:numPr>
          <w:ilvl w:val="1"/>
          <w:numId w:val="3"/>
        </w:numPr>
        <w:tabs>
          <w:tab w:val="left" w:pos="322"/>
        </w:tabs>
        <w:ind w:left="322" w:right="1717" w:hanging="322"/>
        <w:rPr>
          <w:sz w:val="19"/>
        </w:rPr>
      </w:pPr>
      <w:r>
        <w:rPr>
          <w:sz w:val="19"/>
        </w:rPr>
        <w:t>Automatic</w:t>
      </w:r>
      <w:r>
        <w:rPr>
          <w:spacing w:val="6"/>
          <w:sz w:val="19"/>
        </w:rPr>
        <w:t xml:space="preserve"> </w:t>
      </w:r>
      <w:r>
        <w:rPr>
          <w:sz w:val="19"/>
        </w:rPr>
        <w:t>radar</w:t>
      </w:r>
      <w:r>
        <w:rPr>
          <w:spacing w:val="6"/>
          <w:sz w:val="19"/>
        </w:rPr>
        <w:t xml:space="preserve"> </w:t>
      </w:r>
      <w:r>
        <w:rPr>
          <w:sz w:val="19"/>
        </w:rPr>
        <w:t>plotting</w:t>
      </w:r>
      <w:r>
        <w:rPr>
          <w:spacing w:val="7"/>
          <w:sz w:val="19"/>
        </w:rPr>
        <w:t xml:space="preserve"> </w:t>
      </w:r>
      <w:r>
        <w:rPr>
          <w:sz w:val="19"/>
        </w:rPr>
        <w:t>aid</w:t>
      </w:r>
      <w:r>
        <w:rPr>
          <w:spacing w:val="6"/>
          <w:sz w:val="19"/>
        </w:rPr>
        <w:t xml:space="preserve"> </w:t>
      </w:r>
      <w:r>
        <w:rPr>
          <w:sz w:val="19"/>
        </w:rPr>
        <w:t>(ARPA)</w:t>
      </w:r>
      <w:proofErr w:type="gramStart"/>
      <w:r>
        <w:rPr>
          <w:sz w:val="19"/>
        </w:rPr>
        <w:t>*</w:t>
      </w:r>
      <w:r>
        <w:rPr>
          <w:spacing w:val="6"/>
          <w:sz w:val="19"/>
        </w:rPr>
        <w:t xml:space="preserve"> </w:t>
      </w:r>
      <w:r>
        <w:rPr>
          <w:spacing w:val="-2"/>
          <w:sz w:val="19"/>
        </w:rPr>
        <w:t>.................................................................................</w:t>
      </w:r>
      <w:proofErr w:type="gramEnd"/>
    </w:p>
    <w:p w:rsidR="00AC59F1" w:rsidRDefault="00F12522">
      <w:pPr>
        <w:pStyle w:val="ListParagraph"/>
        <w:numPr>
          <w:ilvl w:val="1"/>
          <w:numId w:val="3"/>
        </w:numPr>
        <w:tabs>
          <w:tab w:val="left" w:pos="2289"/>
        </w:tabs>
        <w:ind w:left="2289" w:hanging="319"/>
        <w:jc w:val="left"/>
        <w:rPr>
          <w:sz w:val="19"/>
        </w:rPr>
      </w:pPr>
      <w:r>
        <w:rPr>
          <w:sz w:val="19"/>
        </w:rPr>
        <w:t>Automatic</w:t>
      </w:r>
      <w:r>
        <w:rPr>
          <w:spacing w:val="2"/>
          <w:sz w:val="19"/>
        </w:rPr>
        <w:t xml:space="preserve"> </w:t>
      </w:r>
      <w:r>
        <w:rPr>
          <w:sz w:val="19"/>
        </w:rPr>
        <w:t>tracking</w:t>
      </w:r>
      <w:r>
        <w:rPr>
          <w:spacing w:val="2"/>
          <w:sz w:val="19"/>
        </w:rPr>
        <w:t xml:space="preserve"> </w:t>
      </w:r>
      <w:r>
        <w:rPr>
          <w:sz w:val="19"/>
        </w:rPr>
        <w:t>aid</w:t>
      </w:r>
      <w:proofErr w:type="gramStart"/>
      <w:r>
        <w:rPr>
          <w:sz w:val="19"/>
        </w:rPr>
        <w:t>*</w:t>
      </w:r>
      <w:r>
        <w:rPr>
          <w:spacing w:val="2"/>
          <w:sz w:val="19"/>
        </w:rPr>
        <w:t xml:space="preserve"> </w:t>
      </w:r>
      <w:r>
        <w:rPr>
          <w:spacing w:val="-2"/>
          <w:sz w:val="19"/>
        </w:rPr>
        <w:t>.....................................................................................................</w:t>
      </w:r>
      <w:proofErr w:type="gramEnd"/>
    </w:p>
    <w:p w:rsidR="00AC59F1" w:rsidRDefault="00F12522">
      <w:pPr>
        <w:pStyle w:val="ListParagraph"/>
        <w:numPr>
          <w:ilvl w:val="1"/>
          <w:numId w:val="3"/>
        </w:numPr>
        <w:tabs>
          <w:tab w:val="left" w:pos="2155"/>
        </w:tabs>
        <w:ind w:left="2155" w:hanging="319"/>
        <w:jc w:val="left"/>
        <w:rPr>
          <w:sz w:val="19"/>
        </w:rPr>
      </w:pPr>
      <w:r>
        <w:rPr>
          <w:sz w:val="19"/>
        </w:rPr>
        <w:t>Second</w:t>
      </w:r>
      <w:r>
        <w:rPr>
          <w:spacing w:val="3"/>
          <w:sz w:val="19"/>
        </w:rPr>
        <w:t xml:space="preserve"> </w:t>
      </w:r>
      <w:r>
        <w:rPr>
          <w:sz w:val="19"/>
        </w:rPr>
        <w:t>automatic</w:t>
      </w:r>
      <w:r>
        <w:rPr>
          <w:spacing w:val="3"/>
          <w:sz w:val="19"/>
        </w:rPr>
        <w:t xml:space="preserve"> </w:t>
      </w:r>
      <w:r>
        <w:rPr>
          <w:sz w:val="19"/>
        </w:rPr>
        <w:t>tracking</w:t>
      </w:r>
      <w:r>
        <w:rPr>
          <w:spacing w:val="3"/>
          <w:sz w:val="19"/>
        </w:rPr>
        <w:t xml:space="preserve"> </w:t>
      </w:r>
      <w:r>
        <w:rPr>
          <w:sz w:val="19"/>
        </w:rPr>
        <w:t>aid</w:t>
      </w:r>
      <w:proofErr w:type="gramStart"/>
      <w:r>
        <w:rPr>
          <w:sz w:val="19"/>
        </w:rPr>
        <w:t>*</w:t>
      </w:r>
      <w:r>
        <w:rPr>
          <w:spacing w:val="3"/>
          <w:sz w:val="19"/>
        </w:rPr>
        <w:t xml:space="preserve"> </w:t>
      </w:r>
      <w:r>
        <w:rPr>
          <w:spacing w:val="-2"/>
          <w:sz w:val="19"/>
        </w:rPr>
        <w:t>...........................................................................................</w:t>
      </w:r>
      <w:proofErr w:type="gramEnd"/>
    </w:p>
    <w:p w:rsidR="00AC59F1" w:rsidRDefault="00F12522">
      <w:pPr>
        <w:pStyle w:val="ListParagraph"/>
        <w:numPr>
          <w:ilvl w:val="1"/>
          <w:numId w:val="3"/>
        </w:numPr>
        <w:tabs>
          <w:tab w:val="left" w:pos="319"/>
        </w:tabs>
        <w:spacing w:before="169"/>
        <w:ind w:left="319" w:right="1848" w:hanging="319"/>
        <w:rPr>
          <w:sz w:val="19"/>
        </w:rPr>
      </w:pPr>
      <w:r>
        <w:rPr>
          <w:sz w:val="19"/>
        </w:rPr>
        <w:t>Electronic</w:t>
      </w:r>
      <w:r>
        <w:rPr>
          <w:spacing w:val="-2"/>
          <w:sz w:val="19"/>
        </w:rPr>
        <w:t xml:space="preserve"> </w:t>
      </w:r>
      <w:r>
        <w:rPr>
          <w:sz w:val="19"/>
        </w:rPr>
        <w:t>plotting</w:t>
      </w:r>
      <w:r>
        <w:rPr>
          <w:spacing w:val="-1"/>
          <w:sz w:val="19"/>
        </w:rPr>
        <w:t xml:space="preserve"> </w:t>
      </w:r>
      <w:r>
        <w:rPr>
          <w:sz w:val="19"/>
        </w:rPr>
        <w:t>aid</w:t>
      </w:r>
      <w:proofErr w:type="gramStart"/>
      <w:r>
        <w:rPr>
          <w:sz w:val="19"/>
        </w:rPr>
        <w:t>*</w:t>
      </w:r>
      <w:r>
        <w:rPr>
          <w:spacing w:val="-2"/>
          <w:sz w:val="19"/>
        </w:rPr>
        <w:t xml:space="preserve"> .......................................................................................................</w:t>
      </w:r>
      <w:proofErr w:type="gramEnd"/>
    </w:p>
    <w:p w:rsidR="00AC59F1" w:rsidRDefault="00F12522">
      <w:pPr>
        <w:pStyle w:val="BodyText"/>
        <w:ind w:right="1900"/>
        <w:jc w:val="right"/>
      </w:pPr>
      <w:r>
        <w:t>4</w:t>
      </w:r>
      <w:r>
        <w:rPr>
          <w:spacing w:val="6"/>
        </w:rPr>
        <w:t xml:space="preserve"> </w:t>
      </w:r>
      <w:r>
        <w:t>Automatic</w:t>
      </w:r>
      <w:r>
        <w:rPr>
          <w:spacing w:val="6"/>
        </w:rPr>
        <w:t xml:space="preserve"> </w:t>
      </w:r>
      <w:r>
        <w:t>identification</w:t>
      </w:r>
      <w:r>
        <w:rPr>
          <w:spacing w:val="7"/>
        </w:rPr>
        <w:t xml:space="preserve"> </w:t>
      </w:r>
      <w:r>
        <w:t>system</w:t>
      </w:r>
      <w:r>
        <w:rPr>
          <w:spacing w:val="6"/>
        </w:rPr>
        <w:t xml:space="preserve"> </w:t>
      </w:r>
      <w:r>
        <w:t>(AIS</w:t>
      </w:r>
      <w:proofErr w:type="gramStart"/>
      <w:r>
        <w:t>)</w:t>
      </w:r>
      <w:r>
        <w:rPr>
          <w:spacing w:val="6"/>
        </w:rPr>
        <w:t xml:space="preserve"> </w:t>
      </w:r>
      <w:r>
        <w:rPr>
          <w:spacing w:val="-2"/>
        </w:rPr>
        <w:t>.................................................................................</w:t>
      </w:r>
      <w:proofErr w:type="gramEnd"/>
    </w:p>
    <w:p w:rsidR="00AC59F1" w:rsidRDefault="00F12522">
      <w:pPr>
        <w:pStyle w:val="ListParagraph"/>
        <w:numPr>
          <w:ilvl w:val="1"/>
          <w:numId w:val="8"/>
        </w:numPr>
        <w:tabs>
          <w:tab w:val="left" w:pos="319"/>
        </w:tabs>
        <w:ind w:left="319" w:right="1745" w:hanging="319"/>
        <w:rPr>
          <w:sz w:val="19"/>
        </w:rPr>
      </w:pPr>
      <w:r>
        <w:rPr>
          <w:sz w:val="19"/>
        </w:rPr>
        <w:t>Voyage data recorder</w:t>
      </w:r>
      <w:r>
        <w:rPr>
          <w:spacing w:val="1"/>
          <w:sz w:val="19"/>
        </w:rPr>
        <w:t xml:space="preserve"> </w:t>
      </w:r>
      <w:r>
        <w:rPr>
          <w:sz w:val="19"/>
        </w:rPr>
        <w:t>(VDR</w:t>
      </w:r>
      <w:proofErr w:type="gramStart"/>
      <w:r>
        <w:rPr>
          <w:sz w:val="19"/>
        </w:rPr>
        <w:t>)*</w:t>
      </w:r>
      <w:proofErr w:type="gramEnd"/>
      <w:r>
        <w:rPr>
          <w:sz w:val="19"/>
        </w:rPr>
        <w:t xml:space="preserve">* </w:t>
      </w:r>
      <w:r>
        <w:rPr>
          <w:spacing w:val="-2"/>
          <w:sz w:val="19"/>
        </w:rPr>
        <w:t>.............................................................................................</w:t>
      </w:r>
    </w:p>
    <w:p w:rsidR="00AC59F1" w:rsidRDefault="00F12522">
      <w:pPr>
        <w:pStyle w:val="ListParagraph"/>
        <w:numPr>
          <w:ilvl w:val="1"/>
          <w:numId w:val="8"/>
        </w:numPr>
        <w:tabs>
          <w:tab w:val="left" w:pos="321"/>
        </w:tabs>
        <w:ind w:left="321" w:right="1675"/>
        <w:rPr>
          <w:sz w:val="19"/>
        </w:rPr>
      </w:pPr>
      <w:r>
        <w:rPr>
          <w:sz w:val="19"/>
        </w:rPr>
        <w:t>Simplified</w:t>
      </w:r>
      <w:r>
        <w:rPr>
          <w:spacing w:val="7"/>
          <w:sz w:val="19"/>
        </w:rPr>
        <w:t xml:space="preserve"> </w:t>
      </w:r>
      <w:r>
        <w:rPr>
          <w:sz w:val="19"/>
        </w:rPr>
        <w:t>voyage</w:t>
      </w:r>
      <w:r>
        <w:rPr>
          <w:spacing w:val="7"/>
          <w:sz w:val="19"/>
        </w:rPr>
        <w:t xml:space="preserve"> </w:t>
      </w:r>
      <w:r>
        <w:rPr>
          <w:sz w:val="19"/>
        </w:rPr>
        <w:t>data</w:t>
      </w:r>
      <w:r>
        <w:rPr>
          <w:spacing w:val="7"/>
          <w:sz w:val="19"/>
        </w:rPr>
        <w:t xml:space="preserve"> </w:t>
      </w:r>
      <w:r>
        <w:rPr>
          <w:sz w:val="19"/>
        </w:rPr>
        <w:t>recorder</w:t>
      </w:r>
      <w:r>
        <w:rPr>
          <w:spacing w:val="6"/>
          <w:sz w:val="19"/>
        </w:rPr>
        <w:t xml:space="preserve"> </w:t>
      </w:r>
      <w:r>
        <w:rPr>
          <w:sz w:val="19"/>
        </w:rPr>
        <w:t>(S-VDR</w:t>
      </w:r>
      <w:proofErr w:type="gramStart"/>
      <w:r>
        <w:rPr>
          <w:sz w:val="19"/>
        </w:rPr>
        <w:t>)*</w:t>
      </w:r>
      <w:proofErr w:type="gramEnd"/>
      <w:r>
        <w:rPr>
          <w:sz w:val="19"/>
        </w:rPr>
        <w:t>*</w:t>
      </w:r>
      <w:r>
        <w:rPr>
          <w:spacing w:val="6"/>
          <w:sz w:val="19"/>
        </w:rPr>
        <w:t xml:space="preserve"> </w:t>
      </w:r>
      <w:r>
        <w:rPr>
          <w:spacing w:val="-2"/>
          <w:sz w:val="19"/>
        </w:rPr>
        <w:t>.........................................................................</w:t>
      </w:r>
    </w:p>
    <w:p w:rsidR="00AC59F1" w:rsidRDefault="00F12522">
      <w:pPr>
        <w:pStyle w:val="ListParagraph"/>
        <w:numPr>
          <w:ilvl w:val="1"/>
          <w:numId w:val="2"/>
        </w:numPr>
        <w:tabs>
          <w:tab w:val="left" w:pos="1697"/>
        </w:tabs>
        <w:ind w:left="1697" w:hanging="322"/>
        <w:jc w:val="left"/>
        <w:rPr>
          <w:sz w:val="19"/>
        </w:rPr>
      </w:pPr>
      <w:r>
        <w:rPr>
          <w:sz w:val="19"/>
        </w:rPr>
        <w:t>Speed</w:t>
      </w:r>
      <w:r>
        <w:rPr>
          <w:spacing w:val="6"/>
          <w:sz w:val="19"/>
        </w:rPr>
        <w:t xml:space="preserve"> </w:t>
      </w:r>
      <w:r>
        <w:rPr>
          <w:sz w:val="19"/>
        </w:rPr>
        <w:t>and</w:t>
      </w:r>
      <w:r>
        <w:rPr>
          <w:spacing w:val="7"/>
          <w:sz w:val="19"/>
        </w:rPr>
        <w:t xml:space="preserve"> </w:t>
      </w:r>
      <w:r>
        <w:rPr>
          <w:sz w:val="19"/>
        </w:rPr>
        <w:t>distance</w:t>
      </w:r>
      <w:r>
        <w:rPr>
          <w:spacing w:val="6"/>
          <w:sz w:val="19"/>
        </w:rPr>
        <w:t xml:space="preserve"> </w:t>
      </w:r>
      <w:r>
        <w:rPr>
          <w:sz w:val="19"/>
        </w:rPr>
        <w:t>measuring</w:t>
      </w:r>
      <w:r>
        <w:rPr>
          <w:spacing w:val="7"/>
          <w:sz w:val="19"/>
        </w:rPr>
        <w:t xml:space="preserve"> </w:t>
      </w:r>
      <w:r>
        <w:rPr>
          <w:sz w:val="19"/>
        </w:rPr>
        <w:t>device</w:t>
      </w:r>
      <w:r>
        <w:rPr>
          <w:spacing w:val="6"/>
          <w:sz w:val="19"/>
        </w:rPr>
        <w:t xml:space="preserve"> </w:t>
      </w:r>
      <w:r>
        <w:rPr>
          <w:sz w:val="19"/>
        </w:rPr>
        <w:t>(through</w:t>
      </w:r>
      <w:r>
        <w:rPr>
          <w:spacing w:val="6"/>
          <w:sz w:val="19"/>
        </w:rPr>
        <w:t xml:space="preserve"> </w:t>
      </w:r>
      <w:r>
        <w:rPr>
          <w:sz w:val="19"/>
        </w:rPr>
        <w:t>the</w:t>
      </w:r>
      <w:r>
        <w:rPr>
          <w:spacing w:val="7"/>
          <w:sz w:val="19"/>
        </w:rPr>
        <w:t xml:space="preserve"> </w:t>
      </w:r>
      <w:r>
        <w:rPr>
          <w:sz w:val="19"/>
        </w:rPr>
        <w:t>water)</w:t>
      </w:r>
      <w:proofErr w:type="gramStart"/>
      <w:r>
        <w:rPr>
          <w:sz w:val="19"/>
        </w:rPr>
        <w:t>*</w:t>
      </w:r>
      <w:r>
        <w:rPr>
          <w:spacing w:val="6"/>
          <w:sz w:val="19"/>
        </w:rPr>
        <w:t xml:space="preserve"> </w:t>
      </w:r>
      <w:r>
        <w:rPr>
          <w:spacing w:val="-2"/>
          <w:sz w:val="19"/>
        </w:rPr>
        <w:t>..................................................</w:t>
      </w:r>
      <w:proofErr w:type="gramEnd"/>
    </w:p>
    <w:p w:rsidR="00AC59F1" w:rsidRDefault="00F12522">
      <w:pPr>
        <w:pStyle w:val="ListParagraph"/>
        <w:numPr>
          <w:ilvl w:val="1"/>
          <w:numId w:val="2"/>
        </w:numPr>
        <w:tabs>
          <w:tab w:val="left" w:pos="823"/>
        </w:tabs>
        <w:spacing w:line="300" w:lineRule="exact"/>
        <w:ind w:left="823" w:hanging="330"/>
        <w:jc w:val="left"/>
        <w:rPr>
          <w:sz w:val="19"/>
        </w:rPr>
      </w:pPr>
      <w:r>
        <w:rPr>
          <w:sz w:val="19"/>
        </w:rPr>
        <w:t>Speed</w:t>
      </w:r>
      <w:r>
        <w:rPr>
          <w:spacing w:val="17"/>
          <w:sz w:val="19"/>
        </w:rPr>
        <w:t xml:space="preserve"> </w:t>
      </w:r>
      <w:r>
        <w:rPr>
          <w:sz w:val="19"/>
        </w:rPr>
        <w:t>and</w:t>
      </w:r>
      <w:r>
        <w:rPr>
          <w:spacing w:val="18"/>
          <w:sz w:val="19"/>
        </w:rPr>
        <w:t xml:space="preserve"> </w:t>
      </w:r>
      <w:r>
        <w:rPr>
          <w:sz w:val="19"/>
        </w:rPr>
        <w:t>distance</w:t>
      </w:r>
      <w:r>
        <w:rPr>
          <w:spacing w:val="17"/>
          <w:sz w:val="19"/>
        </w:rPr>
        <w:t xml:space="preserve"> </w:t>
      </w:r>
      <w:r>
        <w:rPr>
          <w:sz w:val="19"/>
        </w:rPr>
        <w:t>measuring</w:t>
      </w:r>
      <w:r>
        <w:rPr>
          <w:spacing w:val="18"/>
          <w:sz w:val="19"/>
        </w:rPr>
        <w:t xml:space="preserve"> </w:t>
      </w:r>
      <w:r>
        <w:rPr>
          <w:sz w:val="19"/>
        </w:rPr>
        <w:t>device</w:t>
      </w:r>
      <w:r>
        <w:rPr>
          <w:spacing w:val="17"/>
          <w:sz w:val="19"/>
        </w:rPr>
        <w:t xml:space="preserve"> </w:t>
      </w:r>
      <w:r>
        <w:rPr>
          <w:sz w:val="19"/>
        </w:rPr>
        <w:t>(over</w:t>
      </w:r>
      <w:r>
        <w:rPr>
          <w:spacing w:val="18"/>
          <w:sz w:val="19"/>
        </w:rPr>
        <w:t xml:space="preserve"> </w:t>
      </w:r>
      <w:r>
        <w:rPr>
          <w:sz w:val="19"/>
        </w:rPr>
        <w:t>the</w:t>
      </w:r>
      <w:r>
        <w:rPr>
          <w:spacing w:val="18"/>
          <w:sz w:val="19"/>
        </w:rPr>
        <w:t xml:space="preserve"> </w:t>
      </w:r>
      <w:r>
        <w:rPr>
          <w:sz w:val="19"/>
        </w:rPr>
        <w:t>ground</w:t>
      </w:r>
      <w:r>
        <w:rPr>
          <w:spacing w:val="17"/>
          <w:sz w:val="19"/>
        </w:rPr>
        <w:t xml:space="preserve"> </w:t>
      </w:r>
      <w:r>
        <w:rPr>
          <w:sz w:val="19"/>
        </w:rPr>
        <w:t>in</w:t>
      </w:r>
      <w:r>
        <w:rPr>
          <w:spacing w:val="18"/>
          <w:sz w:val="19"/>
        </w:rPr>
        <w:t xml:space="preserve"> </w:t>
      </w:r>
      <w:r>
        <w:rPr>
          <w:sz w:val="19"/>
        </w:rPr>
        <w:t>the</w:t>
      </w:r>
      <w:r>
        <w:rPr>
          <w:spacing w:val="17"/>
          <w:sz w:val="19"/>
        </w:rPr>
        <w:t xml:space="preserve"> </w:t>
      </w:r>
      <w:r>
        <w:rPr>
          <w:spacing w:val="-2"/>
          <w:sz w:val="19"/>
        </w:rPr>
        <w:t>forward</w:t>
      </w:r>
    </w:p>
    <w:p w:rsidR="00AC59F1" w:rsidRDefault="00F12522">
      <w:pPr>
        <w:pStyle w:val="BodyText"/>
        <w:spacing w:before="0" w:line="300" w:lineRule="exact"/>
        <w:ind w:left="1877"/>
      </w:pPr>
      <w:proofErr w:type="gramStart"/>
      <w:r>
        <w:t>and</w:t>
      </w:r>
      <w:proofErr w:type="gramEnd"/>
      <w:r>
        <w:rPr>
          <w:spacing w:val="-1"/>
        </w:rPr>
        <w:t xml:space="preserve"> </w:t>
      </w:r>
      <w:proofErr w:type="spellStart"/>
      <w:r>
        <w:t>athwartship</w:t>
      </w:r>
      <w:proofErr w:type="spellEnd"/>
      <w:r>
        <w:t xml:space="preserve"> direction)* </w:t>
      </w:r>
      <w:r>
        <w:rPr>
          <w:spacing w:val="-2"/>
        </w:rPr>
        <w:t>..........................................................................................................</w:t>
      </w:r>
    </w:p>
    <w:p w:rsidR="00AC59F1" w:rsidRDefault="00F12522">
      <w:pPr>
        <w:pStyle w:val="ListParagraph"/>
        <w:numPr>
          <w:ilvl w:val="1"/>
          <w:numId w:val="2"/>
        </w:numPr>
        <w:tabs>
          <w:tab w:val="left" w:pos="2288"/>
        </w:tabs>
        <w:ind w:left="2288" w:hanging="318"/>
        <w:jc w:val="left"/>
        <w:rPr>
          <w:sz w:val="19"/>
        </w:rPr>
      </w:pPr>
      <w:r>
        <w:rPr>
          <w:sz w:val="19"/>
        </w:rPr>
        <w:t>Echo</w:t>
      </w:r>
      <w:r>
        <w:rPr>
          <w:spacing w:val="-1"/>
          <w:sz w:val="19"/>
        </w:rPr>
        <w:t xml:space="preserve"> </w:t>
      </w:r>
      <w:r>
        <w:rPr>
          <w:sz w:val="19"/>
        </w:rPr>
        <w:t>sounding device</w:t>
      </w:r>
      <w:proofErr w:type="gramStart"/>
      <w:r>
        <w:rPr>
          <w:sz w:val="19"/>
        </w:rPr>
        <w:t>*</w:t>
      </w:r>
      <w:r>
        <w:rPr>
          <w:spacing w:val="-1"/>
          <w:sz w:val="19"/>
        </w:rPr>
        <w:t xml:space="preserve"> </w:t>
      </w:r>
      <w:r>
        <w:rPr>
          <w:spacing w:val="-2"/>
          <w:sz w:val="19"/>
        </w:rPr>
        <w:t>........................................................................................................</w:t>
      </w:r>
      <w:proofErr w:type="gramEnd"/>
    </w:p>
    <w:p w:rsidR="00AC59F1" w:rsidRDefault="00F12522">
      <w:pPr>
        <w:pStyle w:val="ListParagraph"/>
        <w:numPr>
          <w:ilvl w:val="1"/>
          <w:numId w:val="1"/>
        </w:numPr>
        <w:tabs>
          <w:tab w:val="left" w:pos="1554"/>
        </w:tabs>
        <w:spacing w:before="169"/>
        <w:ind w:left="1554" w:hanging="323"/>
        <w:jc w:val="left"/>
        <w:rPr>
          <w:sz w:val="19"/>
        </w:rPr>
      </w:pPr>
      <w:r>
        <w:rPr>
          <w:sz w:val="19"/>
        </w:rPr>
        <w:t>Rudder,</w:t>
      </w:r>
      <w:r>
        <w:rPr>
          <w:spacing w:val="7"/>
          <w:sz w:val="19"/>
        </w:rPr>
        <w:t xml:space="preserve"> </w:t>
      </w:r>
      <w:r>
        <w:rPr>
          <w:sz w:val="19"/>
        </w:rPr>
        <w:t>propeller,</w:t>
      </w:r>
      <w:r>
        <w:rPr>
          <w:spacing w:val="8"/>
          <w:sz w:val="19"/>
        </w:rPr>
        <w:t xml:space="preserve"> </w:t>
      </w:r>
      <w:r>
        <w:rPr>
          <w:sz w:val="19"/>
        </w:rPr>
        <w:t>thrust,</w:t>
      </w:r>
      <w:r>
        <w:rPr>
          <w:spacing w:val="7"/>
          <w:sz w:val="19"/>
        </w:rPr>
        <w:t xml:space="preserve"> </w:t>
      </w:r>
      <w:r>
        <w:rPr>
          <w:sz w:val="19"/>
        </w:rPr>
        <w:t>pitch</w:t>
      </w:r>
      <w:r>
        <w:rPr>
          <w:spacing w:val="8"/>
          <w:sz w:val="19"/>
        </w:rPr>
        <w:t xml:space="preserve"> </w:t>
      </w:r>
      <w:r>
        <w:rPr>
          <w:sz w:val="19"/>
        </w:rPr>
        <w:t>and</w:t>
      </w:r>
      <w:r>
        <w:rPr>
          <w:spacing w:val="7"/>
          <w:sz w:val="19"/>
        </w:rPr>
        <w:t xml:space="preserve"> </w:t>
      </w:r>
      <w:r>
        <w:rPr>
          <w:sz w:val="19"/>
        </w:rPr>
        <w:t>operational</w:t>
      </w:r>
      <w:r>
        <w:rPr>
          <w:spacing w:val="8"/>
          <w:sz w:val="19"/>
        </w:rPr>
        <w:t xml:space="preserve"> </w:t>
      </w:r>
      <w:r>
        <w:rPr>
          <w:sz w:val="19"/>
        </w:rPr>
        <w:t>mode</w:t>
      </w:r>
      <w:r>
        <w:rPr>
          <w:spacing w:val="8"/>
          <w:sz w:val="19"/>
        </w:rPr>
        <w:t xml:space="preserve"> </w:t>
      </w:r>
      <w:r>
        <w:rPr>
          <w:sz w:val="19"/>
        </w:rPr>
        <w:t>indicator</w:t>
      </w:r>
      <w:proofErr w:type="gramStart"/>
      <w:r>
        <w:rPr>
          <w:sz w:val="19"/>
        </w:rPr>
        <w:t>*</w:t>
      </w:r>
      <w:r>
        <w:rPr>
          <w:spacing w:val="7"/>
          <w:sz w:val="19"/>
        </w:rPr>
        <w:t xml:space="preserve"> </w:t>
      </w:r>
      <w:r>
        <w:rPr>
          <w:spacing w:val="-2"/>
          <w:sz w:val="19"/>
        </w:rPr>
        <w:t>.........................................</w:t>
      </w:r>
      <w:proofErr w:type="gramEnd"/>
    </w:p>
    <w:p w:rsidR="00AC59F1" w:rsidRDefault="00F12522">
      <w:pPr>
        <w:pStyle w:val="ListParagraph"/>
        <w:numPr>
          <w:ilvl w:val="1"/>
          <w:numId w:val="1"/>
        </w:numPr>
        <w:tabs>
          <w:tab w:val="left" w:pos="319"/>
        </w:tabs>
        <w:ind w:left="319" w:right="1848" w:hanging="319"/>
        <w:rPr>
          <w:sz w:val="19"/>
        </w:rPr>
      </w:pPr>
      <w:r>
        <w:rPr>
          <w:sz w:val="19"/>
        </w:rPr>
        <w:t>Rate</w:t>
      </w:r>
      <w:r>
        <w:rPr>
          <w:spacing w:val="1"/>
          <w:sz w:val="19"/>
        </w:rPr>
        <w:t xml:space="preserve"> </w:t>
      </w:r>
      <w:r>
        <w:rPr>
          <w:sz w:val="19"/>
        </w:rPr>
        <w:t>of</w:t>
      </w:r>
      <w:r>
        <w:rPr>
          <w:spacing w:val="1"/>
          <w:sz w:val="19"/>
        </w:rPr>
        <w:t xml:space="preserve"> </w:t>
      </w:r>
      <w:r>
        <w:rPr>
          <w:sz w:val="19"/>
        </w:rPr>
        <w:t>turn</w:t>
      </w:r>
      <w:r>
        <w:rPr>
          <w:spacing w:val="1"/>
          <w:sz w:val="19"/>
        </w:rPr>
        <w:t xml:space="preserve"> </w:t>
      </w:r>
      <w:r>
        <w:rPr>
          <w:sz w:val="19"/>
        </w:rPr>
        <w:t>indicator</w:t>
      </w:r>
      <w:proofErr w:type="gramStart"/>
      <w:r>
        <w:rPr>
          <w:sz w:val="19"/>
        </w:rPr>
        <w:t>*</w:t>
      </w:r>
      <w:r>
        <w:rPr>
          <w:spacing w:val="1"/>
          <w:sz w:val="19"/>
        </w:rPr>
        <w:t xml:space="preserve"> </w:t>
      </w:r>
      <w:r>
        <w:rPr>
          <w:spacing w:val="-2"/>
          <w:sz w:val="19"/>
        </w:rPr>
        <w:t>........................................................................................................</w:t>
      </w:r>
      <w:proofErr w:type="gramEnd"/>
    </w:p>
    <w:p w:rsidR="00AC59F1" w:rsidRDefault="00F12522">
      <w:pPr>
        <w:pStyle w:val="BodyText"/>
        <w:ind w:right="1837"/>
        <w:jc w:val="right"/>
      </w:pPr>
      <w:r>
        <w:t>8 Sound</w:t>
      </w:r>
      <w:r>
        <w:rPr>
          <w:spacing w:val="1"/>
        </w:rPr>
        <w:t xml:space="preserve"> </w:t>
      </w:r>
      <w:r>
        <w:t>reception</w:t>
      </w:r>
      <w:r>
        <w:rPr>
          <w:spacing w:val="1"/>
        </w:rPr>
        <w:t xml:space="preserve"> </w:t>
      </w:r>
      <w:r>
        <w:t>system</w:t>
      </w:r>
      <w:proofErr w:type="gramStart"/>
      <w:r>
        <w:t xml:space="preserve">* </w:t>
      </w:r>
      <w:r>
        <w:rPr>
          <w:spacing w:val="-2"/>
        </w:rPr>
        <w:t>.......................................................................................................</w:t>
      </w:r>
      <w:proofErr w:type="gramEnd"/>
    </w:p>
    <w:p w:rsidR="00AC59F1" w:rsidRDefault="00F12522">
      <w:pPr>
        <w:pStyle w:val="ListParagraph"/>
        <w:numPr>
          <w:ilvl w:val="0"/>
          <w:numId w:val="19"/>
        </w:numPr>
        <w:tabs>
          <w:tab w:val="left" w:pos="173"/>
        </w:tabs>
        <w:ind w:left="173" w:right="1749" w:hanging="173"/>
        <w:rPr>
          <w:sz w:val="19"/>
        </w:rPr>
      </w:pPr>
      <w:r>
        <w:rPr>
          <w:sz w:val="19"/>
        </w:rPr>
        <w:t>Telephone</w:t>
      </w:r>
      <w:r>
        <w:rPr>
          <w:spacing w:val="6"/>
          <w:sz w:val="19"/>
        </w:rPr>
        <w:t xml:space="preserve"> </w:t>
      </w:r>
      <w:r>
        <w:rPr>
          <w:sz w:val="19"/>
        </w:rPr>
        <w:t>to</w:t>
      </w:r>
      <w:r>
        <w:rPr>
          <w:spacing w:val="7"/>
          <w:sz w:val="19"/>
        </w:rPr>
        <w:t xml:space="preserve"> </w:t>
      </w:r>
      <w:r>
        <w:rPr>
          <w:sz w:val="19"/>
        </w:rPr>
        <w:t>emergency</w:t>
      </w:r>
      <w:r>
        <w:rPr>
          <w:spacing w:val="6"/>
          <w:sz w:val="19"/>
        </w:rPr>
        <w:t xml:space="preserve"> </w:t>
      </w:r>
      <w:r>
        <w:rPr>
          <w:sz w:val="19"/>
        </w:rPr>
        <w:t>steering</w:t>
      </w:r>
      <w:r>
        <w:rPr>
          <w:spacing w:val="7"/>
          <w:sz w:val="19"/>
        </w:rPr>
        <w:t xml:space="preserve"> </w:t>
      </w:r>
      <w:r>
        <w:rPr>
          <w:sz w:val="19"/>
        </w:rPr>
        <w:t>position</w:t>
      </w:r>
      <w:proofErr w:type="gramStart"/>
      <w:r>
        <w:rPr>
          <w:sz w:val="19"/>
        </w:rPr>
        <w:t>*</w:t>
      </w:r>
      <w:r>
        <w:rPr>
          <w:spacing w:val="6"/>
          <w:sz w:val="19"/>
        </w:rPr>
        <w:t xml:space="preserve"> </w:t>
      </w:r>
      <w:r>
        <w:rPr>
          <w:spacing w:val="-2"/>
          <w:sz w:val="19"/>
        </w:rPr>
        <w:t>..........................................................................</w:t>
      </w:r>
      <w:proofErr w:type="gramEnd"/>
    </w:p>
    <w:p w:rsidR="00AC59F1" w:rsidRDefault="00F12522">
      <w:pPr>
        <w:pStyle w:val="ListParagraph"/>
        <w:numPr>
          <w:ilvl w:val="0"/>
          <w:numId w:val="19"/>
        </w:numPr>
        <w:tabs>
          <w:tab w:val="left" w:pos="278"/>
        </w:tabs>
        <w:ind w:left="278" w:right="1818" w:hanging="278"/>
        <w:rPr>
          <w:sz w:val="19"/>
        </w:rPr>
      </w:pPr>
      <w:r>
        <w:rPr>
          <w:sz w:val="19"/>
        </w:rPr>
        <w:t>Daylight</w:t>
      </w:r>
      <w:r>
        <w:rPr>
          <w:spacing w:val="2"/>
          <w:sz w:val="19"/>
        </w:rPr>
        <w:t xml:space="preserve"> </w:t>
      </w:r>
      <w:proofErr w:type="spellStart"/>
      <w:r>
        <w:rPr>
          <w:sz w:val="19"/>
        </w:rPr>
        <w:t>signalling</w:t>
      </w:r>
      <w:proofErr w:type="spellEnd"/>
      <w:r>
        <w:rPr>
          <w:spacing w:val="2"/>
          <w:sz w:val="19"/>
        </w:rPr>
        <w:t xml:space="preserve"> </w:t>
      </w:r>
      <w:r>
        <w:rPr>
          <w:sz w:val="19"/>
        </w:rPr>
        <w:t>lamp</w:t>
      </w:r>
      <w:proofErr w:type="gramStart"/>
      <w:r>
        <w:rPr>
          <w:sz w:val="19"/>
        </w:rPr>
        <w:t>*</w:t>
      </w:r>
      <w:r>
        <w:rPr>
          <w:spacing w:val="2"/>
          <w:sz w:val="19"/>
        </w:rPr>
        <w:t xml:space="preserve"> </w:t>
      </w:r>
      <w:r>
        <w:rPr>
          <w:spacing w:val="-2"/>
          <w:sz w:val="19"/>
        </w:rPr>
        <w:t>.....................................................................................................</w:t>
      </w:r>
      <w:proofErr w:type="gramEnd"/>
    </w:p>
    <w:p w:rsidR="00AC59F1" w:rsidRDefault="00F12522">
      <w:pPr>
        <w:pStyle w:val="ListParagraph"/>
        <w:numPr>
          <w:ilvl w:val="0"/>
          <w:numId w:val="19"/>
        </w:numPr>
        <w:tabs>
          <w:tab w:val="left" w:pos="386"/>
        </w:tabs>
        <w:ind w:left="386" w:hanging="278"/>
        <w:jc w:val="center"/>
        <w:rPr>
          <w:sz w:val="19"/>
        </w:rPr>
      </w:pPr>
      <w:r>
        <w:rPr>
          <w:sz w:val="19"/>
        </w:rPr>
        <w:t>Radar</w:t>
      </w:r>
      <w:r>
        <w:rPr>
          <w:spacing w:val="-2"/>
          <w:sz w:val="19"/>
        </w:rPr>
        <w:t xml:space="preserve"> </w:t>
      </w:r>
      <w:r>
        <w:rPr>
          <w:sz w:val="19"/>
        </w:rPr>
        <w:t>reflector</w:t>
      </w:r>
      <w:proofErr w:type="gramStart"/>
      <w:r>
        <w:rPr>
          <w:sz w:val="19"/>
        </w:rPr>
        <w:t>*</w:t>
      </w:r>
      <w:r>
        <w:rPr>
          <w:spacing w:val="-1"/>
          <w:sz w:val="19"/>
        </w:rPr>
        <w:t xml:space="preserve"> </w:t>
      </w:r>
      <w:r>
        <w:rPr>
          <w:spacing w:val="-2"/>
          <w:sz w:val="19"/>
        </w:rPr>
        <w:t>.................................................................................................................</w:t>
      </w:r>
      <w:proofErr w:type="gramEnd"/>
    </w:p>
    <w:p w:rsidR="00AC59F1" w:rsidRDefault="00F12522">
      <w:pPr>
        <w:pStyle w:val="ListParagraph"/>
        <w:numPr>
          <w:ilvl w:val="0"/>
          <w:numId w:val="19"/>
        </w:numPr>
        <w:tabs>
          <w:tab w:val="left" w:pos="398"/>
        </w:tabs>
        <w:ind w:left="398" w:hanging="278"/>
        <w:jc w:val="center"/>
        <w:rPr>
          <w:sz w:val="19"/>
        </w:rPr>
      </w:pPr>
      <w:r>
        <w:rPr>
          <w:sz w:val="19"/>
        </w:rPr>
        <w:t>International</w:t>
      </w:r>
      <w:r>
        <w:rPr>
          <w:spacing w:val="-1"/>
          <w:sz w:val="19"/>
        </w:rPr>
        <w:t xml:space="preserve"> </w:t>
      </w:r>
      <w:r>
        <w:rPr>
          <w:sz w:val="19"/>
        </w:rPr>
        <w:t>Code of</w:t>
      </w:r>
      <w:r>
        <w:rPr>
          <w:spacing w:val="-1"/>
          <w:sz w:val="19"/>
        </w:rPr>
        <w:t xml:space="preserve"> </w:t>
      </w:r>
      <w:proofErr w:type="gramStart"/>
      <w:r>
        <w:rPr>
          <w:sz w:val="19"/>
        </w:rPr>
        <w:t xml:space="preserve">Signals </w:t>
      </w:r>
      <w:r>
        <w:rPr>
          <w:spacing w:val="-2"/>
          <w:sz w:val="19"/>
        </w:rPr>
        <w:t>...............................................................................................</w:t>
      </w:r>
      <w:proofErr w:type="gramEnd"/>
    </w:p>
    <w:p w:rsidR="00AC59F1" w:rsidRDefault="00AC59F1">
      <w:pPr>
        <w:pStyle w:val="ListParagraph"/>
        <w:jc w:val="center"/>
        <w:rPr>
          <w:sz w:val="19"/>
        </w:rPr>
        <w:sectPr w:rsidR="00AC59F1">
          <w:pgSz w:w="11900" w:h="16840"/>
          <w:pgMar w:top="1000" w:right="566" w:bottom="1620" w:left="850" w:header="682" w:footer="1425" w:gutter="0"/>
          <w:cols w:space="720"/>
        </w:sectPr>
      </w:pPr>
    </w:p>
    <w:p w:rsidR="00AC59F1" w:rsidRDefault="00F12522">
      <w:pPr>
        <w:pStyle w:val="ListParagraph"/>
        <w:numPr>
          <w:ilvl w:val="0"/>
          <w:numId w:val="19"/>
        </w:numPr>
        <w:tabs>
          <w:tab w:val="left" w:pos="278"/>
        </w:tabs>
        <w:spacing w:before="49"/>
        <w:ind w:left="278" w:right="13" w:hanging="278"/>
        <w:jc w:val="center"/>
        <w:rPr>
          <w:sz w:val="19"/>
        </w:rPr>
      </w:pPr>
      <w:r>
        <w:rPr>
          <w:sz w:val="19"/>
        </w:rPr>
        <w:lastRenderedPageBreak/>
        <w:t>IAMSAR</w:t>
      </w:r>
      <w:r>
        <w:rPr>
          <w:spacing w:val="2"/>
          <w:sz w:val="19"/>
        </w:rPr>
        <w:t xml:space="preserve"> </w:t>
      </w:r>
      <w:r>
        <w:rPr>
          <w:sz w:val="19"/>
        </w:rPr>
        <w:t>Manual,</w:t>
      </w:r>
      <w:r>
        <w:rPr>
          <w:spacing w:val="3"/>
          <w:sz w:val="19"/>
        </w:rPr>
        <w:t xml:space="preserve"> </w:t>
      </w:r>
      <w:r>
        <w:rPr>
          <w:sz w:val="19"/>
        </w:rPr>
        <w:t>Volume</w:t>
      </w:r>
      <w:r>
        <w:rPr>
          <w:spacing w:val="3"/>
          <w:sz w:val="19"/>
        </w:rPr>
        <w:t xml:space="preserve"> </w:t>
      </w:r>
      <w:proofErr w:type="gramStart"/>
      <w:r>
        <w:rPr>
          <w:sz w:val="19"/>
        </w:rPr>
        <w:t>III</w:t>
      </w:r>
      <w:r>
        <w:rPr>
          <w:spacing w:val="2"/>
          <w:sz w:val="19"/>
        </w:rPr>
        <w:t xml:space="preserve"> </w:t>
      </w:r>
      <w:r>
        <w:rPr>
          <w:spacing w:val="-2"/>
          <w:sz w:val="19"/>
        </w:rPr>
        <w:t>..............................................................................................</w:t>
      </w:r>
      <w:proofErr w:type="gramEnd"/>
    </w:p>
    <w:p w:rsidR="00AC59F1" w:rsidRDefault="00F12522">
      <w:pPr>
        <w:pStyle w:val="BodyText"/>
        <w:spacing w:before="234" w:line="177" w:lineRule="auto"/>
        <w:ind w:left="237" w:right="412"/>
      </w:pPr>
      <w:r>
        <w:rPr>
          <w:color w:val="808080"/>
        </w:rPr>
        <w:t>* Alternative means of meeting this requirement are permitted under regulation V/19. In case of other means,</w:t>
      </w:r>
      <w:r>
        <w:rPr>
          <w:color w:val="808080"/>
          <w:spacing w:val="40"/>
        </w:rPr>
        <w:t xml:space="preserve"> </w:t>
      </w:r>
      <w:r>
        <w:rPr>
          <w:color w:val="808080"/>
        </w:rPr>
        <w:t>they should be specified.</w:t>
      </w:r>
    </w:p>
    <w:p w:rsidR="00AC59F1" w:rsidRDefault="00F12522">
      <w:pPr>
        <w:pStyle w:val="BodyText"/>
        <w:spacing w:before="316"/>
        <w:ind w:left="237"/>
      </w:pPr>
      <w:r>
        <w:rPr>
          <w:color w:val="808080"/>
        </w:rPr>
        <w:t>**</w:t>
      </w:r>
      <w:r>
        <w:rPr>
          <w:color w:val="808080"/>
          <w:spacing w:val="7"/>
        </w:rPr>
        <w:t xml:space="preserve"> </w:t>
      </w:r>
      <w:r>
        <w:rPr>
          <w:color w:val="808080"/>
        </w:rPr>
        <w:t>Delete</w:t>
      </w:r>
      <w:r>
        <w:rPr>
          <w:color w:val="808080"/>
          <w:spacing w:val="8"/>
        </w:rPr>
        <w:t xml:space="preserve"> </w:t>
      </w:r>
      <w:r>
        <w:rPr>
          <w:color w:val="808080"/>
        </w:rPr>
        <w:t>as</w:t>
      </w:r>
      <w:r>
        <w:rPr>
          <w:color w:val="808080"/>
          <w:spacing w:val="8"/>
        </w:rPr>
        <w:t xml:space="preserve"> </w:t>
      </w:r>
      <w:r>
        <w:rPr>
          <w:color w:val="808080"/>
          <w:spacing w:val="-2"/>
        </w:rPr>
        <w:t>appropriate</w:t>
      </w:r>
    </w:p>
    <w:p w:rsidR="00AC59F1" w:rsidRDefault="00F12522">
      <w:pPr>
        <w:pStyle w:val="BodyText"/>
        <w:spacing w:before="333"/>
        <w:ind w:left="667"/>
      </w:pPr>
      <w:r>
        <w:t>THIS</w:t>
      </w:r>
      <w:r>
        <w:rPr>
          <w:spacing w:val="15"/>
        </w:rPr>
        <w:t xml:space="preserve"> </w:t>
      </w:r>
      <w:r>
        <w:t>IS</w:t>
      </w:r>
      <w:r>
        <w:rPr>
          <w:spacing w:val="16"/>
        </w:rPr>
        <w:t xml:space="preserve"> </w:t>
      </w:r>
      <w:r>
        <w:t>TO</w:t>
      </w:r>
      <w:r>
        <w:rPr>
          <w:spacing w:val="16"/>
        </w:rPr>
        <w:t xml:space="preserve"> </w:t>
      </w:r>
      <w:r>
        <w:t>CERTIFY</w:t>
      </w:r>
      <w:r>
        <w:rPr>
          <w:spacing w:val="16"/>
        </w:rPr>
        <w:t xml:space="preserve"> </w:t>
      </w:r>
      <w:r>
        <w:t>that</w:t>
      </w:r>
      <w:r>
        <w:rPr>
          <w:spacing w:val="16"/>
        </w:rPr>
        <w:t xml:space="preserve"> </w:t>
      </w:r>
      <w:r>
        <w:t>this</w:t>
      </w:r>
      <w:r>
        <w:rPr>
          <w:spacing w:val="16"/>
        </w:rPr>
        <w:t xml:space="preserve"> </w:t>
      </w:r>
      <w:r>
        <w:t>Record</w:t>
      </w:r>
      <w:r>
        <w:rPr>
          <w:spacing w:val="16"/>
        </w:rPr>
        <w:t xml:space="preserve"> </w:t>
      </w:r>
      <w:r>
        <w:t>is</w:t>
      </w:r>
      <w:r>
        <w:rPr>
          <w:spacing w:val="16"/>
        </w:rPr>
        <w:t xml:space="preserve"> </w:t>
      </w:r>
      <w:r>
        <w:t>correct</w:t>
      </w:r>
      <w:r>
        <w:rPr>
          <w:spacing w:val="16"/>
        </w:rPr>
        <w:t xml:space="preserve"> </w:t>
      </w:r>
      <w:r>
        <w:t>in</w:t>
      </w:r>
      <w:r>
        <w:rPr>
          <w:spacing w:val="16"/>
        </w:rPr>
        <w:t xml:space="preserve"> </w:t>
      </w:r>
      <w:r>
        <w:t>all</w:t>
      </w:r>
      <w:r>
        <w:rPr>
          <w:spacing w:val="16"/>
        </w:rPr>
        <w:t xml:space="preserve"> </w:t>
      </w:r>
      <w:r>
        <w:rPr>
          <w:spacing w:val="-2"/>
        </w:rPr>
        <w:t>respects.</w:t>
      </w:r>
    </w:p>
    <w:p w:rsidR="00AC59F1" w:rsidRDefault="00AC59F1">
      <w:pPr>
        <w:pStyle w:val="BodyText"/>
        <w:spacing w:before="59"/>
      </w:pPr>
    </w:p>
    <w:p w:rsidR="00AC59F1" w:rsidRDefault="00F12522">
      <w:pPr>
        <w:pStyle w:val="BodyText"/>
        <w:spacing w:before="0"/>
        <w:ind w:left="119"/>
        <w:jc w:val="center"/>
      </w:pPr>
      <w:r>
        <w:t>Issued</w:t>
      </w:r>
      <w:r>
        <w:rPr>
          <w:spacing w:val="-1"/>
        </w:rPr>
        <w:t xml:space="preserve"> </w:t>
      </w:r>
      <w:proofErr w:type="gramStart"/>
      <w:r>
        <w:t>at</w:t>
      </w:r>
      <w:r>
        <w:rPr>
          <w:spacing w:val="-1"/>
        </w:rPr>
        <w:t xml:space="preserve"> </w:t>
      </w:r>
      <w:r>
        <w:rPr>
          <w:spacing w:val="-2"/>
        </w:rPr>
        <w:t>...............................................................................................................................</w:t>
      </w:r>
      <w:proofErr w:type="gramEnd"/>
    </w:p>
    <w:p w:rsidR="00AC59F1" w:rsidRDefault="00F12522">
      <w:pPr>
        <w:pStyle w:val="BodyText"/>
        <w:ind w:left="4044" w:right="241"/>
        <w:jc w:val="center"/>
      </w:pPr>
      <w:r>
        <w:t>(Place</w:t>
      </w:r>
      <w:r>
        <w:rPr>
          <w:spacing w:val="17"/>
        </w:rPr>
        <w:t xml:space="preserve"> </w:t>
      </w:r>
      <w:r>
        <w:t>of</w:t>
      </w:r>
      <w:r>
        <w:rPr>
          <w:spacing w:val="17"/>
        </w:rPr>
        <w:t xml:space="preserve"> </w:t>
      </w:r>
      <w:r>
        <w:t>issue</w:t>
      </w:r>
      <w:r>
        <w:rPr>
          <w:spacing w:val="18"/>
        </w:rPr>
        <w:t xml:space="preserve"> </w:t>
      </w:r>
      <w:r>
        <w:t>of</w:t>
      </w:r>
      <w:r>
        <w:rPr>
          <w:spacing w:val="17"/>
        </w:rPr>
        <w:t xml:space="preserve"> </w:t>
      </w:r>
      <w:r>
        <w:t>the</w:t>
      </w:r>
      <w:r>
        <w:rPr>
          <w:spacing w:val="18"/>
        </w:rPr>
        <w:t xml:space="preserve"> </w:t>
      </w:r>
      <w:r>
        <w:rPr>
          <w:spacing w:val="-2"/>
        </w:rPr>
        <w:t>Record)</w:t>
      </w:r>
    </w:p>
    <w:p w:rsidR="00AC59F1" w:rsidRDefault="00AC59F1">
      <w:pPr>
        <w:pStyle w:val="BodyText"/>
        <w:spacing w:before="131"/>
      </w:pPr>
    </w:p>
    <w:p w:rsidR="00AC59F1" w:rsidRDefault="00F12522">
      <w:pPr>
        <w:tabs>
          <w:tab w:val="left" w:pos="3848"/>
        </w:tabs>
        <w:ind w:right="92"/>
        <w:jc w:val="center"/>
        <w:rPr>
          <w:sz w:val="19"/>
        </w:rPr>
      </w:pPr>
      <w:r>
        <w:rPr>
          <w:spacing w:val="-2"/>
          <w:sz w:val="19"/>
        </w:rPr>
        <w:t>................................................</w:t>
      </w:r>
      <w:r>
        <w:rPr>
          <w:sz w:val="19"/>
        </w:rPr>
        <w:tab/>
      </w:r>
      <w:r>
        <w:rPr>
          <w:spacing w:val="-2"/>
          <w:sz w:val="19"/>
        </w:rPr>
        <w:t>............................................................</w:t>
      </w:r>
    </w:p>
    <w:p w:rsidR="00AC59F1" w:rsidRDefault="00F12522">
      <w:pPr>
        <w:pStyle w:val="BodyText"/>
        <w:tabs>
          <w:tab w:val="left" w:pos="5080"/>
        </w:tabs>
        <w:spacing w:before="179"/>
        <w:ind w:left="1038"/>
      </w:pPr>
      <w:r>
        <w:rPr>
          <w:noProof/>
        </w:rPr>
        <mc:AlternateContent>
          <mc:Choice Requires="wps">
            <w:drawing>
              <wp:anchor distT="0" distB="0" distL="0" distR="0" simplePos="0" relativeHeight="487056896" behindDoc="1" locked="0" layoutInCell="1" allowOverlap="1">
                <wp:simplePos x="0" y="0"/>
                <wp:positionH relativeFrom="page">
                  <wp:posOffset>2825317</wp:posOffset>
                </wp:positionH>
                <wp:positionV relativeFrom="paragraph">
                  <wp:posOffset>1222439</wp:posOffset>
                </wp:positionV>
                <wp:extent cx="2473325" cy="2540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360000">
                          <a:off x="0" y="0"/>
                          <a:ext cx="2473325" cy="254000"/>
                        </a:xfrm>
                        <a:prstGeom prst="rect">
                          <a:avLst/>
                        </a:prstGeom>
                      </wps:spPr>
                      <wps:txbx>
                        <w:txbxContent>
                          <w:p w:rsidR="00AC59F1" w:rsidRDefault="00F12522">
                            <w:pPr>
                              <w:spacing w:line="400" w:lineRule="exact"/>
                              <w:rPr>
                                <w:rFonts w:ascii="Arial"/>
                                <w:b/>
                                <w:color w:val="000000"/>
                                <w:sz w:val="40"/>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Arial"/>
                                <w:b/>
                                <w:color w:val="808080"/>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KOREAN</w:t>
                            </w:r>
                            <w:r>
                              <w:rPr>
                                <w:rFonts w:ascii="Arial"/>
                                <w:b/>
                                <w:color w:val="808080"/>
                                <w:spacing w:val="-6"/>
                                <w:position w:val="-1"/>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 xml:space="preserve"> </w:t>
                            </w:r>
                            <w:r>
                              <w:rPr>
                                <w:rFonts w:ascii="Arial"/>
                                <w:b/>
                                <w:color w:val="808080"/>
                                <w:spacing w:val="-2"/>
                                <w:sz w:val="40"/>
                                <w14:textOutline w14:w="0" w14:cap="flat" w14:cmpd="sng" w14:algn="ctr">
                                  <w14:solidFill>
                                    <w14:srgbClr w14:val="808080">
                                      <w14:alpha w14:val="90196"/>
                                    </w14:srgbClr>
                                  </w14:solidFill>
                                  <w14:prstDash w14:val="solid"/>
                                  <w14:bevel/>
                                </w14:textOutline>
                                <w14:textFill>
                                  <w14:solidFill>
                                    <w14:srgbClr w14:val="808080">
                                      <w14:alpha w14:val="90196"/>
                                    </w14:srgbClr>
                                  </w14:solidFill>
                                </w14:textFill>
                              </w:rPr>
                              <w:t>REGISTER</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2.465942pt;margin-top:96.255042pt;width:194.75pt;height:20pt;mso-position-horizontal-relative:page;mso-position-vertical-relative:paragraph;z-index:-16259584;rotation:306" type="#_x0000_t136" fillcolor="#808080" stroked="f">
                <o:extrusion v:ext="view" autorotationcenter="t"/>
                <v:textpath style="font-family:&quot;Arial&quot;;font-size:20pt;v-text-kern:t;mso-text-shadow:auto;font-weight:bold" string="KOREAN REGISTER"/>
                <v:fill opacity="6425f"/>
                <w10:wrap type="none"/>
              </v:shape>
            </w:pict>
          </mc:Fallback>
        </mc:AlternateContent>
      </w:r>
      <w:r>
        <w:t>(Date</w:t>
      </w:r>
      <w:r>
        <w:rPr>
          <w:spacing w:val="13"/>
        </w:rPr>
        <w:t xml:space="preserve"> </w:t>
      </w:r>
      <w:r>
        <w:t>of</w:t>
      </w:r>
      <w:r>
        <w:rPr>
          <w:spacing w:val="14"/>
        </w:rPr>
        <w:t xml:space="preserve"> </w:t>
      </w:r>
      <w:r>
        <w:rPr>
          <w:spacing w:val="-2"/>
        </w:rPr>
        <w:t>issue)</w:t>
      </w:r>
      <w:r>
        <w:tab/>
        <w:t>(Signature</w:t>
      </w:r>
      <w:r>
        <w:rPr>
          <w:spacing w:val="21"/>
        </w:rPr>
        <w:t xml:space="preserve"> </w:t>
      </w:r>
      <w:r>
        <w:t>of</w:t>
      </w:r>
      <w:r>
        <w:rPr>
          <w:spacing w:val="21"/>
        </w:rPr>
        <w:t xml:space="preserve"> </w:t>
      </w:r>
      <w:r>
        <w:t>duly</w:t>
      </w:r>
      <w:r>
        <w:rPr>
          <w:spacing w:val="21"/>
        </w:rPr>
        <w:t xml:space="preserve"> </w:t>
      </w:r>
      <w:r>
        <w:t>authorized</w:t>
      </w:r>
      <w:r>
        <w:rPr>
          <w:spacing w:val="21"/>
        </w:rPr>
        <w:t xml:space="preserve"> </w:t>
      </w:r>
      <w:r>
        <w:t>official</w:t>
      </w:r>
      <w:r>
        <w:rPr>
          <w:spacing w:val="21"/>
        </w:rPr>
        <w:t xml:space="preserve"> </w:t>
      </w:r>
      <w:r>
        <w:t>issuing</w:t>
      </w:r>
      <w:r>
        <w:rPr>
          <w:spacing w:val="21"/>
        </w:rPr>
        <w:t xml:space="preserve"> </w:t>
      </w:r>
      <w:r>
        <w:t>the</w:t>
      </w:r>
      <w:r>
        <w:rPr>
          <w:spacing w:val="21"/>
        </w:rPr>
        <w:t xml:space="preserve"> </w:t>
      </w:r>
      <w:r>
        <w:rPr>
          <w:spacing w:val="-2"/>
        </w:rPr>
        <w:t>Record)</w:t>
      </w:r>
    </w:p>
    <w:p w:rsidR="00AC59F1" w:rsidRDefault="00AC59F1">
      <w:pPr>
        <w:pStyle w:val="BodyText"/>
        <w:spacing w:before="100"/>
      </w:pPr>
    </w:p>
    <w:p w:rsidR="00AC59F1" w:rsidRDefault="00F12522">
      <w:pPr>
        <w:pStyle w:val="BodyText"/>
        <w:spacing w:before="0"/>
        <w:ind w:left="3802"/>
      </w:pPr>
      <w:r>
        <w:t>(Seal</w:t>
      </w:r>
      <w:r>
        <w:rPr>
          <w:spacing w:val="15"/>
        </w:rPr>
        <w:t xml:space="preserve"> </w:t>
      </w:r>
      <w:r>
        <w:t>or</w:t>
      </w:r>
      <w:r>
        <w:rPr>
          <w:spacing w:val="15"/>
        </w:rPr>
        <w:t xml:space="preserve"> </w:t>
      </w:r>
      <w:r>
        <w:t>stamp</w:t>
      </w:r>
      <w:r>
        <w:rPr>
          <w:spacing w:val="16"/>
        </w:rPr>
        <w:t xml:space="preserve"> </w:t>
      </w:r>
      <w:r>
        <w:t>of</w:t>
      </w:r>
      <w:r>
        <w:rPr>
          <w:spacing w:val="15"/>
        </w:rPr>
        <w:t xml:space="preserve"> </w:t>
      </w:r>
      <w:r>
        <w:t>the</w:t>
      </w:r>
      <w:r>
        <w:rPr>
          <w:spacing w:val="15"/>
        </w:rPr>
        <w:t xml:space="preserve"> </w:t>
      </w:r>
      <w:r>
        <w:t>issuing</w:t>
      </w:r>
      <w:r>
        <w:rPr>
          <w:spacing w:val="16"/>
        </w:rPr>
        <w:t xml:space="preserve"> </w:t>
      </w:r>
      <w:r>
        <w:t>authority,</w:t>
      </w:r>
      <w:r>
        <w:rPr>
          <w:spacing w:val="15"/>
        </w:rPr>
        <w:t xml:space="preserve"> </w:t>
      </w:r>
      <w:r>
        <w:t>as</w:t>
      </w:r>
      <w:r>
        <w:rPr>
          <w:spacing w:val="16"/>
        </w:rPr>
        <w:t xml:space="preserve"> </w:t>
      </w:r>
      <w:r>
        <w:rPr>
          <w:spacing w:val="-2"/>
        </w:rPr>
        <w:t>appropriate)</w:t>
      </w:r>
    </w:p>
    <w:p w:rsidR="00AC59F1" w:rsidRDefault="00F12522">
      <w:pPr>
        <w:spacing w:before="173"/>
        <w:ind w:right="91"/>
        <w:jc w:val="center"/>
        <w:rPr>
          <w:b/>
          <w:sz w:val="24"/>
        </w:rPr>
      </w:pPr>
      <w:r>
        <w:rPr>
          <w:b/>
          <w:spacing w:val="-5"/>
          <w:sz w:val="24"/>
        </w:rPr>
        <w:t>***</w:t>
      </w:r>
    </w:p>
    <w:p w:rsidR="00AC59F1" w:rsidRDefault="00F12522">
      <w:pPr>
        <w:pStyle w:val="BodyText"/>
        <w:spacing w:before="111"/>
        <w:rPr>
          <w:b/>
          <w:sz w:val="20"/>
        </w:rPr>
      </w:pPr>
      <w:r>
        <w:rPr>
          <w:b/>
          <w:noProof/>
          <w:sz w:val="20"/>
        </w:rPr>
        <mc:AlternateContent>
          <mc:Choice Requires="wps">
            <w:drawing>
              <wp:anchor distT="0" distB="0" distL="0" distR="0" simplePos="0" relativeHeight="487598592" behindDoc="1" locked="0" layoutInCell="1" allowOverlap="1">
                <wp:simplePos x="0" y="0"/>
                <wp:positionH relativeFrom="page">
                  <wp:posOffset>3516186</wp:posOffset>
                </wp:positionH>
                <wp:positionV relativeFrom="paragraph">
                  <wp:posOffset>316036</wp:posOffset>
                </wp:positionV>
                <wp:extent cx="65024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 cy="1270"/>
                        </a:xfrm>
                        <a:custGeom>
                          <a:avLst/>
                          <a:gdLst/>
                          <a:ahLst/>
                          <a:cxnLst/>
                          <a:rect l="l" t="t" r="r" b="b"/>
                          <a:pathLst>
                            <a:path w="650240">
                              <a:moveTo>
                                <a:pt x="0" y="0"/>
                              </a:moveTo>
                              <a:lnTo>
                                <a:pt x="649677" y="0"/>
                              </a:lnTo>
                            </a:path>
                          </a:pathLst>
                        </a:custGeom>
                        <a:ln w="9383">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76.865082pt;margin-top:24.884766pt;width:51.2pt;height:.1pt;mso-position-horizontal-relative:page;mso-position-vertical-relative:paragraph;z-index:-15717888;mso-wrap-distance-left:0;mso-wrap-distance-right:0" id="docshape21" coordorigin="5537,498" coordsize="1024,0" path="m5537,498l6560,498e" filled="false" stroked="true" strokeweight=".738858pt" strokecolor="#000000">
                <v:path arrowok="t"/>
                <v:stroke dashstyle="solid"/>
                <w10:wrap type="topAndBottom"/>
              </v:shape>
            </w:pict>
          </mc:Fallback>
        </mc:AlternateContent>
      </w:r>
    </w:p>
    <w:sectPr w:rsidR="00AC59F1">
      <w:pgSz w:w="11900" w:h="16840"/>
      <w:pgMar w:top="1000" w:right="566" w:bottom="1620" w:left="850" w:header="682" w:footer="142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7EFF" w:rsidRDefault="00F12522">
      <w:r>
        <w:separator/>
      </w:r>
    </w:p>
  </w:endnote>
  <w:endnote w:type="continuationSeparator" w:id="0">
    <w:p w:rsidR="001F7EFF" w:rsidRDefault="00F12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algun Gothic">
    <w:altName w:val="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9F1" w:rsidRDefault="00F12522">
    <w:pPr>
      <w:pStyle w:val="BodyText"/>
      <w:spacing w:before="0" w:line="14" w:lineRule="auto"/>
      <w:rPr>
        <w:sz w:val="20"/>
      </w:rPr>
    </w:pPr>
    <w:r>
      <w:rPr>
        <w:noProof/>
        <w:sz w:val="20"/>
      </w:rPr>
      <mc:AlternateContent>
        <mc:Choice Requires="wps">
          <w:drawing>
            <wp:anchor distT="0" distB="0" distL="0" distR="0" simplePos="0" relativeHeight="487047680" behindDoc="1" locked="0" layoutInCell="1" allowOverlap="1">
              <wp:simplePos x="0" y="0"/>
              <wp:positionH relativeFrom="page">
                <wp:posOffset>508000</wp:posOffset>
              </wp:positionH>
              <wp:positionV relativeFrom="page">
                <wp:posOffset>9613900</wp:posOffset>
              </wp:positionV>
              <wp:extent cx="66675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8" o:spid="_x0000_s1026" style="position:absolute;margin-left:40pt;margin-top:757pt;width:525pt;height:.1pt;z-index:-16268800;visibility:visible;mso-wrap-style:square;mso-wrap-distance-left:0;mso-wrap-distance-top:0;mso-wrap-distance-right:0;mso-wrap-distance-bottom:0;mso-position-horizontal:absolute;mso-position-horizontal-relative:page;mso-position-vertical:absolute;mso-position-vertical-relative:page;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" path="m,l6667500,e" filled="f" strokeweight=".5pt">
              <v:path arrowok="t"/>
              <w10:wrap anchorx="page" anchory="page"/>
            </v:shape>
          </w:pict>
        </mc:Fallback>
      </mc:AlternateContent>
    </w:r>
    <w:r>
      <w:rPr>
        <w:noProof/>
        <w:sz w:val="20"/>
      </w:rPr>
      <mc:AlternateContent>
        <mc:Choice Requires="wps">
          <w:drawing>
            <wp:anchor distT="0" distB="0" distL="0" distR="0" simplePos="0" relativeHeight="487048192" behindDoc="1" locked="0" layoutInCell="1" allowOverlap="1">
              <wp:simplePos x="0" y="0"/>
              <wp:positionH relativeFrom="page">
                <wp:posOffset>566923</wp:posOffset>
              </wp:positionH>
              <wp:positionV relativeFrom="page">
                <wp:posOffset>9676181</wp:posOffset>
              </wp:positionV>
              <wp:extent cx="6021705" cy="8064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806450"/>
                      </a:xfrm>
                      <a:prstGeom prst="rect">
                        <a:avLst/>
                      </a:prstGeom>
                    </wps:spPr>
                    <wps:txbx>
                      <w:txbxContent>
                        <w:p w:rsidR="00AC59F1" w:rsidRDefault="00AC59F1">
                          <w:pPr>
                            <w:spacing w:before="73"/>
                            <w:ind w:left="20"/>
                            <w:rPr>
                              <w:rFonts w:ascii="Times New Roman"/>
                              <w:sz w:val="16"/>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48" type="#_x0000_t202" style="position:absolute;margin-left:44.65pt;margin-top:761.9pt;width:474.15pt;height:63.5pt;z-index:-1626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" filled="f" stroked="f">
              <v:path arrowok="t"/>
              <v:textbox inset="0,0,0,0">
                <w:txbxContent>
                  <w:p w:rsidR="00AC59F1" w:rsidRDefault="00AC59F1">
                    <w:pPr>
                      <w:spacing w:before="73"/>
                      <w:ind w:left="20"/>
                      <w:rPr>
                        <w:rFonts w:ascii="Times New Roman"/>
                        <w:sz w:val="16"/>
                      </w:rPr>
                    </w:pPr>
                  </w:p>
                </w:txbxContent>
              </v:textbox>
              <w10:wrap anchorx="page" anchory="page"/>
            </v:shape>
          </w:pict>
        </mc:Fallback>
      </mc:AlternateContent>
    </w:r>
    <w:r>
      <w:rPr>
        <w:noProof/>
        <w:sz w:val="20"/>
      </w:rPr>
      <mc:AlternateContent>
        <mc:Choice Requires="wps">
          <w:drawing>
            <wp:anchor distT="0" distB="0" distL="0" distR="0" simplePos="0" relativeHeight="487048704" behindDoc="1" locked="0" layoutInCell="1" allowOverlap="1">
              <wp:simplePos x="0" y="0"/>
              <wp:positionH relativeFrom="page">
                <wp:posOffset>6829755</wp:posOffset>
              </wp:positionH>
              <wp:positionV relativeFrom="page">
                <wp:posOffset>10490188</wp:posOffset>
              </wp:positionV>
              <wp:extent cx="231775" cy="1384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138430"/>
                      </a:xfrm>
                      <a:prstGeom prst="rect">
                        <a:avLst/>
                      </a:prstGeom>
                    </wps:spPr>
                    <wps:txbx>
                      <w:txbxContent>
                        <w:p w:rsidR="00AC59F1" w:rsidRDefault="00F12522">
                          <w:pPr>
                            <w:spacing w:before="13"/>
                            <w:ind w:left="60"/>
                            <w:rPr>
                              <w:rFonts w:ascii="Times New Roman"/>
                              <w:sz w:val="16"/>
                            </w:rPr>
                          </w:pPr>
                          <w:r>
                            <w:rPr>
                              <w:rFonts w:ascii="Times New Roman"/>
                              <w:sz w:val="16"/>
                            </w:rPr>
                            <w:fldChar w:fldCharType="begin"/>
                          </w:r>
                          <w:r>
                            <w:rPr>
                              <w:rFonts w:ascii="Times New Roman"/>
                              <w:sz w:val="16"/>
                            </w:rPr>
                            <w:instrText xml:space="preserve"> PAGE </w:instrText>
                          </w:r>
                          <w:r>
                            <w:rPr>
                              <w:rFonts w:ascii="Times New Roman"/>
                              <w:sz w:val="16"/>
                            </w:rPr>
                            <w:fldChar w:fldCharType="separate"/>
                          </w:r>
                          <w:r w:rsidR="003B37EC">
                            <w:rPr>
                              <w:rFonts w:ascii="Times New Roman"/>
                              <w:noProof/>
                              <w:sz w:val="16"/>
                            </w:rPr>
                            <w:t>2</w:t>
                          </w:r>
                          <w:r>
                            <w:rPr>
                              <w:rFonts w:ascii="Times New Roman"/>
                              <w:sz w:val="16"/>
                            </w:rPr>
                            <w:fldChar w:fldCharType="end"/>
                          </w:r>
                          <w:r>
                            <w:rPr>
                              <w:rFonts w:ascii="Times New Roman"/>
                              <w:sz w:val="16"/>
                            </w:rPr>
                            <w:t xml:space="preserve"> / </w:t>
                          </w:r>
                          <w:r>
                            <w:rPr>
                              <w:rFonts w:ascii="Times New Roman"/>
                              <w:spacing w:val="-10"/>
                              <w:sz w:val="16"/>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49" type="#_x0000_t202" style="position:absolute;margin-left:537.8pt;margin-top:826pt;width:18.25pt;height:10.9pt;z-index:-162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" filled="f" stroked="f">
              <v:path arrowok="t"/>
              <v:textbox inset="0,0,0,0">
                <w:txbxContent>
                  <w:p w:rsidR="00AC59F1" w:rsidRDefault="00F12522">
                    <w:pPr>
                      <w:spacing w:before="13"/>
                      <w:ind w:left="60"/>
                      <w:rPr>
                        <w:rFonts w:ascii="Times New Roman"/>
                        <w:sz w:val="16"/>
                      </w:rPr>
                    </w:pPr>
                    <w:r>
                      <w:rPr>
                        <w:rFonts w:ascii="Times New Roman"/>
                        <w:sz w:val="16"/>
                      </w:rPr>
                      <w:fldChar w:fldCharType="begin"/>
                    </w:r>
                    <w:r>
                      <w:rPr>
                        <w:rFonts w:ascii="Times New Roman"/>
                        <w:sz w:val="16"/>
                      </w:rPr>
                      <w:instrText xml:space="preserve"> PAGE </w:instrText>
                    </w:r>
                    <w:r>
                      <w:rPr>
                        <w:rFonts w:ascii="Times New Roman"/>
                        <w:sz w:val="16"/>
                      </w:rPr>
                      <w:fldChar w:fldCharType="separate"/>
                    </w:r>
                    <w:r w:rsidR="003B37EC">
                      <w:rPr>
                        <w:rFonts w:ascii="Times New Roman"/>
                        <w:noProof/>
                        <w:sz w:val="16"/>
                      </w:rPr>
                      <w:t>2</w:t>
                    </w:r>
                    <w:r>
                      <w:rPr>
                        <w:rFonts w:ascii="Times New Roman"/>
                        <w:sz w:val="16"/>
                      </w:rPr>
                      <w:fldChar w:fldCharType="end"/>
                    </w:r>
                    <w:r>
                      <w:rPr>
                        <w:rFonts w:ascii="Times New Roman"/>
                        <w:sz w:val="16"/>
                      </w:rPr>
                      <w:t xml:space="preserve"> / </w:t>
                    </w:r>
                    <w:r>
                      <w:rPr>
                        <w:rFonts w:ascii="Times New Roman"/>
                        <w:spacing w:val="-10"/>
                        <w:sz w:val="16"/>
                      </w:rPr>
                      <w:t>2</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9F1" w:rsidRDefault="00F12522">
    <w:pPr>
      <w:pStyle w:val="BodyText"/>
      <w:spacing w:before="0" w:line="14" w:lineRule="auto"/>
      <w:rPr>
        <w:sz w:val="20"/>
      </w:rPr>
    </w:pPr>
    <w:r>
      <w:rPr>
        <w:noProof/>
        <w:sz w:val="20"/>
      </w:rPr>
      <mc:AlternateContent>
        <mc:Choice Requires="wps">
          <w:drawing>
            <wp:anchor distT="0" distB="0" distL="0" distR="0" simplePos="0" relativeHeight="487051264" behindDoc="1" locked="0" layoutInCell="1" allowOverlap="1">
              <wp:simplePos x="0" y="0"/>
              <wp:positionH relativeFrom="page">
                <wp:posOffset>508000</wp:posOffset>
              </wp:positionH>
              <wp:positionV relativeFrom="page">
                <wp:posOffset>9613900</wp:posOffset>
              </wp:positionV>
              <wp:extent cx="66675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1" o:spid="_x0000_s1026" style="position:absolute;margin-left:40pt;margin-top:757pt;width:525pt;height:.1pt;z-index:-16265216;visibility:visible;mso-wrap-style:square;mso-wrap-distance-left:0;mso-wrap-distance-top:0;mso-wrap-distance-right:0;mso-wrap-distance-bottom:0;mso-position-horizontal:absolute;mso-position-horizontal-relative:page;mso-position-vertical:absolute;mso-position-vertical-relative:page;v-text-anchor:top" coordsize="666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" path="m,l6667500,e" filled="f" strokeweight=".5pt">
              <v:path arrowok="t"/>
              <w10:wrap anchorx="page" anchory="page"/>
            </v:shape>
          </w:pict>
        </mc:Fallback>
      </mc:AlternateContent>
    </w:r>
    <w:r>
      <w:rPr>
        <w:noProof/>
        <w:sz w:val="20"/>
      </w:rPr>
      <mc:AlternateContent>
        <mc:Choice Requires="wps">
          <w:drawing>
            <wp:anchor distT="0" distB="0" distL="0" distR="0" simplePos="0" relativeHeight="487051776" behindDoc="1" locked="0" layoutInCell="1" allowOverlap="1">
              <wp:simplePos x="0" y="0"/>
              <wp:positionH relativeFrom="page">
                <wp:posOffset>566923</wp:posOffset>
              </wp:positionH>
              <wp:positionV relativeFrom="page">
                <wp:posOffset>9676181</wp:posOffset>
              </wp:positionV>
              <wp:extent cx="6021705" cy="8064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806450"/>
                      </a:xfrm>
                      <a:prstGeom prst="rect">
                        <a:avLst/>
                      </a:prstGeom>
                    </wps:spPr>
                    <wps:txbx>
                      <w:txbxContent>
                        <w:p w:rsidR="00AC59F1" w:rsidRDefault="00AC59F1">
                          <w:pPr>
                            <w:spacing w:before="73"/>
                            <w:ind w:left="20"/>
                            <w:rPr>
                              <w:rFonts w:ascii="Times New Roman"/>
                              <w:sz w:val="16"/>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52" type="#_x0000_t202" style="position:absolute;margin-left:44.65pt;margin-top:761.9pt;width:474.15pt;height:63.5pt;z-index:-162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" filled="f" stroked="f">
              <v:path arrowok="t"/>
              <v:textbox inset="0,0,0,0">
                <w:txbxContent>
                  <w:p w:rsidR="00AC59F1" w:rsidRDefault="00AC59F1">
                    <w:pPr>
                      <w:spacing w:before="73"/>
                      <w:ind w:left="20"/>
                      <w:rPr>
                        <w:rFonts w:ascii="Times New Roman"/>
                        <w:sz w:val="16"/>
                      </w:rPr>
                    </w:pPr>
                  </w:p>
                </w:txbxContent>
              </v:textbox>
              <w10:wrap anchorx="page" anchory="page"/>
            </v:shape>
          </w:pict>
        </mc:Fallback>
      </mc:AlternateContent>
    </w:r>
    <w:r>
      <w:rPr>
        <w:noProof/>
        <w:sz w:val="20"/>
      </w:rPr>
      <mc:AlternateContent>
        <mc:Choice Requires="wps">
          <w:drawing>
            <wp:anchor distT="0" distB="0" distL="0" distR="0" simplePos="0" relativeHeight="487052288" behindDoc="1" locked="0" layoutInCell="1" allowOverlap="1">
              <wp:simplePos x="0" y="0"/>
              <wp:positionH relativeFrom="page">
                <wp:posOffset>6753555</wp:posOffset>
              </wp:positionH>
              <wp:positionV relativeFrom="page">
                <wp:posOffset>10490188</wp:posOffset>
              </wp:positionV>
              <wp:extent cx="307975" cy="13843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138430"/>
                      </a:xfrm>
                      <a:prstGeom prst="rect">
                        <a:avLst/>
                      </a:prstGeom>
                    </wps:spPr>
                    <wps:txbx>
                      <w:txbxContent>
                        <w:p w:rsidR="00AC59F1" w:rsidRDefault="00F12522">
                          <w:pPr>
                            <w:spacing w:before="13"/>
                            <w:ind w:left="20"/>
                            <w:rPr>
                              <w:rFonts w:ascii="Times New Roman"/>
                              <w:sz w:val="16"/>
                            </w:rPr>
                          </w:pPr>
                          <w:r>
                            <w:rPr>
                              <w:rFonts w:ascii="Times New Roman"/>
                              <w:sz w:val="16"/>
                            </w:rPr>
                            <w:fldChar w:fldCharType="begin"/>
                          </w:r>
                          <w:r>
                            <w:rPr>
                              <w:rFonts w:ascii="Times New Roman"/>
                              <w:sz w:val="16"/>
                            </w:rPr>
                            <w:instrText xml:space="preserve"> PAGE </w:instrText>
                          </w:r>
                          <w:r>
                            <w:rPr>
                              <w:rFonts w:ascii="Times New Roman"/>
                              <w:sz w:val="16"/>
                            </w:rPr>
                            <w:fldChar w:fldCharType="separate"/>
                          </w:r>
                          <w:r w:rsidR="003B37EC">
                            <w:rPr>
                              <w:rFonts w:ascii="Times New Roman"/>
                              <w:noProof/>
                              <w:sz w:val="16"/>
                            </w:rPr>
                            <w:t>18</w:t>
                          </w:r>
                          <w:r>
                            <w:rPr>
                              <w:rFonts w:ascii="Times New Roman"/>
                              <w:sz w:val="16"/>
                            </w:rPr>
                            <w:fldChar w:fldCharType="end"/>
                          </w:r>
                          <w:r>
                            <w:rPr>
                              <w:rFonts w:ascii="Times New Roman"/>
                              <w:sz w:val="16"/>
                            </w:rPr>
                            <w:t xml:space="preserve"> / </w:t>
                          </w:r>
                          <w:r>
                            <w:rPr>
                              <w:rFonts w:ascii="Times New Roman"/>
                              <w:spacing w:val="-5"/>
                              <w:sz w:val="16"/>
                            </w:rPr>
                            <w:t>18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53" type="#_x0000_t202" style="position:absolute;margin-left:531.8pt;margin-top:826pt;width:24.25pt;height:10.9pt;z-index:-162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" filled="f" stroked="f">
              <v:path arrowok="t"/>
              <v:textbox inset="0,0,0,0">
                <w:txbxContent>
                  <w:p w:rsidR="00AC59F1" w:rsidRDefault="00F12522">
                    <w:pPr>
                      <w:spacing w:before="13"/>
                      <w:ind w:left="20"/>
                      <w:rPr>
                        <w:rFonts w:ascii="Times New Roman"/>
                        <w:sz w:val="16"/>
                      </w:rPr>
                    </w:pPr>
                    <w:r>
                      <w:rPr>
                        <w:rFonts w:ascii="Times New Roman"/>
                        <w:sz w:val="16"/>
                      </w:rPr>
                      <w:fldChar w:fldCharType="begin"/>
                    </w:r>
                    <w:r>
                      <w:rPr>
                        <w:rFonts w:ascii="Times New Roman"/>
                        <w:sz w:val="16"/>
                      </w:rPr>
                      <w:instrText xml:space="preserve"> PAGE </w:instrText>
                    </w:r>
                    <w:r>
                      <w:rPr>
                        <w:rFonts w:ascii="Times New Roman"/>
                        <w:sz w:val="16"/>
                      </w:rPr>
                      <w:fldChar w:fldCharType="separate"/>
                    </w:r>
                    <w:r w:rsidR="003B37EC">
                      <w:rPr>
                        <w:rFonts w:ascii="Times New Roman"/>
                        <w:noProof/>
                        <w:sz w:val="16"/>
                      </w:rPr>
                      <w:t>18</w:t>
                    </w:r>
                    <w:r>
                      <w:rPr>
                        <w:rFonts w:ascii="Times New Roman"/>
                        <w:sz w:val="16"/>
                      </w:rPr>
                      <w:fldChar w:fldCharType="end"/>
                    </w:r>
                    <w:r>
                      <w:rPr>
                        <w:rFonts w:ascii="Times New Roman"/>
                        <w:sz w:val="16"/>
                      </w:rPr>
                      <w:t xml:space="preserve"> / </w:t>
                    </w:r>
                    <w:r>
                      <w:rPr>
                        <w:rFonts w:ascii="Times New Roman"/>
                        <w:spacing w:val="-5"/>
                        <w:sz w:val="16"/>
                      </w:rPr>
                      <w:t>18</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7EFF" w:rsidRDefault="00F12522">
      <w:r>
        <w:separator/>
      </w:r>
    </w:p>
  </w:footnote>
  <w:footnote w:type="continuationSeparator" w:id="0">
    <w:p w:rsidR="001F7EFF" w:rsidRDefault="00F125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9F1" w:rsidRDefault="00F12522">
    <w:pPr>
      <w:pStyle w:val="BodyText"/>
      <w:spacing w:before="0" w:line="14" w:lineRule="auto"/>
      <w:rPr>
        <w:sz w:val="20"/>
      </w:rPr>
    </w:pPr>
    <w:r>
      <w:rPr>
        <w:noProof/>
        <w:sz w:val="20"/>
      </w:rPr>
      <mc:AlternateContent>
        <mc:Choice Requires="wps">
          <w:drawing>
            <wp:anchor distT="0" distB="0" distL="0" distR="0" simplePos="0" relativeHeight="487045632" behindDoc="1" locked="0" layoutInCell="1" allowOverlap="1">
              <wp:simplePos x="0" y="0"/>
              <wp:positionH relativeFrom="page">
                <wp:posOffset>560089</wp:posOffset>
              </wp:positionH>
              <wp:positionV relativeFrom="page">
                <wp:posOffset>433089</wp:posOffset>
              </wp:positionV>
              <wp:extent cx="6563359" cy="1955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3359" cy="195580"/>
                        <a:chOff x="0" y="0"/>
                        <a:chExt cx="6563359" cy="195580"/>
                      </a:xfrm>
                    </wpg:grpSpPr>
                    <wps:wsp>
                      <wps:cNvPr id="2" name="Graphic 2"/>
                      <wps:cNvSpPr/>
                      <wps:spPr>
                        <a:xfrm>
                          <a:off x="-7" y="4"/>
                          <a:ext cx="6563359" cy="195580"/>
                        </a:xfrm>
                        <a:custGeom>
                          <a:avLst/>
                          <a:gdLst/>
                          <a:ahLst/>
                          <a:cxnLst/>
                          <a:rect l="l" t="t" r="r" b="b"/>
                          <a:pathLst>
                            <a:path w="6563359" h="195580">
                              <a:moveTo>
                                <a:pt x="6563322" y="0"/>
                              </a:moveTo>
                              <a:lnTo>
                                <a:pt x="6556807" y="0"/>
                              </a:lnTo>
                              <a:lnTo>
                                <a:pt x="6556807" y="6515"/>
                              </a:lnTo>
                              <a:lnTo>
                                <a:pt x="6556807" y="188823"/>
                              </a:lnTo>
                              <a:lnTo>
                                <a:pt x="6515" y="188823"/>
                              </a:lnTo>
                              <a:lnTo>
                                <a:pt x="6515" y="6515"/>
                              </a:lnTo>
                              <a:lnTo>
                                <a:pt x="6556807" y="6515"/>
                              </a:lnTo>
                              <a:lnTo>
                                <a:pt x="6556807" y="0"/>
                              </a:lnTo>
                              <a:lnTo>
                                <a:pt x="6515" y="0"/>
                              </a:lnTo>
                              <a:lnTo>
                                <a:pt x="0" y="0"/>
                              </a:lnTo>
                              <a:lnTo>
                                <a:pt x="0" y="6515"/>
                              </a:lnTo>
                              <a:lnTo>
                                <a:pt x="0" y="188823"/>
                              </a:lnTo>
                              <a:lnTo>
                                <a:pt x="0" y="195338"/>
                              </a:lnTo>
                              <a:lnTo>
                                <a:pt x="6515" y="195338"/>
                              </a:lnTo>
                              <a:lnTo>
                                <a:pt x="6556807" y="195338"/>
                              </a:lnTo>
                              <a:lnTo>
                                <a:pt x="6563322" y="195338"/>
                              </a:lnTo>
                              <a:lnTo>
                                <a:pt x="6563322" y="188823"/>
                              </a:lnTo>
                              <a:lnTo>
                                <a:pt x="6563322" y="6515"/>
                              </a:lnTo>
                              <a:lnTo>
                                <a:pt x="6563322" y="0"/>
                              </a:lnTo>
                              <a:close/>
                            </a:path>
                          </a:pathLst>
                        </a:custGeom>
                        <a:solidFill>
                          <a:srgbClr val="111111"/>
                        </a:solidFill>
                      </wps:spPr>
                      <wps:bodyPr wrap="square" lIns="0" tIns="0" rIns="0" bIns="0" rtlCol="0">
                        <a:prstTxWarp prst="textNoShape">
                          <a:avLst/>
                        </a:prstTxWarp>
                        <a:noAutofit/>
                      </wps:bodyPr>
                    </wps:wsp>
                    <wps:wsp>
                      <wps:cNvPr id="3" name="Graphic 3"/>
                      <wps:cNvSpPr/>
                      <wps:spPr>
                        <a:xfrm>
                          <a:off x="6511" y="6511"/>
                          <a:ext cx="1966595" cy="182880"/>
                        </a:xfrm>
                        <a:custGeom>
                          <a:avLst/>
                          <a:gdLst/>
                          <a:ahLst/>
                          <a:cxnLst/>
                          <a:rect l="l" t="t" r="r" b="b"/>
                          <a:pathLst>
                            <a:path w="1966595" h="182880">
                              <a:moveTo>
                                <a:pt x="1966390" y="0"/>
                              </a:moveTo>
                              <a:lnTo>
                                <a:pt x="0" y="0"/>
                              </a:lnTo>
                              <a:lnTo>
                                <a:pt x="0" y="182314"/>
                              </a:lnTo>
                              <a:lnTo>
                                <a:pt x="1966390" y="182314"/>
                              </a:lnTo>
                              <a:lnTo>
                                <a:pt x="1966390" y="0"/>
                              </a:lnTo>
                              <a:close/>
                            </a:path>
                          </a:pathLst>
                        </a:custGeom>
                        <a:solidFill>
                          <a:srgbClr val="F6F6F6"/>
                        </a:solidFill>
                      </wps:spPr>
                      <wps:bodyPr wrap="square" lIns="0" tIns="0" rIns="0" bIns="0" rtlCol="0">
                        <a:prstTxWarp prst="textNoShape">
                          <a:avLst/>
                        </a:prstTxWarp>
                        <a:noAutofit/>
                      </wps:bodyPr>
                    </wps:wsp>
                    <wps:wsp>
                      <wps:cNvPr id="4" name="Graphic 4"/>
                      <wps:cNvSpPr/>
                      <wps:spPr>
                        <a:xfrm>
                          <a:off x="6508" y="6520"/>
                          <a:ext cx="6550659" cy="182880"/>
                        </a:xfrm>
                        <a:custGeom>
                          <a:avLst/>
                          <a:gdLst/>
                          <a:ahLst/>
                          <a:cxnLst/>
                          <a:rect l="l" t="t" r="r" b="b"/>
                          <a:pathLst>
                            <a:path w="6550659" h="182880">
                              <a:moveTo>
                                <a:pt x="6550292" y="0"/>
                              </a:moveTo>
                              <a:lnTo>
                                <a:pt x="6543776" y="0"/>
                              </a:lnTo>
                              <a:lnTo>
                                <a:pt x="6543776" y="6502"/>
                              </a:lnTo>
                              <a:lnTo>
                                <a:pt x="6543776" y="175806"/>
                              </a:lnTo>
                              <a:lnTo>
                                <a:pt x="1972894" y="175806"/>
                              </a:lnTo>
                              <a:lnTo>
                                <a:pt x="1972894" y="6502"/>
                              </a:lnTo>
                              <a:lnTo>
                                <a:pt x="6543776" y="6502"/>
                              </a:lnTo>
                              <a:lnTo>
                                <a:pt x="6543776" y="0"/>
                              </a:lnTo>
                              <a:lnTo>
                                <a:pt x="1972894" y="0"/>
                              </a:lnTo>
                              <a:lnTo>
                                <a:pt x="1966391" y="0"/>
                              </a:lnTo>
                              <a:lnTo>
                                <a:pt x="1959876" y="0"/>
                              </a:lnTo>
                              <a:lnTo>
                                <a:pt x="1959876" y="6502"/>
                              </a:lnTo>
                              <a:lnTo>
                                <a:pt x="1959876" y="175806"/>
                              </a:lnTo>
                              <a:lnTo>
                                <a:pt x="6502" y="175806"/>
                              </a:lnTo>
                              <a:lnTo>
                                <a:pt x="6502" y="6502"/>
                              </a:lnTo>
                              <a:lnTo>
                                <a:pt x="1959876" y="6502"/>
                              </a:lnTo>
                              <a:lnTo>
                                <a:pt x="1959876" y="0"/>
                              </a:lnTo>
                              <a:lnTo>
                                <a:pt x="6502" y="0"/>
                              </a:lnTo>
                              <a:lnTo>
                                <a:pt x="0" y="0"/>
                              </a:lnTo>
                              <a:lnTo>
                                <a:pt x="0" y="6502"/>
                              </a:lnTo>
                              <a:lnTo>
                                <a:pt x="0" y="175806"/>
                              </a:lnTo>
                              <a:lnTo>
                                <a:pt x="0" y="182308"/>
                              </a:lnTo>
                              <a:lnTo>
                                <a:pt x="6502" y="182308"/>
                              </a:lnTo>
                              <a:lnTo>
                                <a:pt x="6550292" y="182308"/>
                              </a:lnTo>
                              <a:lnTo>
                                <a:pt x="6550292" y="175806"/>
                              </a:lnTo>
                              <a:lnTo>
                                <a:pt x="6550292" y="6502"/>
                              </a:lnTo>
                              <a:lnTo>
                                <a:pt x="6550292" y="0"/>
                              </a:lnTo>
                              <a:close/>
                            </a:path>
                          </a:pathLst>
                        </a:custGeom>
                        <a:solidFill>
                          <a:srgbClr val="111111"/>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44.101559pt;margin-top:34.101574pt;width:516.8pt;height:15.4pt;mso-position-horizontal-relative:page;mso-position-vertical-relative:page;z-index:-16270848" id="docshapegroup1" coordorigin="882,682" coordsize="10336,308">
              <v:shape style="position:absolute;left:882;top:682;width:10336;height:308" id="docshape2" coordorigin="882,682" coordsize="10336,308" path="m11218,682l11208,682,11208,692,11208,979,892,979,892,692,11208,692,11208,682,892,682,882,682,882,692,882,979,882,990,892,990,11208,990,11218,990,11218,979,11218,692,11218,682xe" filled="true" fillcolor="#111111" stroked="false">
                <v:path arrowok="t"/>
                <v:fill type="solid"/>
              </v:shape>
              <v:rect style="position:absolute;left:892;top:692;width:3097;height:288" id="docshape3" filled="true" fillcolor="#f6f6f6" stroked="false">
                <v:fill type="solid"/>
              </v:rect>
              <v:shape style="position:absolute;left:892;top:692;width:10316;height:288" id="docshape4" coordorigin="892,692" coordsize="10316,288" path="m11208,692l11197,692,11197,703,11197,969,3999,969,3999,703,11197,703,11197,692,3999,692,3989,692,3979,692,3979,703,3979,969,903,969,903,703,3979,703,3979,692,903,692,892,692,892,703,892,969,892,979,903,979,11208,979,11208,969,11208,703,11208,692xe" filled="true" fillcolor="#111111" stroked="false">
                <v:path arrowok="t"/>
                <v:fill type="solid"/>
              </v:shape>
              <w10:wrap type="none"/>
            </v:group>
          </w:pict>
        </mc:Fallback>
      </mc:AlternateContent>
    </w:r>
    <w:r>
      <w:rPr>
        <w:noProof/>
        <w:sz w:val="20"/>
      </w:rPr>
      <mc:AlternateContent>
        <mc:Choice Requires="wps">
          <w:drawing>
            <wp:anchor distT="0" distB="0" distL="0" distR="0" simplePos="0" relativeHeight="487046144" behindDoc="1" locked="0" layoutInCell="1" allowOverlap="1">
              <wp:simplePos x="0" y="0"/>
              <wp:positionH relativeFrom="page">
                <wp:posOffset>586457</wp:posOffset>
              </wp:positionH>
              <wp:positionV relativeFrom="page">
                <wp:posOffset>452386</wp:posOffset>
              </wp:positionV>
              <wp:extent cx="26987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52400"/>
                      </a:xfrm>
                      <a:prstGeom prst="rect">
                        <a:avLst/>
                      </a:prstGeom>
                    </wps:spPr>
                    <wps:txbx>
                      <w:txbxContent>
                        <w:p w:rsidR="00AC59F1" w:rsidRDefault="00F12522">
                          <w:pPr>
                            <w:spacing w:before="24"/>
                            <w:ind w:left="20"/>
                            <w:rPr>
                              <w:rFonts w:ascii="Verdana"/>
                              <w:b/>
                              <w:sz w:val="16"/>
                            </w:rPr>
                          </w:pPr>
                          <w:r>
                            <w:rPr>
                              <w:rFonts w:ascii="Verdana"/>
                              <w:b/>
                              <w:spacing w:val="-2"/>
                              <w:sz w:val="16"/>
                            </w:rPr>
                            <w:t>Title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46.177731pt;margin-top:35.620991pt;width:21.25pt;height:12pt;mso-position-horizontal-relative:page;mso-position-vertical-relative:page;z-index:-16270336" type="#_x0000_t202" id="docshape5" filled="false" stroked="false">
              <v:textbox inset="0,0,0,0">
                <w:txbxContent>
                  <w:p>
                    <w:pPr>
                      <w:spacing w:before="24"/>
                      <w:ind w:left="20" w:right="0" w:firstLine="0"/>
                      <w:jc w:val="left"/>
                      <w:rPr>
                        <w:rFonts w:ascii="Verdana"/>
                        <w:b/>
                        <w:sz w:val="16"/>
                      </w:rPr>
                    </w:pPr>
                    <w:r>
                      <w:rPr>
                        <w:rFonts w:ascii="Verdana"/>
                        <w:b/>
                        <w:spacing w:val="-2"/>
                        <w:sz w:val="16"/>
                      </w:rPr>
                      <w:t>Title</w:t>
                    </w:r>
                  </w:p>
                </w:txbxContent>
              </v:textbox>
              <w10:wrap type="none"/>
            </v:shape>
          </w:pict>
        </mc:Fallback>
      </mc:AlternateContent>
    </w:r>
    <w:r>
      <w:rPr>
        <w:noProof/>
        <w:sz w:val="20"/>
      </w:rPr>
      <mc:AlternateContent>
        <mc:Choice Requires="wps">
          <w:drawing>
            <wp:anchor distT="0" distB="0" distL="0" distR="0" simplePos="0" relativeHeight="487046656" behindDoc="1" locked="0" layoutInCell="1" allowOverlap="1">
              <wp:simplePos x="0" y="0"/>
              <wp:positionH relativeFrom="page">
                <wp:posOffset>2552847</wp:posOffset>
              </wp:positionH>
              <wp:positionV relativeFrom="page">
                <wp:posOffset>452386</wp:posOffset>
              </wp:positionV>
              <wp:extent cx="363982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9820" cy="152400"/>
                      </a:xfrm>
                      <a:prstGeom prst="rect">
                        <a:avLst/>
                      </a:prstGeom>
                    </wps:spPr>
                    <wps:txbx>
                      <w:txbxContent>
                        <w:p w:rsidR="00AC59F1" w:rsidRDefault="00F12522">
                          <w:pPr>
                            <w:spacing w:before="24"/>
                            <w:ind w:left="20"/>
                            <w:rPr>
                              <w:rFonts w:ascii="Verdana"/>
                              <w:sz w:val="16"/>
                            </w:rPr>
                          </w:pPr>
                          <w:r>
                            <w:rPr>
                              <w:rFonts w:ascii="Verdana"/>
                              <w:sz w:val="16"/>
                            </w:rPr>
                            <w:t>RESOLUTIONs</w:t>
                          </w:r>
                          <w:r>
                            <w:rPr>
                              <w:rFonts w:ascii="Verdana"/>
                              <w:spacing w:val="12"/>
                              <w:sz w:val="16"/>
                            </w:rPr>
                            <w:t xml:space="preserve"> </w:t>
                          </w:r>
                          <w:r>
                            <w:rPr>
                              <w:rFonts w:ascii="Verdana"/>
                              <w:sz w:val="16"/>
                            </w:rPr>
                            <w:t>/</w:t>
                          </w:r>
                          <w:r>
                            <w:rPr>
                              <w:rFonts w:ascii="Verdana"/>
                              <w:spacing w:val="12"/>
                              <w:sz w:val="16"/>
                            </w:rPr>
                            <w:t xml:space="preserve"> </w:t>
                          </w:r>
                          <w:r>
                            <w:rPr>
                              <w:rFonts w:ascii="Verdana"/>
                              <w:sz w:val="16"/>
                            </w:rPr>
                            <w:t>MSC</w:t>
                          </w:r>
                          <w:r>
                            <w:rPr>
                              <w:rFonts w:ascii="Verdana"/>
                              <w:spacing w:val="12"/>
                              <w:sz w:val="16"/>
                            </w:rPr>
                            <w:t xml:space="preserve"> </w:t>
                          </w:r>
                          <w:r>
                            <w:rPr>
                              <w:rFonts w:ascii="Verdana"/>
                              <w:sz w:val="16"/>
                            </w:rPr>
                            <w:t>Resolutions</w:t>
                          </w:r>
                          <w:r>
                            <w:rPr>
                              <w:rFonts w:ascii="Verdana"/>
                              <w:spacing w:val="12"/>
                              <w:sz w:val="16"/>
                            </w:rPr>
                            <w:t xml:space="preserve"> </w:t>
                          </w:r>
                          <w:r>
                            <w:rPr>
                              <w:rFonts w:ascii="Verdana"/>
                              <w:sz w:val="16"/>
                            </w:rPr>
                            <w:t>/</w:t>
                          </w:r>
                          <w:r>
                            <w:rPr>
                              <w:rFonts w:ascii="Verdana"/>
                              <w:spacing w:val="12"/>
                              <w:sz w:val="16"/>
                            </w:rPr>
                            <w:t xml:space="preserve"> </w:t>
                          </w:r>
                          <w:r>
                            <w:rPr>
                              <w:rFonts w:ascii="Verdana"/>
                              <w:sz w:val="16"/>
                            </w:rPr>
                            <w:t>87th</w:t>
                          </w:r>
                          <w:r>
                            <w:rPr>
                              <w:rFonts w:ascii="Verdana"/>
                              <w:spacing w:val="12"/>
                              <w:sz w:val="16"/>
                            </w:rPr>
                            <w:t xml:space="preserve"> </w:t>
                          </w:r>
                          <w:r>
                            <w:rPr>
                              <w:rFonts w:ascii="Verdana"/>
                              <w:sz w:val="16"/>
                            </w:rPr>
                            <w:t>Session</w:t>
                          </w:r>
                          <w:r>
                            <w:rPr>
                              <w:rFonts w:ascii="Verdana"/>
                              <w:spacing w:val="12"/>
                              <w:sz w:val="16"/>
                            </w:rPr>
                            <w:t xml:space="preserve"> </w:t>
                          </w:r>
                          <w:r>
                            <w:rPr>
                              <w:rFonts w:ascii="Verdana"/>
                              <w:sz w:val="16"/>
                            </w:rPr>
                            <w:t>/</w:t>
                          </w:r>
                          <w:r>
                            <w:rPr>
                              <w:rFonts w:ascii="Verdana"/>
                              <w:spacing w:val="12"/>
                              <w:sz w:val="16"/>
                            </w:rPr>
                            <w:t xml:space="preserve"> </w:t>
                          </w:r>
                          <w:proofErr w:type="gramStart"/>
                          <w:r>
                            <w:rPr>
                              <w:rFonts w:ascii="Verdana"/>
                              <w:spacing w:val="-2"/>
                              <w:sz w:val="16"/>
                            </w:rPr>
                            <w:t>Res.MSC.299(</w:t>
                          </w:r>
                          <w:proofErr w:type="gramEnd"/>
                          <w:r>
                            <w:rPr>
                              <w:rFonts w:ascii="Verdana"/>
                              <w:spacing w:val="-2"/>
                              <w:sz w:val="16"/>
                            </w:rPr>
                            <w:t>87)</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01.011627pt;margin-top:35.620991pt;width:286.6pt;height:12pt;mso-position-horizontal-relative:page;mso-position-vertical-relative:page;z-index:-16269824" type="#_x0000_t202" id="docshape6" filled="false" stroked="false">
              <v:textbox inset="0,0,0,0">
                <w:txbxContent>
                  <w:p>
                    <w:pPr>
                      <w:spacing w:before="24"/>
                      <w:ind w:left="20" w:right="0" w:firstLine="0"/>
                      <w:jc w:val="left"/>
                      <w:rPr>
                        <w:rFonts w:ascii="Verdana"/>
                        <w:sz w:val="16"/>
                      </w:rPr>
                    </w:pPr>
                    <w:r>
                      <w:rPr>
                        <w:rFonts w:ascii="Verdana"/>
                        <w:sz w:val="16"/>
                      </w:rPr>
                      <w:t>RESOLUTIONs</w:t>
                    </w:r>
                    <w:r>
                      <w:rPr>
                        <w:rFonts w:ascii="Verdana"/>
                        <w:spacing w:val="12"/>
                        <w:sz w:val="16"/>
                      </w:rPr>
                      <w:t> </w:t>
                    </w:r>
                    <w:r>
                      <w:rPr>
                        <w:rFonts w:ascii="Verdana"/>
                        <w:sz w:val="16"/>
                      </w:rPr>
                      <w:t>/</w:t>
                    </w:r>
                    <w:r>
                      <w:rPr>
                        <w:rFonts w:ascii="Verdana"/>
                        <w:spacing w:val="12"/>
                        <w:sz w:val="16"/>
                      </w:rPr>
                      <w:t> </w:t>
                    </w:r>
                    <w:r>
                      <w:rPr>
                        <w:rFonts w:ascii="Verdana"/>
                        <w:sz w:val="16"/>
                      </w:rPr>
                      <w:t>MSC</w:t>
                    </w:r>
                    <w:r>
                      <w:rPr>
                        <w:rFonts w:ascii="Verdana"/>
                        <w:spacing w:val="12"/>
                        <w:sz w:val="16"/>
                      </w:rPr>
                      <w:t> </w:t>
                    </w:r>
                    <w:r>
                      <w:rPr>
                        <w:rFonts w:ascii="Verdana"/>
                        <w:sz w:val="16"/>
                      </w:rPr>
                      <w:t>Resolutions</w:t>
                    </w:r>
                    <w:r>
                      <w:rPr>
                        <w:rFonts w:ascii="Verdana"/>
                        <w:spacing w:val="12"/>
                        <w:sz w:val="16"/>
                      </w:rPr>
                      <w:t> </w:t>
                    </w:r>
                    <w:r>
                      <w:rPr>
                        <w:rFonts w:ascii="Verdana"/>
                        <w:sz w:val="16"/>
                      </w:rPr>
                      <w:t>/</w:t>
                    </w:r>
                    <w:r>
                      <w:rPr>
                        <w:rFonts w:ascii="Verdana"/>
                        <w:spacing w:val="12"/>
                        <w:sz w:val="16"/>
                      </w:rPr>
                      <w:t> </w:t>
                    </w:r>
                    <w:r>
                      <w:rPr>
                        <w:rFonts w:ascii="Verdana"/>
                        <w:sz w:val="16"/>
                      </w:rPr>
                      <w:t>87th</w:t>
                    </w:r>
                    <w:r>
                      <w:rPr>
                        <w:rFonts w:ascii="Verdana"/>
                        <w:spacing w:val="12"/>
                        <w:sz w:val="16"/>
                      </w:rPr>
                      <w:t> </w:t>
                    </w:r>
                    <w:r>
                      <w:rPr>
                        <w:rFonts w:ascii="Verdana"/>
                        <w:sz w:val="16"/>
                      </w:rPr>
                      <w:t>Session</w:t>
                    </w:r>
                    <w:r>
                      <w:rPr>
                        <w:rFonts w:ascii="Verdana"/>
                        <w:spacing w:val="12"/>
                        <w:sz w:val="16"/>
                      </w:rPr>
                      <w:t> </w:t>
                    </w:r>
                    <w:r>
                      <w:rPr>
                        <w:rFonts w:ascii="Verdana"/>
                        <w:sz w:val="16"/>
                      </w:rPr>
                      <w:t>/</w:t>
                    </w:r>
                    <w:r>
                      <w:rPr>
                        <w:rFonts w:ascii="Verdana"/>
                        <w:spacing w:val="12"/>
                        <w:sz w:val="16"/>
                      </w:rPr>
                      <w:t> </w:t>
                    </w:r>
                    <w:r>
                      <w:rPr>
                        <w:rFonts w:ascii="Verdana"/>
                        <w:spacing w:val="-2"/>
                        <w:sz w:val="16"/>
                      </w:rPr>
                      <w:t>Res.MSC.299(87)</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9F1" w:rsidRDefault="00F12522">
    <w:pPr>
      <w:pStyle w:val="BodyText"/>
      <w:spacing w:before="0" w:line="14" w:lineRule="auto"/>
      <w:rPr>
        <w:sz w:val="20"/>
      </w:rPr>
    </w:pPr>
    <w:r>
      <w:rPr>
        <w:noProof/>
        <w:sz w:val="20"/>
      </w:rPr>
      <mc:AlternateContent>
        <mc:Choice Requires="wps">
          <w:drawing>
            <wp:anchor distT="0" distB="0" distL="0" distR="0" simplePos="0" relativeHeight="487049216" behindDoc="1" locked="0" layoutInCell="1" allowOverlap="1">
              <wp:simplePos x="0" y="0"/>
              <wp:positionH relativeFrom="page">
                <wp:posOffset>560089</wp:posOffset>
              </wp:positionH>
              <wp:positionV relativeFrom="page">
                <wp:posOffset>433089</wp:posOffset>
              </wp:positionV>
              <wp:extent cx="6563359" cy="1955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3359" cy="195580"/>
                        <a:chOff x="0" y="0"/>
                        <a:chExt cx="6563359" cy="195580"/>
                      </a:xfrm>
                    </wpg:grpSpPr>
                    <wps:wsp>
                      <wps:cNvPr id="15" name="Graphic 15"/>
                      <wps:cNvSpPr/>
                      <wps:spPr>
                        <a:xfrm>
                          <a:off x="-7" y="4"/>
                          <a:ext cx="6563359" cy="195580"/>
                        </a:xfrm>
                        <a:custGeom>
                          <a:avLst/>
                          <a:gdLst/>
                          <a:ahLst/>
                          <a:cxnLst/>
                          <a:rect l="l" t="t" r="r" b="b"/>
                          <a:pathLst>
                            <a:path w="6563359" h="195580">
                              <a:moveTo>
                                <a:pt x="6563322" y="0"/>
                              </a:moveTo>
                              <a:lnTo>
                                <a:pt x="6556807" y="0"/>
                              </a:lnTo>
                              <a:lnTo>
                                <a:pt x="6556807" y="6515"/>
                              </a:lnTo>
                              <a:lnTo>
                                <a:pt x="6556807" y="188823"/>
                              </a:lnTo>
                              <a:lnTo>
                                <a:pt x="6515" y="188823"/>
                              </a:lnTo>
                              <a:lnTo>
                                <a:pt x="6515" y="6515"/>
                              </a:lnTo>
                              <a:lnTo>
                                <a:pt x="6556807" y="6515"/>
                              </a:lnTo>
                              <a:lnTo>
                                <a:pt x="6556807" y="0"/>
                              </a:lnTo>
                              <a:lnTo>
                                <a:pt x="6515" y="0"/>
                              </a:lnTo>
                              <a:lnTo>
                                <a:pt x="0" y="0"/>
                              </a:lnTo>
                              <a:lnTo>
                                <a:pt x="0" y="6515"/>
                              </a:lnTo>
                              <a:lnTo>
                                <a:pt x="0" y="188823"/>
                              </a:lnTo>
                              <a:lnTo>
                                <a:pt x="0" y="195338"/>
                              </a:lnTo>
                              <a:lnTo>
                                <a:pt x="6515" y="195338"/>
                              </a:lnTo>
                              <a:lnTo>
                                <a:pt x="6556807" y="195338"/>
                              </a:lnTo>
                              <a:lnTo>
                                <a:pt x="6563322" y="195338"/>
                              </a:lnTo>
                              <a:lnTo>
                                <a:pt x="6563322" y="188823"/>
                              </a:lnTo>
                              <a:lnTo>
                                <a:pt x="6563322" y="6515"/>
                              </a:lnTo>
                              <a:lnTo>
                                <a:pt x="6563322" y="0"/>
                              </a:lnTo>
                              <a:close/>
                            </a:path>
                          </a:pathLst>
                        </a:custGeom>
                        <a:solidFill>
                          <a:srgbClr val="111111"/>
                        </a:solidFill>
                      </wps:spPr>
                      <wps:bodyPr wrap="square" lIns="0" tIns="0" rIns="0" bIns="0" rtlCol="0">
                        <a:prstTxWarp prst="textNoShape">
                          <a:avLst/>
                        </a:prstTxWarp>
                        <a:noAutofit/>
                      </wps:bodyPr>
                    </wps:wsp>
                    <wps:wsp>
                      <wps:cNvPr id="16" name="Graphic 16"/>
                      <wps:cNvSpPr/>
                      <wps:spPr>
                        <a:xfrm>
                          <a:off x="6511" y="6511"/>
                          <a:ext cx="1966595" cy="182880"/>
                        </a:xfrm>
                        <a:custGeom>
                          <a:avLst/>
                          <a:gdLst/>
                          <a:ahLst/>
                          <a:cxnLst/>
                          <a:rect l="l" t="t" r="r" b="b"/>
                          <a:pathLst>
                            <a:path w="1966595" h="182880">
                              <a:moveTo>
                                <a:pt x="1966390" y="0"/>
                              </a:moveTo>
                              <a:lnTo>
                                <a:pt x="0" y="0"/>
                              </a:lnTo>
                              <a:lnTo>
                                <a:pt x="0" y="182314"/>
                              </a:lnTo>
                              <a:lnTo>
                                <a:pt x="1966390" y="182314"/>
                              </a:lnTo>
                              <a:lnTo>
                                <a:pt x="1966390" y="0"/>
                              </a:lnTo>
                              <a:close/>
                            </a:path>
                          </a:pathLst>
                        </a:custGeom>
                        <a:solidFill>
                          <a:srgbClr val="F6F6F6"/>
                        </a:solidFill>
                      </wps:spPr>
                      <wps:bodyPr wrap="square" lIns="0" tIns="0" rIns="0" bIns="0" rtlCol="0">
                        <a:prstTxWarp prst="textNoShape">
                          <a:avLst/>
                        </a:prstTxWarp>
                        <a:noAutofit/>
                      </wps:bodyPr>
                    </wps:wsp>
                    <wps:wsp>
                      <wps:cNvPr id="17" name="Graphic 17"/>
                      <wps:cNvSpPr/>
                      <wps:spPr>
                        <a:xfrm>
                          <a:off x="6508" y="6520"/>
                          <a:ext cx="6550659" cy="182880"/>
                        </a:xfrm>
                        <a:custGeom>
                          <a:avLst/>
                          <a:gdLst/>
                          <a:ahLst/>
                          <a:cxnLst/>
                          <a:rect l="l" t="t" r="r" b="b"/>
                          <a:pathLst>
                            <a:path w="6550659" h="182880">
                              <a:moveTo>
                                <a:pt x="6550292" y="0"/>
                              </a:moveTo>
                              <a:lnTo>
                                <a:pt x="6543776" y="0"/>
                              </a:lnTo>
                              <a:lnTo>
                                <a:pt x="6543776" y="6502"/>
                              </a:lnTo>
                              <a:lnTo>
                                <a:pt x="6543776" y="175806"/>
                              </a:lnTo>
                              <a:lnTo>
                                <a:pt x="1972894" y="175806"/>
                              </a:lnTo>
                              <a:lnTo>
                                <a:pt x="1972894" y="6502"/>
                              </a:lnTo>
                              <a:lnTo>
                                <a:pt x="6543776" y="6502"/>
                              </a:lnTo>
                              <a:lnTo>
                                <a:pt x="6543776" y="0"/>
                              </a:lnTo>
                              <a:lnTo>
                                <a:pt x="1972894" y="0"/>
                              </a:lnTo>
                              <a:lnTo>
                                <a:pt x="1966391" y="0"/>
                              </a:lnTo>
                              <a:lnTo>
                                <a:pt x="1959876" y="0"/>
                              </a:lnTo>
                              <a:lnTo>
                                <a:pt x="1959876" y="6502"/>
                              </a:lnTo>
                              <a:lnTo>
                                <a:pt x="1959876" y="175806"/>
                              </a:lnTo>
                              <a:lnTo>
                                <a:pt x="6502" y="175806"/>
                              </a:lnTo>
                              <a:lnTo>
                                <a:pt x="6502" y="6502"/>
                              </a:lnTo>
                              <a:lnTo>
                                <a:pt x="1959876" y="6502"/>
                              </a:lnTo>
                              <a:lnTo>
                                <a:pt x="1959876" y="0"/>
                              </a:lnTo>
                              <a:lnTo>
                                <a:pt x="6502" y="0"/>
                              </a:lnTo>
                              <a:lnTo>
                                <a:pt x="0" y="0"/>
                              </a:lnTo>
                              <a:lnTo>
                                <a:pt x="0" y="6502"/>
                              </a:lnTo>
                              <a:lnTo>
                                <a:pt x="0" y="175806"/>
                              </a:lnTo>
                              <a:lnTo>
                                <a:pt x="0" y="182308"/>
                              </a:lnTo>
                              <a:lnTo>
                                <a:pt x="6502" y="182308"/>
                              </a:lnTo>
                              <a:lnTo>
                                <a:pt x="6550292" y="182308"/>
                              </a:lnTo>
                              <a:lnTo>
                                <a:pt x="6550292" y="175806"/>
                              </a:lnTo>
                              <a:lnTo>
                                <a:pt x="6550292" y="6502"/>
                              </a:lnTo>
                              <a:lnTo>
                                <a:pt x="6550292" y="0"/>
                              </a:lnTo>
                              <a:close/>
                            </a:path>
                          </a:pathLst>
                        </a:custGeom>
                        <a:solidFill>
                          <a:srgbClr val="111111"/>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44.101559pt;margin-top:34.101574pt;width:516.8pt;height:15.4pt;mso-position-horizontal-relative:page;mso-position-vertical-relative:page;z-index:-16267264" id="docshapegroup10" coordorigin="882,682" coordsize="10336,308">
              <v:shape style="position:absolute;left:882;top:682;width:10336;height:308" id="docshape11" coordorigin="882,682" coordsize="10336,308" path="m11218,682l11208,682,11208,692,11208,979,892,979,892,692,11208,692,11208,682,892,682,882,682,882,692,882,979,882,990,892,990,11208,990,11218,990,11218,979,11218,692,11218,682xe" filled="true" fillcolor="#111111" stroked="false">
                <v:path arrowok="t"/>
                <v:fill type="solid"/>
              </v:shape>
              <v:rect style="position:absolute;left:892;top:692;width:3097;height:288" id="docshape12" filled="true" fillcolor="#f6f6f6" stroked="false">
                <v:fill type="solid"/>
              </v:rect>
              <v:shape style="position:absolute;left:892;top:692;width:10316;height:288" id="docshape13" coordorigin="892,692" coordsize="10316,288" path="m11208,692l11197,692,11197,703,11197,969,3999,969,3999,703,11197,703,11197,692,3999,692,3989,692,3979,692,3979,703,3979,969,903,969,903,703,3979,703,3979,692,903,692,892,692,892,703,892,969,892,979,903,979,11208,979,11208,969,11208,703,11208,692xe" filled="true" fillcolor="#111111" stroked="false">
                <v:path arrowok="t"/>
                <v:fill type="solid"/>
              </v:shape>
              <w10:wrap type="none"/>
            </v:group>
          </w:pict>
        </mc:Fallback>
      </mc:AlternateContent>
    </w:r>
    <w:r>
      <w:rPr>
        <w:noProof/>
        <w:sz w:val="20"/>
      </w:rPr>
      <mc:AlternateContent>
        <mc:Choice Requires="wps">
          <w:drawing>
            <wp:anchor distT="0" distB="0" distL="0" distR="0" simplePos="0" relativeHeight="487049728" behindDoc="1" locked="0" layoutInCell="1" allowOverlap="1">
              <wp:simplePos x="0" y="0"/>
              <wp:positionH relativeFrom="page">
                <wp:posOffset>586457</wp:posOffset>
              </wp:positionH>
              <wp:positionV relativeFrom="page">
                <wp:posOffset>452386</wp:posOffset>
              </wp:positionV>
              <wp:extent cx="26987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52400"/>
                      </a:xfrm>
                      <a:prstGeom prst="rect">
                        <a:avLst/>
                      </a:prstGeom>
                    </wps:spPr>
                    <wps:txbx>
                      <w:txbxContent>
                        <w:p w:rsidR="00AC59F1" w:rsidRDefault="00F12522">
                          <w:pPr>
                            <w:spacing w:before="24"/>
                            <w:ind w:left="20"/>
                            <w:rPr>
                              <w:rFonts w:ascii="Verdana"/>
                              <w:b/>
                              <w:sz w:val="16"/>
                            </w:rPr>
                          </w:pPr>
                          <w:r>
                            <w:rPr>
                              <w:rFonts w:ascii="Verdana"/>
                              <w:b/>
                              <w:spacing w:val="-2"/>
                              <w:sz w:val="16"/>
                            </w:rPr>
                            <w:t>Title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6.177731pt;margin-top:35.620991pt;width:21.25pt;height:12pt;mso-position-horizontal-relative:page;mso-position-vertical-relative:page;z-index:-16266752" type="#_x0000_t202" id="docshape14" filled="false" stroked="false">
              <v:textbox inset="0,0,0,0">
                <w:txbxContent>
                  <w:p>
                    <w:pPr>
                      <w:spacing w:before="24"/>
                      <w:ind w:left="20" w:right="0" w:firstLine="0"/>
                      <w:jc w:val="left"/>
                      <w:rPr>
                        <w:rFonts w:ascii="Verdana"/>
                        <w:b/>
                        <w:sz w:val="16"/>
                      </w:rPr>
                    </w:pPr>
                    <w:r>
                      <w:rPr>
                        <w:rFonts w:ascii="Verdana"/>
                        <w:b/>
                        <w:spacing w:val="-2"/>
                        <w:sz w:val="16"/>
                      </w:rPr>
                      <w:t>Title</w:t>
                    </w:r>
                  </w:p>
                </w:txbxContent>
              </v:textbox>
              <w10:wrap type="none"/>
            </v:shape>
          </w:pict>
        </mc:Fallback>
      </mc:AlternateContent>
    </w:r>
    <w:r>
      <w:rPr>
        <w:noProof/>
        <w:sz w:val="20"/>
      </w:rPr>
      <mc:AlternateContent>
        <mc:Choice Requires="wps">
          <w:drawing>
            <wp:anchor distT="0" distB="0" distL="0" distR="0" simplePos="0" relativeHeight="487050240" behindDoc="1" locked="0" layoutInCell="1" allowOverlap="1">
              <wp:simplePos x="0" y="0"/>
              <wp:positionH relativeFrom="page">
                <wp:posOffset>2552847</wp:posOffset>
              </wp:positionH>
              <wp:positionV relativeFrom="page">
                <wp:posOffset>452386</wp:posOffset>
              </wp:positionV>
              <wp:extent cx="282575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0" cy="152400"/>
                      </a:xfrm>
                      <a:prstGeom prst="rect">
                        <a:avLst/>
                      </a:prstGeom>
                    </wps:spPr>
                    <wps:txbx>
                      <w:txbxContent>
                        <w:p w:rsidR="00AC59F1" w:rsidRDefault="00F12522">
                          <w:pPr>
                            <w:spacing w:before="24"/>
                            <w:ind w:left="20"/>
                            <w:rPr>
                              <w:rFonts w:ascii="Verdana"/>
                              <w:sz w:val="16"/>
                            </w:rPr>
                          </w:pPr>
                          <w:r>
                            <w:rPr>
                              <w:rFonts w:ascii="Verdana"/>
                              <w:sz w:val="16"/>
                            </w:rPr>
                            <w:t>RESOLUTIONs</w:t>
                          </w:r>
                          <w:r>
                            <w:rPr>
                              <w:rFonts w:ascii="Verdana"/>
                              <w:spacing w:val="12"/>
                              <w:sz w:val="16"/>
                            </w:rPr>
                            <w:t xml:space="preserve"> </w:t>
                          </w:r>
                          <w:r>
                            <w:rPr>
                              <w:rFonts w:ascii="Verdana"/>
                              <w:sz w:val="16"/>
                            </w:rPr>
                            <w:t>/</w:t>
                          </w:r>
                          <w:r>
                            <w:rPr>
                              <w:rFonts w:ascii="Verdana"/>
                              <w:spacing w:val="12"/>
                              <w:sz w:val="16"/>
                            </w:rPr>
                            <w:t xml:space="preserve"> </w:t>
                          </w:r>
                          <w:r>
                            <w:rPr>
                              <w:rFonts w:ascii="Verdana"/>
                              <w:sz w:val="16"/>
                            </w:rPr>
                            <w:t>MSC</w:t>
                          </w:r>
                          <w:r>
                            <w:rPr>
                              <w:rFonts w:ascii="Verdana"/>
                              <w:spacing w:val="12"/>
                              <w:sz w:val="16"/>
                            </w:rPr>
                            <w:t xml:space="preserve"> </w:t>
                          </w:r>
                          <w:r>
                            <w:rPr>
                              <w:rFonts w:ascii="Verdana"/>
                              <w:sz w:val="16"/>
                            </w:rPr>
                            <w:t>Resolutions</w:t>
                          </w:r>
                          <w:r>
                            <w:rPr>
                              <w:rFonts w:ascii="Verdana"/>
                              <w:spacing w:val="13"/>
                              <w:sz w:val="16"/>
                            </w:rPr>
                            <w:t xml:space="preserve"> </w:t>
                          </w:r>
                          <w:r>
                            <w:rPr>
                              <w:rFonts w:ascii="Verdana"/>
                              <w:sz w:val="16"/>
                            </w:rPr>
                            <w:t>/</w:t>
                          </w:r>
                          <w:r>
                            <w:rPr>
                              <w:rFonts w:ascii="Verdana"/>
                              <w:spacing w:val="12"/>
                              <w:sz w:val="16"/>
                            </w:rPr>
                            <w:t xml:space="preserve"> </w:t>
                          </w:r>
                          <w:proofErr w:type="gramStart"/>
                          <w:r>
                            <w:rPr>
                              <w:rFonts w:ascii="Verdana"/>
                              <w:spacing w:val="-2"/>
                              <w:sz w:val="16"/>
                            </w:rPr>
                            <w:t>Res.MSC.266(</w:t>
                          </w:r>
                          <w:proofErr w:type="gramEnd"/>
                          <w:r>
                            <w:rPr>
                              <w:rFonts w:ascii="Verdana"/>
                              <w:spacing w:val="-2"/>
                              <w:sz w:val="16"/>
                            </w:rPr>
                            <w:t>84)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01.011627pt;margin-top:35.620991pt;width:222.5pt;height:12pt;mso-position-horizontal-relative:page;mso-position-vertical-relative:page;z-index:-16266240" type="#_x0000_t202" id="docshape15" filled="false" stroked="false">
              <v:textbox inset="0,0,0,0">
                <w:txbxContent>
                  <w:p>
                    <w:pPr>
                      <w:spacing w:before="24"/>
                      <w:ind w:left="20" w:right="0" w:firstLine="0"/>
                      <w:jc w:val="left"/>
                      <w:rPr>
                        <w:rFonts w:ascii="Verdana"/>
                        <w:sz w:val="16"/>
                      </w:rPr>
                    </w:pPr>
                    <w:r>
                      <w:rPr>
                        <w:rFonts w:ascii="Verdana"/>
                        <w:sz w:val="16"/>
                      </w:rPr>
                      <w:t>RESOLUTIONs</w:t>
                    </w:r>
                    <w:r>
                      <w:rPr>
                        <w:rFonts w:ascii="Verdana"/>
                        <w:spacing w:val="12"/>
                        <w:sz w:val="16"/>
                      </w:rPr>
                      <w:t> </w:t>
                    </w:r>
                    <w:r>
                      <w:rPr>
                        <w:rFonts w:ascii="Verdana"/>
                        <w:sz w:val="16"/>
                      </w:rPr>
                      <w:t>/</w:t>
                    </w:r>
                    <w:r>
                      <w:rPr>
                        <w:rFonts w:ascii="Verdana"/>
                        <w:spacing w:val="12"/>
                        <w:sz w:val="16"/>
                      </w:rPr>
                      <w:t> </w:t>
                    </w:r>
                    <w:r>
                      <w:rPr>
                        <w:rFonts w:ascii="Verdana"/>
                        <w:sz w:val="16"/>
                      </w:rPr>
                      <w:t>MSC</w:t>
                    </w:r>
                    <w:r>
                      <w:rPr>
                        <w:rFonts w:ascii="Verdana"/>
                        <w:spacing w:val="12"/>
                        <w:sz w:val="16"/>
                      </w:rPr>
                      <w:t> </w:t>
                    </w:r>
                    <w:r>
                      <w:rPr>
                        <w:rFonts w:ascii="Verdana"/>
                        <w:sz w:val="16"/>
                      </w:rPr>
                      <w:t>Resolutions</w:t>
                    </w:r>
                    <w:r>
                      <w:rPr>
                        <w:rFonts w:ascii="Verdana"/>
                        <w:spacing w:val="13"/>
                        <w:sz w:val="16"/>
                      </w:rPr>
                      <w:t> </w:t>
                    </w:r>
                    <w:r>
                      <w:rPr>
                        <w:rFonts w:ascii="Verdana"/>
                        <w:sz w:val="16"/>
                      </w:rPr>
                      <w:t>/</w:t>
                    </w:r>
                    <w:r>
                      <w:rPr>
                        <w:rFonts w:ascii="Verdana"/>
                        <w:spacing w:val="12"/>
                        <w:sz w:val="16"/>
                      </w:rPr>
                      <w:t> </w:t>
                    </w:r>
                    <w:r>
                      <w:rPr>
                        <w:rFonts w:ascii="Verdana"/>
                        <w:spacing w:val="-2"/>
                        <w:sz w:val="16"/>
                      </w:rPr>
                      <w:t>Res.MSC.266(84)</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20C2A"/>
    <w:multiLevelType w:val="multilevel"/>
    <w:tmpl w:val="5194FE66"/>
    <w:lvl w:ilvl="0">
      <w:start w:val="1"/>
      <w:numFmt w:val="decimal"/>
      <w:lvlText w:val="%1"/>
      <w:lvlJc w:val="left"/>
      <w:pPr>
        <w:ind w:left="2065" w:hanging="321"/>
        <w:jc w:val="left"/>
      </w:pPr>
      <w:rPr>
        <w:rFonts w:hint="default"/>
        <w:lang w:val="en-US" w:eastAsia="en-US" w:bidi="ar-SA"/>
      </w:rPr>
    </w:lvl>
    <w:lvl w:ilvl="1">
      <w:start w:val="4"/>
      <w:numFmt w:val="decimal"/>
      <w:lvlText w:val="%1.%2"/>
      <w:lvlJc w:val="left"/>
      <w:pPr>
        <w:ind w:left="2065" w:hanging="321"/>
        <w:jc w:val="right"/>
      </w:pPr>
      <w:rPr>
        <w:rFonts w:ascii="Malgun Gothic" w:eastAsia="Malgun Gothic" w:hAnsi="Malgun Gothic" w:cs="Malgun Gothic" w:hint="default"/>
        <w:b w:val="0"/>
        <w:bCs w:val="0"/>
        <w:i w:val="0"/>
        <w:iCs w:val="0"/>
        <w:spacing w:val="-2"/>
        <w:w w:val="102"/>
        <w:sz w:val="19"/>
        <w:szCs w:val="19"/>
        <w:lang w:val="en-US" w:eastAsia="en-US" w:bidi="ar-SA"/>
      </w:rPr>
    </w:lvl>
    <w:lvl w:ilvl="2">
      <w:numFmt w:val="bullet"/>
      <w:lvlText w:val="•"/>
      <w:lvlJc w:val="left"/>
      <w:pPr>
        <w:ind w:left="3744" w:hanging="321"/>
      </w:pPr>
      <w:rPr>
        <w:rFonts w:hint="default"/>
        <w:lang w:val="en-US" w:eastAsia="en-US" w:bidi="ar-SA"/>
      </w:rPr>
    </w:lvl>
    <w:lvl w:ilvl="3">
      <w:numFmt w:val="bullet"/>
      <w:lvlText w:val="•"/>
      <w:lvlJc w:val="left"/>
      <w:pPr>
        <w:ind w:left="4587" w:hanging="321"/>
      </w:pPr>
      <w:rPr>
        <w:rFonts w:hint="default"/>
        <w:lang w:val="en-US" w:eastAsia="en-US" w:bidi="ar-SA"/>
      </w:rPr>
    </w:lvl>
    <w:lvl w:ilvl="4">
      <w:numFmt w:val="bullet"/>
      <w:lvlText w:val="•"/>
      <w:lvlJc w:val="left"/>
      <w:pPr>
        <w:ind w:left="5429" w:hanging="321"/>
      </w:pPr>
      <w:rPr>
        <w:rFonts w:hint="default"/>
        <w:lang w:val="en-US" w:eastAsia="en-US" w:bidi="ar-SA"/>
      </w:rPr>
    </w:lvl>
    <w:lvl w:ilvl="5">
      <w:numFmt w:val="bullet"/>
      <w:lvlText w:val="•"/>
      <w:lvlJc w:val="left"/>
      <w:pPr>
        <w:ind w:left="6272" w:hanging="321"/>
      </w:pPr>
      <w:rPr>
        <w:rFonts w:hint="default"/>
        <w:lang w:val="en-US" w:eastAsia="en-US" w:bidi="ar-SA"/>
      </w:rPr>
    </w:lvl>
    <w:lvl w:ilvl="6">
      <w:numFmt w:val="bullet"/>
      <w:lvlText w:val="•"/>
      <w:lvlJc w:val="left"/>
      <w:pPr>
        <w:ind w:left="7114" w:hanging="321"/>
      </w:pPr>
      <w:rPr>
        <w:rFonts w:hint="default"/>
        <w:lang w:val="en-US" w:eastAsia="en-US" w:bidi="ar-SA"/>
      </w:rPr>
    </w:lvl>
    <w:lvl w:ilvl="7">
      <w:numFmt w:val="bullet"/>
      <w:lvlText w:val="•"/>
      <w:lvlJc w:val="left"/>
      <w:pPr>
        <w:ind w:left="7956" w:hanging="321"/>
      </w:pPr>
      <w:rPr>
        <w:rFonts w:hint="default"/>
        <w:lang w:val="en-US" w:eastAsia="en-US" w:bidi="ar-SA"/>
      </w:rPr>
    </w:lvl>
    <w:lvl w:ilvl="8">
      <w:numFmt w:val="bullet"/>
      <w:lvlText w:val="•"/>
      <w:lvlJc w:val="left"/>
      <w:pPr>
        <w:ind w:left="8799" w:hanging="321"/>
      </w:pPr>
      <w:rPr>
        <w:rFonts w:hint="default"/>
        <w:lang w:val="en-US" w:eastAsia="en-US" w:bidi="ar-SA"/>
      </w:rPr>
    </w:lvl>
  </w:abstractNum>
  <w:abstractNum w:abstractNumId="1">
    <w:nsid w:val="07D07426"/>
    <w:multiLevelType w:val="multilevel"/>
    <w:tmpl w:val="54CECB3C"/>
    <w:lvl w:ilvl="0">
      <w:start w:val="1"/>
      <w:numFmt w:val="decimal"/>
      <w:lvlText w:val="%1"/>
      <w:lvlJc w:val="left"/>
      <w:pPr>
        <w:ind w:left="207" w:hanging="176"/>
        <w:jc w:val="left"/>
      </w:pPr>
      <w:rPr>
        <w:rFonts w:ascii="Malgun Gothic" w:eastAsia="Malgun Gothic" w:hAnsi="Malgun Gothic" w:cs="Malgun Gothic" w:hint="default"/>
        <w:b w:val="0"/>
        <w:bCs w:val="0"/>
        <w:i w:val="0"/>
        <w:iCs w:val="0"/>
        <w:spacing w:val="0"/>
        <w:w w:val="102"/>
        <w:sz w:val="19"/>
        <w:szCs w:val="19"/>
        <w:lang w:val="en-US" w:eastAsia="en-US" w:bidi="ar-SA"/>
      </w:rPr>
    </w:lvl>
    <w:lvl w:ilvl="1">
      <w:start w:val="1"/>
      <w:numFmt w:val="decimal"/>
      <w:lvlText w:val="%1.%2"/>
      <w:lvlJc w:val="left"/>
      <w:pPr>
        <w:ind w:left="32" w:hanging="326"/>
        <w:jc w:val="left"/>
      </w:pPr>
      <w:rPr>
        <w:rFonts w:ascii="Malgun Gothic" w:eastAsia="Malgun Gothic" w:hAnsi="Malgun Gothic" w:cs="Malgun Gothic" w:hint="default"/>
        <w:b w:val="0"/>
        <w:bCs w:val="0"/>
        <w:i w:val="0"/>
        <w:iCs w:val="0"/>
        <w:spacing w:val="-1"/>
        <w:w w:val="102"/>
        <w:sz w:val="19"/>
        <w:szCs w:val="19"/>
        <w:lang w:val="en-US" w:eastAsia="en-US" w:bidi="ar-SA"/>
      </w:rPr>
    </w:lvl>
    <w:lvl w:ilvl="2">
      <w:numFmt w:val="bullet"/>
      <w:lvlText w:val="•"/>
      <w:lvlJc w:val="left"/>
      <w:pPr>
        <w:ind w:left="1342" w:hanging="326"/>
      </w:pPr>
      <w:rPr>
        <w:rFonts w:hint="default"/>
        <w:lang w:val="en-US" w:eastAsia="en-US" w:bidi="ar-SA"/>
      </w:rPr>
    </w:lvl>
    <w:lvl w:ilvl="3">
      <w:numFmt w:val="bullet"/>
      <w:lvlText w:val="•"/>
      <w:lvlJc w:val="left"/>
      <w:pPr>
        <w:ind w:left="2485" w:hanging="326"/>
      </w:pPr>
      <w:rPr>
        <w:rFonts w:hint="default"/>
        <w:lang w:val="en-US" w:eastAsia="en-US" w:bidi="ar-SA"/>
      </w:rPr>
    </w:lvl>
    <w:lvl w:ilvl="4">
      <w:numFmt w:val="bullet"/>
      <w:lvlText w:val="•"/>
      <w:lvlJc w:val="left"/>
      <w:pPr>
        <w:ind w:left="3628" w:hanging="326"/>
      </w:pPr>
      <w:rPr>
        <w:rFonts w:hint="default"/>
        <w:lang w:val="en-US" w:eastAsia="en-US" w:bidi="ar-SA"/>
      </w:rPr>
    </w:lvl>
    <w:lvl w:ilvl="5">
      <w:numFmt w:val="bullet"/>
      <w:lvlText w:val="•"/>
      <w:lvlJc w:val="left"/>
      <w:pPr>
        <w:ind w:left="4770" w:hanging="326"/>
      </w:pPr>
      <w:rPr>
        <w:rFonts w:hint="default"/>
        <w:lang w:val="en-US" w:eastAsia="en-US" w:bidi="ar-SA"/>
      </w:rPr>
    </w:lvl>
    <w:lvl w:ilvl="6">
      <w:numFmt w:val="bullet"/>
      <w:lvlText w:val="•"/>
      <w:lvlJc w:val="left"/>
      <w:pPr>
        <w:ind w:left="5913" w:hanging="326"/>
      </w:pPr>
      <w:rPr>
        <w:rFonts w:hint="default"/>
        <w:lang w:val="en-US" w:eastAsia="en-US" w:bidi="ar-SA"/>
      </w:rPr>
    </w:lvl>
    <w:lvl w:ilvl="7">
      <w:numFmt w:val="bullet"/>
      <w:lvlText w:val="•"/>
      <w:lvlJc w:val="left"/>
      <w:pPr>
        <w:ind w:left="7056" w:hanging="326"/>
      </w:pPr>
      <w:rPr>
        <w:rFonts w:hint="default"/>
        <w:lang w:val="en-US" w:eastAsia="en-US" w:bidi="ar-SA"/>
      </w:rPr>
    </w:lvl>
    <w:lvl w:ilvl="8">
      <w:numFmt w:val="bullet"/>
      <w:lvlText w:val="•"/>
      <w:lvlJc w:val="left"/>
      <w:pPr>
        <w:ind w:left="8198" w:hanging="326"/>
      </w:pPr>
      <w:rPr>
        <w:rFonts w:hint="default"/>
        <w:lang w:val="en-US" w:eastAsia="en-US" w:bidi="ar-SA"/>
      </w:rPr>
    </w:lvl>
  </w:abstractNum>
  <w:abstractNum w:abstractNumId="2">
    <w:nsid w:val="085A1FC6"/>
    <w:multiLevelType w:val="multilevel"/>
    <w:tmpl w:val="47BA19F4"/>
    <w:lvl w:ilvl="0">
      <w:start w:val="1"/>
      <w:numFmt w:val="decimal"/>
      <w:lvlText w:val="%1"/>
      <w:lvlJc w:val="left"/>
      <w:pPr>
        <w:ind w:left="32" w:hanging="327"/>
        <w:jc w:val="left"/>
      </w:pPr>
      <w:rPr>
        <w:rFonts w:hint="default"/>
        <w:lang w:val="en-US" w:eastAsia="en-US" w:bidi="ar-SA"/>
      </w:rPr>
    </w:lvl>
    <w:lvl w:ilvl="1">
      <w:start w:val="1"/>
      <w:numFmt w:val="decimal"/>
      <w:lvlText w:val="%1.%2"/>
      <w:lvlJc w:val="left"/>
      <w:pPr>
        <w:ind w:left="32" w:hanging="327"/>
        <w:jc w:val="left"/>
      </w:pPr>
      <w:rPr>
        <w:rFonts w:ascii="Malgun Gothic" w:eastAsia="Malgun Gothic" w:hAnsi="Malgun Gothic" w:cs="Malgun Gothic" w:hint="default"/>
        <w:b w:val="0"/>
        <w:bCs w:val="0"/>
        <w:i w:val="0"/>
        <w:iCs w:val="0"/>
        <w:spacing w:val="0"/>
        <w:w w:val="102"/>
        <w:sz w:val="19"/>
        <w:szCs w:val="19"/>
        <w:lang w:val="en-US" w:eastAsia="en-US" w:bidi="ar-SA"/>
      </w:rPr>
    </w:lvl>
    <w:lvl w:ilvl="2">
      <w:start w:val="1"/>
      <w:numFmt w:val="decimal"/>
      <w:lvlText w:val="%1.%2.%3"/>
      <w:lvlJc w:val="left"/>
      <w:pPr>
        <w:ind w:left="237" w:hanging="474"/>
        <w:jc w:val="left"/>
      </w:pPr>
      <w:rPr>
        <w:rFonts w:ascii="Malgun Gothic" w:eastAsia="Malgun Gothic" w:hAnsi="Malgun Gothic" w:cs="Malgun Gothic" w:hint="default"/>
        <w:b w:val="0"/>
        <w:bCs w:val="0"/>
        <w:i w:val="0"/>
        <w:iCs w:val="0"/>
        <w:spacing w:val="-1"/>
        <w:w w:val="102"/>
        <w:sz w:val="19"/>
        <w:szCs w:val="19"/>
        <w:lang w:val="en-US" w:eastAsia="en-US" w:bidi="ar-SA"/>
      </w:rPr>
    </w:lvl>
    <w:lvl w:ilvl="3">
      <w:start w:val="1"/>
      <w:numFmt w:val="decimal"/>
      <w:lvlText w:val=".%4"/>
      <w:lvlJc w:val="left"/>
      <w:pPr>
        <w:ind w:left="442" w:hanging="219"/>
        <w:jc w:val="left"/>
      </w:pPr>
      <w:rPr>
        <w:rFonts w:ascii="Malgun Gothic" w:eastAsia="Malgun Gothic" w:hAnsi="Malgun Gothic" w:cs="Malgun Gothic" w:hint="default"/>
        <w:b w:val="0"/>
        <w:bCs w:val="0"/>
        <w:i w:val="0"/>
        <w:iCs w:val="0"/>
        <w:spacing w:val="0"/>
        <w:w w:val="102"/>
        <w:sz w:val="19"/>
        <w:szCs w:val="19"/>
        <w:lang w:val="en-US" w:eastAsia="en-US" w:bidi="ar-SA"/>
      </w:rPr>
    </w:lvl>
    <w:lvl w:ilvl="4">
      <w:numFmt w:val="bullet"/>
      <w:lvlText w:val="•"/>
      <w:lvlJc w:val="left"/>
      <w:pPr>
        <w:ind w:left="2951" w:hanging="219"/>
      </w:pPr>
      <w:rPr>
        <w:rFonts w:hint="default"/>
        <w:lang w:val="en-US" w:eastAsia="en-US" w:bidi="ar-SA"/>
      </w:rPr>
    </w:lvl>
    <w:lvl w:ilvl="5">
      <w:numFmt w:val="bullet"/>
      <w:lvlText w:val="•"/>
      <w:lvlJc w:val="left"/>
      <w:pPr>
        <w:ind w:left="4206" w:hanging="219"/>
      </w:pPr>
      <w:rPr>
        <w:rFonts w:hint="default"/>
        <w:lang w:val="en-US" w:eastAsia="en-US" w:bidi="ar-SA"/>
      </w:rPr>
    </w:lvl>
    <w:lvl w:ilvl="6">
      <w:numFmt w:val="bullet"/>
      <w:lvlText w:val="•"/>
      <w:lvlJc w:val="left"/>
      <w:pPr>
        <w:ind w:left="5462" w:hanging="219"/>
      </w:pPr>
      <w:rPr>
        <w:rFonts w:hint="default"/>
        <w:lang w:val="en-US" w:eastAsia="en-US" w:bidi="ar-SA"/>
      </w:rPr>
    </w:lvl>
    <w:lvl w:ilvl="7">
      <w:numFmt w:val="bullet"/>
      <w:lvlText w:val="•"/>
      <w:lvlJc w:val="left"/>
      <w:pPr>
        <w:ind w:left="6717" w:hanging="219"/>
      </w:pPr>
      <w:rPr>
        <w:rFonts w:hint="default"/>
        <w:lang w:val="en-US" w:eastAsia="en-US" w:bidi="ar-SA"/>
      </w:rPr>
    </w:lvl>
    <w:lvl w:ilvl="8">
      <w:numFmt w:val="bullet"/>
      <w:lvlText w:val="•"/>
      <w:lvlJc w:val="left"/>
      <w:pPr>
        <w:ind w:left="7973" w:hanging="219"/>
      </w:pPr>
      <w:rPr>
        <w:rFonts w:hint="default"/>
        <w:lang w:val="en-US" w:eastAsia="en-US" w:bidi="ar-SA"/>
      </w:rPr>
    </w:lvl>
  </w:abstractNum>
  <w:abstractNum w:abstractNumId="3">
    <w:nsid w:val="0D7E4F47"/>
    <w:multiLevelType w:val="hybridMultilevel"/>
    <w:tmpl w:val="5F0838EE"/>
    <w:lvl w:ilvl="0" w:tplc="4B3C9C8C">
      <w:start w:val="1"/>
      <w:numFmt w:val="decimal"/>
      <w:lvlText w:val=".%1"/>
      <w:lvlJc w:val="left"/>
      <w:pPr>
        <w:ind w:left="455" w:hanging="219"/>
        <w:jc w:val="left"/>
      </w:pPr>
      <w:rPr>
        <w:rFonts w:ascii="Malgun Gothic" w:eastAsia="Malgun Gothic" w:hAnsi="Malgun Gothic" w:cs="Malgun Gothic" w:hint="default"/>
        <w:b w:val="0"/>
        <w:bCs w:val="0"/>
        <w:i w:val="0"/>
        <w:iCs w:val="0"/>
        <w:spacing w:val="0"/>
        <w:w w:val="102"/>
        <w:sz w:val="19"/>
        <w:szCs w:val="19"/>
        <w:lang w:val="en-US" w:eastAsia="en-US" w:bidi="ar-SA"/>
      </w:rPr>
    </w:lvl>
    <w:lvl w:ilvl="1" w:tplc="10863B24">
      <w:numFmt w:val="bullet"/>
      <w:lvlText w:val="•"/>
      <w:lvlJc w:val="left"/>
      <w:pPr>
        <w:ind w:left="1462" w:hanging="219"/>
      </w:pPr>
      <w:rPr>
        <w:rFonts w:hint="default"/>
        <w:lang w:val="en-US" w:eastAsia="en-US" w:bidi="ar-SA"/>
      </w:rPr>
    </w:lvl>
    <w:lvl w:ilvl="2" w:tplc="65886DBA">
      <w:numFmt w:val="bullet"/>
      <w:lvlText w:val="•"/>
      <w:lvlJc w:val="left"/>
      <w:pPr>
        <w:ind w:left="2464" w:hanging="219"/>
      </w:pPr>
      <w:rPr>
        <w:rFonts w:hint="default"/>
        <w:lang w:val="en-US" w:eastAsia="en-US" w:bidi="ar-SA"/>
      </w:rPr>
    </w:lvl>
    <w:lvl w:ilvl="3" w:tplc="15442782">
      <w:numFmt w:val="bullet"/>
      <w:lvlText w:val="•"/>
      <w:lvlJc w:val="left"/>
      <w:pPr>
        <w:ind w:left="3467" w:hanging="219"/>
      </w:pPr>
      <w:rPr>
        <w:rFonts w:hint="default"/>
        <w:lang w:val="en-US" w:eastAsia="en-US" w:bidi="ar-SA"/>
      </w:rPr>
    </w:lvl>
    <w:lvl w:ilvl="4" w:tplc="0302A59E">
      <w:numFmt w:val="bullet"/>
      <w:lvlText w:val="•"/>
      <w:lvlJc w:val="left"/>
      <w:pPr>
        <w:ind w:left="4469" w:hanging="219"/>
      </w:pPr>
      <w:rPr>
        <w:rFonts w:hint="default"/>
        <w:lang w:val="en-US" w:eastAsia="en-US" w:bidi="ar-SA"/>
      </w:rPr>
    </w:lvl>
    <w:lvl w:ilvl="5" w:tplc="26920AB6">
      <w:numFmt w:val="bullet"/>
      <w:lvlText w:val="•"/>
      <w:lvlJc w:val="left"/>
      <w:pPr>
        <w:ind w:left="5472" w:hanging="219"/>
      </w:pPr>
      <w:rPr>
        <w:rFonts w:hint="default"/>
        <w:lang w:val="en-US" w:eastAsia="en-US" w:bidi="ar-SA"/>
      </w:rPr>
    </w:lvl>
    <w:lvl w:ilvl="6" w:tplc="26669948">
      <w:numFmt w:val="bullet"/>
      <w:lvlText w:val="•"/>
      <w:lvlJc w:val="left"/>
      <w:pPr>
        <w:ind w:left="6474" w:hanging="219"/>
      </w:pPr>
      <w:rPr>
        <w:rFonts w:hint="default"/>
        <w:lang w:val="en-US" w:eastAsia="en-US" w:bidi="ar-SA"/>
      </w:rPr>
    </w:lvl>
    <w:lvl w:ilvl="7" w:tplc="D1568F80">
      <w:numFmt w:val="bullet"/>
      <w:lvlText w:val="•"/>
      <w:lvlJc w:val="left"/>
      <w:pPr>
        <w:ind w:left="7476" w:hanging="219"/>
      </w:pPr>
      <w:rPr>
        <w:rFonts w:hint="default"/>
        <w:lang w:val="en-US" w:eastAsia="en-US" w:bidi="ar-SA"/>
      </w:rPr>
    </w:lvl>
    <w:lvl w:ilvl="8" w:tplc="C0F6238E">
      <w:numFmt w:val="bullet"/>
      <w:lvlText w:val="•"/>
      <w:lvlJc w:val="left"/>
      <w:pPr>
        <w:ind w:left="8479" w:hanging="219"/>
      </w:pPr>
      <w:rPr>
        <w:rFonts w:hint="default"/>
        <w:lang w:val="en-US" w:eastAsia="en-US" w:bidi="ar-SA"/>
      </w:rPr>
    </w:lvl>
  </w:abstractNum>
  <w:abstractNum w:abstractNumId="4">
    <w:nsid w:val="1A710706"/>
    <w:multiLevelType w:val="multilevel"/>
    <w:tmpl w:val="2F8682A4"/>
    <w:lvl w:ilvl="0">
      <w:start w:val="7"/>
      <w:numFmt w:val="decimal"/>
      <w:lvlText w:val="%1"/>
      <w:lvlJc w:val="left"/>
      <w:pPr>
        <w:ind w:left="32" w:hanging="326"/>
        <w:jc w:val="left"/>
      </w:pPr>
      <w:rPr>
        <w:rFonts w:hint="default"/>
        <w:lang w:val="en-US" w:eastAsia="en-US" w:bidi="ar-SA"/>
      </w:rPr>
    </w:lvl>
    <w:lvl w:ilvl="1">
      <w:start w:val="1"/>
      <w:numFmt w:val="decimal"/>
      <w:lvlText w:val="%1.%2"/>
      <w:lvlJc w:val="left"/>
      <w:pPr>
        <w:ind w:left="32" w:hanging="326"/>
        <w:jc w:val="left"/>
      </w:pPr>
      <w:rPr>
        <w:rFonts w:ascii="Malgun Gothic" w:eastAsia="Malgun Gothic" w:hAnsi="Malgun Gothic" w:cs="Malgun Gothic" w:hint="default"/>
        <w:b w:val="0"/>
        <w:bCs w:val="0"/>
        <w:i w:val="0"/>
        <w:iCs w:val="0"/>
        <w:spacing w:val="-1"/>
        <w:w w:val="102"/>
        <w:sz w:val="19"/>
        <w:szCs w:val="19"/>
        <w:lang w:val="en-US" w:eastAsia="en-US" w:bidi="ar-SA"/>
      </w:rPr>
    </w:lvl>
    <w:lvl w:ilvl="2">
      <w:numFmt w:val="bullet"/>
      <w:lvlText w:val="•"/>
      <w:lvlJc w:val="left"/>
      <w:pPr>
        <w:ind w:left="2128" w:hanging="326"/>
      </w:pPr>
      <w:rPr>
        <w:rFonts w:hint="default"/>
        <w:lang w:val="en-US" w:eastAsia="en-US" w:bidi="ar-SA"/>
      </w:rPr>
    </w:lvl>
    <w:lvl w:ilvl="3">
      <w:numFmt w:val="bullet"/>
      <w:lvlText w:val="•"/>
      <w:lvlJc w:val="left"/>
      <w:pPr>
        <w:ind w:left="3173" w:hanging="326"/>
      </w:pPr>
      <w:rPr>
        <w:rFonts w:hint="default"/>
        <w:lang w:val="en-US" w:eastAsia="en-US" w:bidi="ar-SA"/>
      </w:rPr>
    </w:lvl>
    <w:lvl w:ilvl="4">
      <w:numFmt w:val="bullet"/>
      <w:lvlText w:val="•"/>
      <w:lvlJc w:val="left"/>
      <w:pPr>
        <w:ind w:left="4217" w:hanging="326"/>
      </w:pPr>
      <w:rPr>
        <w:rFonts w:hint="default"/>
        <w:lang w:val="en-US" w:eastAsia="en-US" w:bidi="ar-SA"/>
      </w:rPr>
    </w:lvl>
    <w:lvl w:ilvl="5">
      <w:numFmt w:val="bullet"/>
      <w:lvlText w:val="•"/>
      <w:lvlJc w:val="left"/>
      <w:pPr>
        <w:ind w:left="5262" w:hanging="326"/>
      </w:pPr>
      <w:rPr>
        <w:rFonts w:hint="default"/>
        <w:lang w:val="en-US" w:eastAsia="en-US" w:bidi="ar-SA"/>
      </w:rPr>
    </w:lvl>
    <w:lvl w:ilvl="6">
      <w:numFmt w:val="bullet"/>
      <w:lvlText w:val="•"/>
      <w:lvlJc w:val="left"/>
      <w:pPr>
        <w:ind w:left="6306" w:hanging="326"/>
      </w:pPr>
      <w:rPr>
        <w:rFonts w:hint="default"/>
        <w:lang w:val="en-US" w:eastAsia="en-US" w:bidi="ar-SA"/>
      </w:rPr>
    </w:lvl>
    <w:lvl w:ilvl="7">
      <w:numFmt w:val="bullet"/>
      <w:lvlText w:val="•"/>
      <w:lvlJc w:val="left"/>
      <w:pPr>
        <w:ind w:left="7350" w:hanging="326"/>
      </w:pPr>
      <w:rPr>
        <w:rFonts w:hint="default"/>
        <w:lang w:val="en-US" w:eastAsia="en-US" w:bidi="ar-SA"/>
      </w:rPr>
    </w:lvl>
    <w:lvl w:ilvl="8">
      <w:numFmt w:val="bullet"/>
      <w:lvlText w:val="•"/>
      <w:lvlJc w:val="left"/>
      <w:pPr>
        <w:ind w:left="8395" w:hanging="326"/>
      </w:pPr>
      <w:rPr>
        <w:rFonts w:hint="default"/>
        <w:lang w:val="en-US" w:eastAsia="en-US" w:bidi="ar-SA"/>
      </w:rPr>
    </w:lvl>
  </w:abstractNum>
  <w:abstractNum w:abstractNumId="5">
    <w:nsid w:val="2EFF1FE1"/>
    <w:multiLevelType w:val="hybridMultilevel"/>
    <w:tmpl w:val="4D1EDF6C"/>
    <w:lvl w:ilvl="0" w:tplc="F2A8BEA8">
      <w:start w:val="1"/>
      <w:numFmt w:val="decimal"/>
      <w:lvlText w:val=".%1"/>
      <w:lvlJc w:val="left"/>
      <w:pPr>
        <w:ind w:left="457" w:hanging="221"/>
        <w:jc w:val="left"/>
      </w:pPr>
      <w:rPr>
        <w:rFonts w:ascii="Malgun Gothic" w:eastAsia="Malgun Gothic" w:hAnsi="Malgun Gothic" w:cs="Malgun Gothic" w:hint="default"/>
        <w:b w:val="0"/>
        <w:bCs w:val="0"/>
        <w:i w:val="0"/>
        <w:iCs w:val="0"/>
        <w:spacing w:val="0"/>
        <w:w w:val="102"/>
        <w:sz w:val="19"/>
        <w:szCs w:val="19"/>
        <w:lang w:val="en-US" w:eastAsia="en-US" w:bidi="ar-SA"/>
      </w:rPr>
    </w:lvl>
    <w:lvl w:ilvl="1" w:tplc="BA9EEFA2">
      <w:numFmt w:val="bullet"/>
      <w:lvlText w:val="•"/>
      <w:lvlJc w:val="left"/>
      <w:pPr>
        <w:ind w:left="1462" w:hanging="221"/>
      </w:pPr>
      <w:rPr>
        <w:rFonts w:hint="default"/>
        <w:lang w:val="en-US" w:eastAsia="en-US" w:bidi="ar-SA"/>
      </w:rPr>
    </w:lvl>
    <w:lvl w:ilvl="2" w:tplc="C1D0C6E8">
      <w:numFmt w:val="bullet"/>
      <w:lvlText w:val="•"/>
      <w:lvlJc w:val="left"/>
      <w:pPr>
        <w:ind w:left="2464" w:hanging="221"/>
      </w:pPr>
      <w:rPr>
        <w:rFonts w:hint="default"/>
        <w:lang w:val="en-US" w:eastAsia="en-US" w:bidi="ar-SA"/>
      </w:rPr>
    </w:lvl>
    <w:lvl w:ilvl="3" w:tplc="283AB40E">
      <w:numFmt w:val="bullet"/>
      <w:lvlText w:val="•"/>
      <w:lvlJc w:val="left"/>
      <w:pPr>
        <w:ind w:left="3467" w:hanging="221"/>
      </w:pPr>
      <w:rPr>
        <w:rFonts w:hint="default"/>
        <w:lang w:val="en-US" w:eastAsia="en-US" w:bidi="ar-SA"/>
      </w:rPr>
    </w:lvl>
    <w:lvl w:ilvl="4" w:tplc="F4BC8F88">
      <w:numFmt w:val="bullet"/>
      <w:lvlText w:val="•"/>
      <w:lvlJc w:val="left"/>
      <w:pPr>
        <w:ind w:left="4469" w:hanging="221"/>
      </w:pPr>
      <w:rPr>
        <w:rFonts w:hint="default"/>
        <w:lang w:val="en-US" w:eastAsia="en-US" w:bidi="ar-SA"/>
      </w:rPr>
    </w:lvl>
    <w:lvl w:ilvl="5" w:tplc="C80C10B8">
      <w:numFmt w:val="bullet"/>
      <w:lvlText w:val="•"/>
      <w:lvlJc w:val="left"/>
      <w:pPr>
        <w:ind w:left="5472" w:hanging="221"/>
      </w:pPr>
      <w:rPr>
        <w:rFonts w:hint="default"/>
        <w:lang w:val="en-US" w:eastAsia="en-US" w:bidi="ar-SA"/>
      </w:rPr>
    </w:lvl>
    <w:lvl w:ilvl="6" w:tplc="CA9A2458">
      <w:numFmt w:val="bullet"/>
      <w:lvlText w:val="•"/>
      <w:lvlJc w:val="left"/>
      <w:pPr>
        <w:ind w:left="6474" w:hanging="221"/>
      </w:pPr>
      <w:rPr>
        <w:rFonts w:hint="default"/>
        <w:lang w:val="en-US" w:eastAsia="en-US" w:bidi="ar-SA"/>
      </w:rPr>
    </w:lvl>
    <w:lvl w:ilvl="7" w:tplc="8BC0B1A4">
      <w:numFmt w:val="bullet"/>
      <w:lvlText w:val="•"/>
      <w:lvlJc w:val="left"/>
      <w:pPr>
        <w:ind w:left="7476" w:hanging="221"/>
      </w:pPr>
      <w:rPr>
        <w:rFonts w:hint="default"/>
        <w:lang w:val="en-US" w:eastAsia="en-US" w:bidi="ar-SA"/>
      </w:rPr>
    </w:lvl>
    <w:lvl w:ilvl="8" w:tplc="5FC8E68C">
      <w:numFmt w:val="bullet"/>
      <w:lvlText w:val="•"/>
      <w:lvlJc w:val="left"/>
      <w:pPr>
        <w:ind w:left="8479" w:hanging="221"/>
      </w:pPr>
      <w:rPr>
        <w:rFonts w:hint="default"/>
        <w:lang w:val="en-US" w:eastAsia="en-US" w:bidi="ar-SA"/>
      </w:rPr>
    </w:lvl>
  </w:abstractNum>
  <w:abstractNum w:abstractNumId="6">
    <w:nsid w:val="309B61A9"/>
    <w:multiLevelType w:val="multilevel"/>
    <w:tmpl w:val="308CE2BE"/>
    <w:lvl w:ilvl="0">
      <w:start w:val="2"/>
      <w:numFmt w:val="decimal"/>
      <w:lvlText w:val="%1"/>
      <w:lvlJc w:val="left"/>
      <w:pPr>
        <w:ind w:left="358" w:hanging="327"/>
        <w:jc w:val="left"/>
      </w:pPr>
      <w:rPr>
        <w:rFonts w:hint="default"/>
        <w:lang w:val="en-US" w:eastAsia="en-US" w:bidi="ar-SA"/>
      </w:rPr>
    </w:lvl>
    <w:lvl w:ilvl="1">
      <w:start w:val="1"/>
      <w:numFmt w:val="decimal"/>
      <w:lvlText w:val="%1.%2"/>
      <w:lvlJc w:val="left"/>
      <w:pPr>
        <w:ind w:left="358" w:hanging="327"/>
        <w:jc w:val="left"/>
      </w:pPr>
      <w:rPr>
        <w:rFonts w:ascii="Malgun Gothic" w:eastAsia="Malgun Gothic" w:hAnsi="Malgun Gothic" w:cs="Malgun Gothic" w:hint="default"/>
        <w:b w:val="0"/>
        <w:bCs w:val="0"/>
        <w:i w:val="0"/>
        <w:iCs w:val="0"/>
        <w:spacing w:val="0"/>
        <w:w w:val="102"/>
        <w:sz w:val="19"/>
        <w:szCs w:val="19"/>
        <w:lang w:val="en-US" w:eastAsia="en-US" w:bidi="ar-SA"/>
      </w:rPr>
    </w:lvl>
    <w:lvl w:ilvl="2">
      <w:start w:val="1"/>
      <w:numFmt w:val="decimal"/>
      <w:lvlText w:val=".%3"/>
      <w:lvlJc w:val="left"/>
      <w:pPr>
        <w:ind w:left="456" w:hanging="220"/>
        <w:jc w:val="left"/>
      </w:pPr>
      <w:rPr>
        <w:rFonts w:ascii="Malgun Gothic" w:eastAsia="Malgun Gothic" w:hAnsi="Malgun Gothic" w:cs="Malgun Gothic" w:hint="default"/>
        <w:b w:val="0"/>
        <w:bCs w:val="0"/>
        <w:i w:val="0"/>
        <w:iCs w:val="0"/>
        <w:spacing w:val="0"/>
        <w:w w:val="102"/>
        <w:sz w:val="19"/>
        <w:szCs w:val="19"/>
        <w:lang w:val="en-US" w:eastAsia="en-US" w:bidi="ar-SA"/>
      </w:rPr>
    </w:lvl>
    <w:lvl w:ilvl="3">
      <w:numFmt w:val="bullet"/>
      <w:lvlText w:val="•"/>
      <w:lvlJc w:val="left"/>
      <w:pPr>
        <w:ind w:left="2687" w:hanging="220"/>
      </w:pPr>
      <w:rPr>
        <w:rFonts w:hint="default"/>
        <w:lang w:val="en-US" w:eastAsia="en-US" w:bidi="ar-SA"/>
      </w:rPr>
    </w:lvl>
    <w:lvl w:ilvl="4">
      <w:numFmt w:val="bullet"/>
      <w:lvlText w:val="•"/>
      <w:lvlJc w:val="left"/>
      <w:pPr>
        <w:ind w:left="3801" w:hanging="220"/>
      </w:pPr>
      <w:rPr>
        <w:rFonts w:hint="default"/>
        <w:lang w:val="en-US" w:eastAsia="en-US" w:bidi="ar-SA"/>
      </w:rPr>
    </w:lvl>
    <w:lvl w:ilvl="5">
      <w:numFmt w:val="bullet"/>
      <w:lvlText w:val="•"/>
      <w:lvlJc w:val="left"/>
      <w:pPr>
        <w:ind w:left="4915" w:hanging="220"/>
      </w:pPr>
      <w:rPr>
        <w:rFonts w:hint="default"/>
        <w:lang w:val="en-US" w:eastAsia="en-US" w:bidi="ar-SA"/>
      </w:rPr>
    </w:lvl>
    <w:lvl w:ilvl="6">
      <w:numFmt w:val="bullet"/>
      <w:lvlText w:val="•"/>
      <w:lvlJc w:val="left"/>
      <w:pPr>
        <w:ind w:left="6028" w:hanging="220"/>
      </w:pPr>
      <w:rPr>
        <w:rFonts w:hint="default"/>
        <w:lang w:val="en-US" w:eastAsia="en-US" w:bidi="ar-SA"/>
      </w:rPr>
    </w:lvl>
    <w:lvl w:ilvl="7">
      <w:numFmt w:val="bullet"/>
      <w:lvlText w:val="•"/>
      <w:lvlJc w:val="left"/>
      <w:pPr>
        <w:ind w:left="7142" w:hanging="220"/>
      </w:pPr>
      <w:rPr>
        <w:rFonts w:hint="default"/>
        <w:lang w:val="en-US" w:eastAsia="en-US" w:bidi="ar-SA"/>
      </w:rPr>
    </w:lvl>
    <w:lvl w:ilvl="8">
      <w:numFmt w:val="bullet"/>
      <w:lvlText w:val="•"/>
      <w:lvlJc w:val="left"/>
      <w:pPr>
        <w:ind w:left="8256" w:hanging="220"/>
      </w:pPr>
      <w:rPr>
        <w:rFonts w:hint="default"/>
        <w:lang w:val="en-US" w:eastAsia="en-US" w:bidi="ar-SA"/>
      </w:rPr>
    </w:lvl>
  </w:abstractNum>
  <w:abstractNum w:abstractNumId="7">
    <w:nsid w:val="30CA6510"/>
    <w:multiLevelType w:val="multilevel"/>
    <w:tmpl w:val="58589868"/>
    <w:lvl w:ilvl="0">
      <w:start w:val="1"/>
      <w:numFmt w:val="decimal"/>
      <w:lvlText w:val="%1"/>
      <w:lvlJc w:val="left"/>
      <w:pPr>
        <w:ind w:left="521" w:hanging="182"/>
        <w:jc w:val="right"/>
      </w:pPr>
      <w:rPr>
        <w:rFonts w:ascii="Malgun Gothic" w:eastAsia="Malgun Gothic" w:hAnsi="Malgun Gothic" w:cs="Malgun Gothic" w:hint="default"/>
        <w:b w:val="0"/>
        <w:bCs w:val="0"/>
        <w:i w:val="0"/>
        <w:iCs w:val="0"/>
        <w:spacing w:val="0"/>
        <w:w w:val="102"/>
        <w:sz w:val="19"/>
        <w:szCs w:val="19"/>
        <w:lang w:val="en-US" w:eastAsia="en-US" w:bidi="ar-SA"/>
      </w:rPr>
    </w:lvl>
    <w:lvl w:ilvl="1">
      <w:start w:val="1"/>
      <w:numFmt w:val="decimal"/>
      <w:lvlText w:val="%1.%2"/>
      <w:lvlJc w:val="left"/>
      <w:pPr>
        <w:ind w:left="2208" w:hanging="321"/>
        <w:jc w:val="right"/>
      </w:pPr>
      <w:rPr>
        <w:rFonts w:ascii="Malgun Gothic" w:eastAsia="Malgun Gothic" w:hAnsi="Malgun Gothic" w:cs="Malgun Gothic" w:hint="default"/>
        <w:b w:val="0"/>
        <w:bCs w:val="0"/>
        <w:i w:val="0"/>
        <w:iCs w:val="0"/>
        <w:spacing w:val="-2"/>
        <w:w w:val="102"/>
        <w:sz w:val="19"/>
        <w:szCs w:val="19"/>
        <w:lang w:val="en-US" w:eastAsia="en-US" w:bidi="ar-SA"/>
      </w:rPr>
    </w:lvl>
    <w:lvl w:ilvl="2">
      <w:numFmt w:val="bullet"/>
      <w:lvlText w:val="•"/>
      <w:lvlJc w:val="left"/>
      <w:pPr>
        <w:ind w:left="2200" w:hanging="321"/>
      </w:pPr>
      <w:rPr>
        <w:rFonts w:hint="default"/>
        <w:lang w:val="en-US" w:eastAsia="en-US" w:bidi="ar-SA"/>
      </w:rPr>
    </w:lvl>
    <w:lvl w:ilvl="3">
      <w:numFmt w:val="bullet"/>
      <w:lvlText w:val="•"/>
      <w:lvlJc w:val="left"/>
      <w:pPr>
        <w:ind w:left="3235" w:hanging="321"/>
      </w:pPr>
      <w:rPr>
        <w:rFonts w:hint="default"/>
        <w:lang w:val="en-US" w:eastAsia="en-US" w:bidi="ar-SA"/>
      </w:rPr>
    </w:lvl>
    <w:lvl w:ilvl="4">
      <w:numFmt w:val="bullet"/>
      <w:lvlText w:val="•"/>
      <w:lvlJc w:val="left"/>
      <w:pPr>
        <w:ind w:left="4271" w:hanging="321"/>
      </w:pPr>
      <w:rPr>
        <w:rFonts w:hint="default"/>
        <w:lang w:val="en-US" w:eastAsia="en-US" w:bidi="ar-SA"/>
      </w:rPr>
    </w:lvl>
    <w:lvl w:ilvl="5">
      <w:numFmt w:val="bullet"/>
      <w:lvlText w:val="•"/>
      <w:lvlJc w:val="left"/>
      <w:pPr>
        <w:ind w:left="5306" w:hanging="321"/>
      </w:pPr>
      <w:rPr>
        <w:rFonts w:hint="default"/>
        <w:lang w:val="en-US" w:eastAsia="en-US" w:bidi="ar-SA"/>
      </w:rPr>
    </w:lvl>
    <w:lvl w:ilvl="6">
      <w:numFmt w:val="bullet"/>
      <w:lvlText w:val="•"/>
      <w:lvlJc w:val="left"/>
      <w:pPr>
        <w:ind w:left="6342" w:hanging="321"/>
      </w:pPr>
      <w:rPr>
        <w:rFonts w:hint="default"/>
        <w:lang w:val="en-US" w:eastAsia="en-US" w:bidi="ar-SA"/>
      </w:rPr>
    </w:lvl>
    <w:lvl w:ilvl="7">
      <w:numFmt w:val="bullet"/>
      <w:lvlText w:val="•"/>
      <w:lvlJc w:val="left"/>
      <w:pPr>
        <w:ind w:left="7377" w:hanging="321"/>
      </w:pPr>
      <w:rPr>
        <w:rFonts w:hint="default"/>
        <w:lang w:val="en-US" w:eastAsia="en-US" w:bidi="ar-SA"/>
      </w:rPr>
    </w:lvl>
    <w:lvl w:ilvl="8">
      <w:numFmt w:val="bullet"/>
      <w:lvlText w:val="•"/>
      <w:lvlJc w:val="left"/>
      <w:pPr>
        <w:ind w:left="8413" w:hanging="321"/>
      </w:pPr>
      <w:rPr>
        <w:rFonts w:hint="default"/>
        <w:lang w:val="en-US" w:eastAsia="en-US" w:bidi="ar-SA"/>
      </w:rPr>
    </w:lvl>
  </w:abstractNum>
  <w:abstractNum w:abstractNumId="8">
    <w:nsid w:val="36A45F7A"/>
    <w:multiLevelType w:val="hybridMultilevel"/>
    <w:tmpl w:val="3B164D64"/>
    <w:lvl w:ilvl="0" w:tplc="87C409F2">
      <w:start w:val="1"/>
      <w:numFmt w:val="decimal"/>
      <w:lvlText w:val="%1."/>
      <w:lvlJc w:val="left"/>
      <w:pPr>
        <w:ind w:left="32" w:hanging="219"/>
        <w:jc w:val="left"/>
      </w:pPr>
      <w:rPr>
        <w:rFonts w:ascii="Malgun Gothic" w:eastAsia="Malgun Gothic" w:hAnsi="Malgun Gothic" w:cs="Malgun Gothic" w:hint="default"/>
        <w:b w:val="0"/>
        <w:bCs w:val="0"/>
        <w:i w:val="0"/>
        <w:iCs w:val="0"/>
        <w:spacing w:val="0"/>
        <w:w w:val="102"/>
        <w:sz w:val="19"/>
        <w:szCs w:val="19"/>
        <w:lang w:val="en-US" w:eastAsia="en-US" w:bidi="ar-SA"/>
      </w:rPr>
    </w:lvl>
    <w:lvl w:ilvl="1" w:tplc="C4988410">
      <w:numFmt w:val="bullet"/>
      <w:lvlText w:val="•"/>
      <w:lvlJc w:val="left"/>
      <w:pPr>
        <w:ind w:left="1084" w:hanging="219"/>
      </w:pPr>
      <w:rPr>
        <w:rFonts w:hint="default"/>
        <w:lang w:val="en-US" w:eastAsia="en-US" w:bidi="ar-SA"/>
      </w:rPr>
    </w:lvl>
    <w:lvl w:ilvl="2" w:tplc="043486AC">
      <w:numFmt w:val="bullet"/>
      <w:lvlText w:val="•"/>
      <w:lvlJc w:val="left"/>
      <w:pPr>
        <w:ind w:left="2128" w:hanging="219"/>
      </w:pPr>
      <w:rPr>
        <w:rFonts w:hint="default"/>
        <w:lang w:val="en-US" w:eastAsia="en-US" w:bidi="ar-SA"/>
      </w:rPr>
    </w:lvl>
    <w:lvl w:ilvl="3" w:tplc="DC6E160E">
      <w:numFmt w:val="bullet"/>
      <w:lvlText w:val="•"/>
      <w:lvlJc w:val="left"/>
      <w:pPr>
        <w:ind w:left="3173" w:hanging="219"/>
      </w:pPr>
      <w:rPr>
        <w:rFonts w:hint="default"/>
        <w:lang w:val="en-US" w:eastAsia="en-US" w:bidi="ar-SA"/>
      </w:rPr>
    </w:lvl>
    <w:lvl w:ilvl="4" w:tplc="88E41BFE">
      <w:numFmt w:val="bullet"/>
      <w:lvlText w:val="•"/>
      <w:lvlJc w:val="left"/>
      <w:pPr>
        <w:ind w:left="4217" w:hanging="219"/>
      </w:pPr>
      <w:rPr>
        <w:rFonts w:hint="default"/>
        <w:lang w:val="en-US" w:eastAsia="en-US" w:bidi="ar-SA"/>
      </w:rPr>
    </w:lvl>
    <w:lvl w:ilvl="5" w:tplc="23CEFC56">
      <w:numFmt w:val="bullet"/>
      <w:lvlText w:val="•"/>
      <w:lvlJc w:val="left"/>
      <w:pPr>
        <w:ind w:left="5262" w:hanging="219"/>
      </w:pPr>
      <w:rPr>
        <w:rFonts w:hint="default"/>
        <w:lang w:val="en-US" w:eastAsia="en-US" w:bidi="ar-SA"/>
      </w:rPr>
    </w:lvl>
    <w:lvl w:ilvl="6" w:tplc="34169E8A">
      <w:numFmt w:val="bullet"/>
      <w:lvlText w:val="•"/>
      <w:lvlJc w:val="left"/>
      <w:pPr>
        <w:ind w:left="6306" w:hanging="219"/>
      </w:pPr>
      <w:rPr>
        <w:rFonts w:hint="default"/>
        <w:lang w:val="en-US" w:eastAsia="en-US" w:bidi="ar-SA"/>
      </w:rPr>
    </w:lvl>
    <w:lvl w:ilvl="7" w:tplc="7EA025A4">
      <w:numFmt w:val="bullet"/>
      <w:lvlText w:val="•"/>
      <w:lvlJc w:val="left"/>
      <w:pPr>
        <w:ind w:left="7350" w:hanging="219"/>
      </w:pPr>
      <w:rPr>
        <w:rFonts w:hint="default"/>
        <w:lang w:val="en-US" w:eastAsia="en-US" w:bidi="ar-SA"/>
      </w:rPr>
    </w:lvl>
    <w:lvl w:ilvl="8" w:tplc="92A4127A">
      <w:numFmt w:val="bullet"/>
      <w:lvlText w:val="•"/>
      <w:lvlJc w:val="left"/>
      <w:pPr>
        <w:ind w:left="8395" w:hanging="219"/>
      </w:pPr>
      <w:rPr>
        <w:rFonts w:hint="default"/>
        <w:lang w:val="en-US" w:eastAsia="en-US" w:bidi="ar-SA"/>
      </w:rPr>
    </w:lvl>
  </w:abstractNum>
  <w:abstractNum w:abstractNumId="9">
    <w:nsid w:val="45F3501D"/>
    <w:multiLevelType w:val="multilevel"/>
    <w:tmpl w:val="62327368"/>
    <w:lvl w:ilvl="0">
      <w:start w:val="4"/>
      <w:numFmt w:val="decimal"/>
      <w:lvlText w:val="%1"/>
      <w:lvlJc w:val="left"/>
      <w:pPr>
        <w:ind w:left="355" w:hanging="323"/>
        <w:jc w:val="left"/>
      </w:pPr>
      <w:rPr>
        <w:rFonts w:hint="default"/>
        <w:lang w:val="en-US" w:eastAsia="en-US" w:bidi="ar-SA"/>
      </w:rPr>
    </w:lvl>
    <w:lvl w:ilvl="1">
      <w:start w:val="2"/>
      <w:numFmt w:val="decimal"/>
      <w:lvlText w:val="%1.%2"/>
      <w:lvlJc w:val="left"/>
      <w:pPr>
        <w:ind w:left="355" w:hanging="323"/>
        <w:jc w:val="left"/>
      </w:pPr>
      <w:rPr>
        <w:rFonts w:ascii="Malgun Gothic" w:eastAsia="Malgun Gothic" w:hAnsi="Malgun Gothic" w:cs="Malgun Gothic" w:hint="default"/>
        <w:b w:val="0"/>
        <w:bCs w:val="0"/>
        <w:i w:val="0"/>
        <w:iCs w:val="0"/>
        <w:spacing w:val="-1"/>
        <w:w w:val="102"/>
        <w:sz w:val="19"/>
        <w:szCs w:val="19"/>
        <w:lang w:val="en-US" w:eastAsia="en-US" w:bidi="ar-SA"/>
      </w:rPr>
    </w:lvl>
    <w:lvl w:ilvl="2">
      <w:start w:val="1"/>
      <w:numFmt w:val="decimal"/>
      <w:lvlText w:val="%1.%2.%3"/>
      <w:lvlJc w:val="left"/>
      <w:pPr>
        <w:ind w:left="237" w:hanging="476"/>
        <w:jc w:val="left"/>
      </w:pPr>
      <w:rPr>
        <w:rFonts w:ascii="Malgun Gothic" w:eastAsia="Malgun Gothic" w:hAnsi="Malgun Gothic" w:cs="Malgun Gothic" w:hint="default"/>
        <w:b w:val="0"/>
        <w:bCs w:val="0"/>
        <w:i w:val="0"/>
        <w:iCs w:val="0"/>
        <w:spacing w:val="-1"/>
        <w:w w:val="102"/>
        <w:sz w:val="19"/>
        <w:szCs w:val="19"/>
        <w:lang w:val="en-US" w:eastAsia="en-US" w:bidi="ar-SA"/>
      </w:rPr>
    </w:lvl>
    <w:lvl w:ilvl="3">
      <w:numFmt w:val="bullet"/>
      <w:lvlText w:val="•"/>
      <w:lvlJc w:val="left"/>
      <w:pPr>
        <w:ind w:left="2609" w:hanging="476"/>
      </w:pPr>
      <w:rPr>
        <w:rFonts w:hint="default"/>
        <w:lang w:val="en-US" w:eastAsia="en-US" w:bidi="ar-SA"/>
      </w:rPr>
    </w:lvl>
    <w:lvl w:ilvl="4">
      <w:numFmt w:val="bullet"/>
      <w:lvlText w:val="•"/>
      <w:lvlJc w:val="left"/>
      <w:pPr>
        <w:ind w:left="3734" w:hanging="476"/>
      </w:pPr>
      <w:rPr>
        <w:rFonts w:hint="default"/>
        <w:lang w:val="en-US" w:eastAsia="en-US" w:bidi="ar-SA"/>
      </w:rPr>
    </w:lvl>
    <w:lvl w:ilvl="5">
      <w:numFmt w:val="bullet"/>
      <w:lvlText w:val="•"/>
      <w:lvlJc w:val="left"/>
      <w:pPr>
        <w:ind w:left="4859" w:hanging="476"/>
      </w:pPr>
      <w:rPr>
        <w:rFonts w:hint="default"/>
        <w:lang w:val="en-US" w:eastAsia="en-US" w:bidi="ar-SA"/>
      </w:rPr>
    </w:lvl>
    <w:lvl w:ilvl="6">
      <w:numFmt w:val="bullet"/>
      <w:lvlText w:val="•"/>
      <w:lvlJc w:val="left"/>
      <w:pPr>
        <w:ind w:left="5984" w:hanging="476"/>
      </w:pPr>
      <w:rPr>
        <w:rFonts w:hint="default"/>
        <w:lang w:val="en-US" w:eastAsia="en-US" w:bidi="ar-SA"/>
      </w:rPr>
    </w:lvl>
    <w:lvl w:ilvl="7">
      <w:numFmt w:val="bullet"/>
      <w:lvlText w:val="•"/>
      <w:lvlJc w:val="left"/>
      <w:pPr>
        <w:ind w:left="7109" w:hanging="476"/>
      </w:pPr>
      <w:rPr>
        <w:rFonts w:hint="default"/>
        <w:lang w:val="en-US" w:eastAsia="en-US" w:bidi="ar-SA"/>
      </w:rPr>
    </w:lvl>
    <w:lvl w:ilvl="8">
      <w:numFmt w:val="bullet"/>
      <w:lvlText w:val="•"/>
      <w:lvlJc w:val="left"/>
      <w:pPr>
        <w:ind w:left="8234" w:hanging="476"/>
      </w:pPr>
      <w:rPr>
        <w:rFonts w:hint="default"/>
        <w:lang w:val="en-US" w:eastAsia="en-US" w:bidi="ar-SA"/>
      </w:rPr>
    </w:lvl>
  </w:abstractNum>
  <w:abstractNum w:abstractNumId="10">
    <w:nsid w:val="48733349"/>
    <w:multiLevelType w:val="multilevel"/>
    <w:tmpl w:val="EDEE4122"/>
    <w:lvl w:ilvl="0">
      <w:start w:val="2"/>
      <w:numFmt w:val="decimal"/>
      <w:lvlText w:val="%1"/>
      <w:lvlJc w:val="left"/>
      <w:pPr>
        <w:ind w:left="1323" w:hanging="328"/>
        <w:jc w:val="left"/>
      </w:pPr>
      <w:rPr>
        <w:rFonts w:hint="default"/>
        <w:lang w:val="en-US" w:eastAsia="en-US" w:bidi="ar-SA"/>
      </w:rPr>
    </w:lvl>
    <w:lvl w:ilvl="1">
      <w:start w:val="1"/>
      <w:numFmt w:val="decimal"/>
      <w:lvlText w:val="%1.%2"/>
      <w:lvlJc w:val="left"/>
      <w:pPr>
        <w:ind w:left="1323" w:hanging="328"/>
        <w:jc w:val="right"/>
      </w:pPr>
      <w:rPr>
        <w:rFonts w:ascii="Malgun Gothic" w:eastAsia="Malgun Gothic" w:hAnsi="Malgun Gothic" w:cs="Malgun Gothic" w:hint="default"/>
        <w:b w:val="0"/>
        <w:bCs w:val="0"/>
        <w:i w:val="0"/>
        <w:iCs w:val="0"/>
        <w:spacing w:val="0"/>
        <w:w w:val="102"/>
        <w:sz w:val="19"/>
        <w:szCs w:val="19"/>
        <w:lang w:val="en-US" w:eastAsia="en-US" w:bidi="ar-SA"/>
      </w:rPr>
    </w:lvl>
    <w:lvl w:ilvl="2">
      <w:numFmt w:val="bullet"/>
      <w:lvlText w:val="•"/>
      <w:lvlJc w:val="left"/>
      <w:pPr>
        <w:ind w:left="3152" w:hanging="328"/>
      </w:pPr>
      <w:rPr>
        <w:rFonts w:hint="default"/>
        <w:lang w:val="en-US" w:eastAsia="en-US" w:bidi="ar-SA"/>
      </w:rPr>
    </w:lvl>
    <w:lvl w:ilvl="3">
      <w:numFmt w:val="bullet"/>
      <w:lvlText w:val="•"/>
      <w:lvlJc w:val="left"/>
      <w:pPr>
        <w:ind w:left="4069" w:hanging="328"/>
      </w:pPr>
      <w:rPr>
        <w:rFonts w:hint="default"/>
        <w:lang w:val="en-US" w:eastAsia="en-US" w:bidi="ar-SA"/>
      </w:rPr>
    </w:lvl>
    <w:lvl w:ilvl="4">
      <w:numFmt w:val="bullet"/>
      <w:lvlText w:val="•"/>
      <w:lvlJc w:val="left"/>
      <w:pPr>
        <w:ind w:left="4985" w:hanging="328"/>
      </w:pPr>
      <w:rPr>
        <w:rFonts w:hint="default"/>
        <w:lang w:val="en-US" w:eastAsia="en-US" w:bidi="ar-SA"/>
      </w:rPr>
    </w:lvl>
    <w:lvl w:ilvl="5">
      <w:numFmt w:val="bullet"/>
      <w:lvlText w:val="•"/>
      <w:lvlJc w:val="left"/>
      <w:pPr>
        <w:ind w:left="5902" w:hanging="328"/>
      </w:pPr>
      <w:rPr>
        <w:rFonts w:hint="default"/>
        <w:lang w:val="en-US" w:eastAsia="en-US" w:bidi="ar-SA"/>
      </w:rPr>
    </w:lvl>
    <w:lvl w:ilvl="6">
      <w:numFmt w:val="bullet"/>
      <w:lvlText w:val="•"/>
      <w:lvlJc w:val="left"/>
      <w:pPr>
        <w:ind w:left="6818" w:hanging="328"/>
      </w:pPr>
      <w:rPr>
        <w:rFonts w:hint="default"/>
        <w:lang w:val="en-US" w:eastAsia="en-US" w:bidi="ar-SA"/>
      </w:rPr>
    </w:lvl>
    <w:lvl w:ilvl="7">
      <w:numFmt w:val="bullet"/>
      <w:lvlText w:val="•"/>
      <w:lvlJc w:val="left"/>
      <w:pPr>
        <w:ind w:left="7734" w:hanging="328"/>
      </w:pPr>
      <w:rPr>
        <w:rFonts w:hint="default"/>
        <w:lang w:val="en-US" w:eastAsia="en-US" w:bidi="ar-SA"/>
      </w:rPr>
    </w:lvl>
    <w:lvl w:ilvl="8">
      <w:numFmt w:val="bullet"/>
      <w:lvlText w:val="•"/>
      <w:lvlJc w:val="left"/>
      <w:pPr>
        <w:ind w:left="8651" w:hanging="328"/>
      </w:pPr>
      <w:rPr>
        <w:rFonts w:hint="default"/>
        <w:lang w:val="en-US" w:eastAsia="en-US" w:bidi="ar-SA"/>
      </w:rPr>
    </w:lvl>
  </w:abstractNum>
  <w:abstractNum w:abstractNumId="11">
    <w:nsid w:val="48A071B2"/>
    <w:multiLevelType w:val="hybridMultilevel"/>
    <w:tmpl w:val="0D84E568"/>
    <w:lvl w:ilvl="0" w:tplc="80C22D88">
      <w:start w:val="1"/>
      <w:numFmt w:val="decimal"/>
      <w:lvlText w:val=".%1"/>
      <w:lvlJc w:val="left"/>
      <w:pPr>
        <w:ind w:left="684" w:hanging="222"/>
        <w:jc w:val="right"/>
      </w:pPr>
      <w:rPr>
        <w:rFonts w:ascii="Malgun Gothic" w:eastAsia="Malgun Gothic" w:hAnsi="Malgun Gothic" w:cs="Malgun Gothic" w:hint="default"/>
        <w:b w:val="0"/>
        <w:bCs w:val="0"/>
        <w:i w:val="0"/>
        <w:iCs w:val="0"/>
        <w:spacing w:val="0"/>
        <w:w w:val="102"/>
        <w:sz w:val="19"/>
        <w:szCs w:val="19"/>
        <w:lang w:val="en-US" w:eastAsia="en-US" w:bidi="ar-SA"/>
      </w:rPr>
    </w:lvl>
    <w:lvl w:ilvl="1" w:tplc="49FE07DA">
      <w:numFmt w:val="bullet"/>
      <w:lvlText w:val="•"/>
      <w:lvlJc w:val="left"/>
      <w:pPr>
        <w:ind w:left="1660" w:hanging="222"/>
      </w:pPr>
      <w:rPr>
        <w:rFonts w:hint="default"/>
        <w:lang w:val="en-US" w:eastAsia="en-US" w:bidi="ar-SA"/>
      </w:rPr>
    </w:lvl>
    <w:lvl w:ilvl="2" w:tplc="ABBCF4EC">
      <w:numFmt w:val="bullet"/>
      <w:lvlText w:val="•"/>
      <w:lvlJc w:val="left"/>
      <w:pPr>
        <w:ind w:left="2640" w:hanging="222"/>
      </w:pPr>
      <w:rPr>
        <w:rFonts w:hint="default"/>
        <w:lang w:val="en-US" w:eastAsia="en-US" w:bidi="ar-SA"/>
      </w:rPr>
    </w:lvl>
    <w:lvl w:ilvl="3" w:tplc="C276BB26">
      <w:numFmt w:val="bullet"/>
      <w:lvlText w:val="•"/>
      <w:lvlJc w:val="left"/>
      <w:pPr>
        <w:ind w:left="3621" w:hanging="222"/>
      </w:pPr>
      <w:rPr>
        <w:rFonts w:hint="default"/>
        <w:lang w:val="en-US" w:eastAsia="en-US" w:bidi="ar-SA"/>
      </w:rPr>
    </w:lvl>
    <w:lvl w:ilvl="4" w:tplc="2B98AAD0">
      <w:numFmt w:val="bullet"/>
      <w:lvlText w:val="•"/>
      <w:lvlJc w:val="left"/>
      <w:pPr>
        <w:ind w:left="4601" w:hanging="222"/>
      </w:pPr>
      <w:rPr>
        <w:rFonts w:hint="default"/>
        <w:lang w:val="en-US" w:eastAsia="en-US" w:bidi="ar-SA"/>
      </w:rPr>
    </w:lvl>
    <w:lvl w:ilvl="5" w:tplc="A022D55C">
      <w:numFmt w:val="bullet"/>
      <w:lvlText w:val="•"/>
      <w:lvlJc w:val="left"/>
      <w:pPr>
        <w:ind w:left="5582" w:hanging="222"/>
      </w:pPr>
      <w:rPr>
        <w:rFonts w:hint="default"/>
        <w:lang w:val="en-US" w:eastAsia="en-US" w:bidi="ar-SA"/>
      </w:rPr>
    </w:lvl>
    <w:lvl w:ilvl="6" w:tplc="DC74D214">
      <w:numFmt w:val="bullet"/>
      <w:lvlText w:val="•"/>
      <w:lvlJc w:val="left"/>
      <w:pPr>
        <w:ind w:left="6562" w:hanging="222"/>
      </w:pPr>
      <w:rPr>
        <w:rFonts w:hint="default"/>
        <w:lang w:val="en-US" w:eastAsia="en-US" w:bidi="ar-SA"/>
      </w:rPr>
    </w:lvl>
    <w:lvl w:ilvl="7" w:tplc="CDDACDD8">
      <w:numFmt w:val="bullet"/>
      <w:lvlText w:val="•"/>
      <w:lvlJc w:val="left"/>
      <w:pPr>
        <w:ind w:left="7542" w:hanging="222"/>
      </w:pPr>
      <w:rPr>
        <w:rFonts w:hint="default"/>
        <w:lang w:val="en-US" w:eastAsia="en-US" w:bidi="ar-SA"/>
      </w:rPr>
    </w:lvl>
    <w:lvl w:ilvl="8" w:tplc="53BCAB0E">
      <w:numFmt w:val="bullet"/>
      <w:lvlText w:val="•"/>
      <w:lvlJc w:val="left"/>
      <w:pPr>
        <w:ind w:left="8523" w:hanging="222"/>
      </w:pPr>
      <w:rPr>
        <w:rFonts w:hint="default"/>
        <w:lang w:val="en-US" w:eastAsia="en-US" w:bidi="ar-SA"/>
      </w:rPr>
    </w:lvl>
  </w:abstractNum>
  <w:abstractNum w:abstractNumId="12">
    <w:nsid w:val="49A04A5B"/>
    <w:multiLevelType w:val="multilevel"/>
    <w:tmpl w:val="1BAA8D16"/>
    <w:lvl w:ilvl="0">
      <w:start w:val="3"/>
      <w:numFmt w:val="decimal"/>
      <w:lvlText w:val="%1"/>
      <w:lvlJc w:val="left"/>
      <w:pPr>
        <w:ind w:left="2026" w:hanging="324"/>
        <w:jc w:val="left"/>
      </w:pPr>
      <w:rPr>
        <w:rFonts w:hint="default"/>
        <w:lang w:val="en-US" w:eastAsia="en-US" w:bidi="ar-SA"/>
      </w:rPr>
    </w:lvl>
    <w:lvl w:ilvl="1">
      <w:start w:val="4"/>
      <w:numFmt w:val="decimal"/>
      <w:lvlText w:val="%1.%2"/>
      <w:lvlJc w:val="left"/>
      <w:pPr>
        <w:ind w:left="2026" w:hanging="324"/>
        <w:jc w:val="right"/>
      </w:pPr>
      <w:rPr>
        <w:rFonts w:ascii="Malgun Gothic" w:eastAsia="Malgun Gothic" w:hAnsi="Malgun Gothic" w:cs="Malgun Gothic" w:hint="default"/>
        <w:b w:val="0"/>
        <w:bCs w:val="0"/>
        <w:i w:val="0"/>
        <w:iCs w:val="0"/>
        <w:spacing w:val="-1"/>
        <w:w w:val="102"/>
        <w:sz w:val="19"/>
        <w:szCs w:val="19"/>
        <w:lang w:val="en-US" w:eastAsia="en-US" w:bidi="ar-SA"/>
      </w:rPr>
    </w:lvl>
    <w:lvl w:ilvl="2">
      <w:numFmt w:val="bullet"/>
      <w:lvlText w:val="•"/>
      <w:lvlJc w:val="left"/>
      <w:pPr>
        <w:ind w:left="3712" w:hanging="324"/>
      </w:pPr>
      <w:rPr>
        <w:rFonts w:hint="default"/>
        <w:lang w:val="en-US" w:eastAsia="en-US" w:bidi="ar-SA"/>
      </w:rPr>
    </w:lvl>
    <w:lvl w:ilvl="3">
      <w:numFmt w:val="bullet"/>
      <w:lvlText w:val="•"/>
      <w:lvlJc w:val="left"/>
      <w:pPr>
        <w:ind w:left="4559" w:hanging="324"/>
      </w:pPr>
      <w:rPr>
        <w:rFonts w:hint="default"/>
        <w:lang w:val="en-US" w:eastAsia="en-US" w:bidi="ar-SA"/>
      </w:rPr>
    </w:lvl>
    <w:lvl w:ilvl="4">
      <w:numFmt w:val="bullet"/>
      <w:lvlText w:val="•"/>
      <w:lvlJc w:val="left"/>
      <w:pPr>
        <w:ind w:left="5405" w:hanging="324"/>
      </w:pPr>
      <w:rPr>
        <w:rFonts w:hint="default"/>
        <w:lang w:val="en-US" w:eastAsia="en-US" w:bidi="ar-SA"/>
      </w:rPr>
    </w:lvl>
    <w:lvl w:ilvl="5">
      <w:numFmt w:val="bullet"/>
      <w:lvlText w:val="•"/>
      <w:lvlJc w:val="left"/>
      <w:pPr>
        <w:ind w:left="6252" w:hanging="324"/>
      </w:pPr>
      <w:rPr>
        <w:rFonts w:hint="default"/>
        <w:lang w:val="en-US" w:eastAsia="en-US" w:bidi="ar-SA"/>
      </w:rPr>
    </w:lvl>
    <w:lvl w:ilvl="6">
      <w:numFmt w:val="bullet"/>
      <w:lvlText w:val="•"/>
      <w:lvlJc w:val="left"/>
      <w:pPr>
        <w:ind w:left="7098" w:hanging="324"/>
      </w:pPr>
      <w:rPr>
        <w:rFonts w:hint="default"/>
        <w:lang w:val="en-US" w:eastAsia="en-US" w:bidi="ar-SA"/>
      </w:rPr>
    </w:lvl>
    <w:lvl w:ilvl="7">
      <w:numFmt w:val="bullet"/>
      <w:lvlText w:val="•"/>
      <w:lvlJc w:val="left"/>
      <w:pPr>
        <w:ind w:left="7944" w:hanging="324"/>
      </w:pPr>
      <w:rPr>
        <w:rFonts w:hint="default"/>
        <w:lang w:val="en-US" w:eastAsia="en-US" w:bidi="ar-SA"/>
      </w:rPr>
    </w:lvl>
    <w:lvl w:ilvl="8">
      <w:numFmt w:val="bullet"/>
      <w:lvlText w:val="•"/>
      <w:lvlJc w:val="left"/>
      <w:pPr>
        <w:ind w:left="8791" w:hanging="324"/>
      </w:pPr>
      <w:rPr>
        <w:rFonts w:hint="default"/>
        <w:lang w:val="en-US" w:eastAsia="en-US" w:bidi="ar-SA"/>
      </w:rPr>
    </w:lvl>
  </w:abstractNum>
  <w:abstractNum w:abstractNumId="13">
    <w:nsid w:val="51A03A09"/>
    <w:multiLevelType w:val="hybridMultilevel"/>
    <w:tmpl w:val="50E00EB2"/>
    <w:lvl w:ilvl="0" w:tplc="4798F89E">
      <w:numFmt w:val="bullet"/>
      <w:lvlText w:val="*"/>
      <w:lvlJc w:val="left"/>
      <w:pPr>
        <w:ind w:left="389" w:hanging="153"/>
      </w:pPr>
      <w:rPr>
        <w:rFonts w:ascii="Malgun Gothic" w:eastAsia="Malgun Gothic" w:hAnsi="Malgun Gothic" w:cs="Malgun Gothic" w:hint="default"/>
        <w:b w:val="0"/>
        <w:bCs w:val="0"/>
        <w:i w:val="0"/>
        <w:iCs w:val="0"/>
        <w:color w:val="808080"/>
        <w:spacing w:val="0"/>
        <w:w w:val="102"/>
        <w:sz w:val="19"/>
        <w:szCs w:val="19"/>
        <w:lang w:val="en-US" w:eastAsia="en-US" w:bidi="ar-SA"/>
      </w:rPr>
    </w:lvl>
    <w:lvl w:ilvl="1" w:tplc="6D500B6A">
      <w:numFmt w:val="bullet"/>
      <w:lvlText w:val="•"/>
      <w:lvlJc w:val="left"/>
      <w:pPr>
        <w:ind w:left="1390" w:hanging="153"/>
      </w:pPr>
      <w:rPr>
        <w:rFonts w:hint="default"/>
        <w:lang w:val="en-US" w:eastAsia="en-US" w:bidi="ar-SA"/>
      </w:rPr>
    </w:lvl>
    <w:lvl w:ilvl="2" w:tplc="5BECE942">
      <w:numFmt w:val="bullet"/>
      <w:lvlText w:val="•"/>
      <w:lvlJc w:val="left"/>
      <w:pPr>
        <w:ind w:left="2400" w:hanging="153"/>
      </w:pPr>
      <w:rPr>
        <w:rFonts w:hint="default"/>
        <w:lang w:val="en-US" w:eastAsia="en-US" w:bidi="ar-SA"/>
      </w:rPr>
    </w:lvl>
    <w:lvl w:ilvl="3" w:tplc="0FACB6C6">
      <w:numFmt w:val="bullet"/>
      <w:lvlText w:val="•"/>
      <w:lvlJc w:val="left"/>
      <w:pPr>
        <w:ind w:left="3411" w:hanging="153"/>
      </w:pPr>
      <w:rPr>
        <w:rFonts w:hint="default"/>
        <w:lang w:val="en-US" w:eastAsia="en-US" w:bidi="ar-SA"/>
      </w:rPr>
    </w:lvl>
    <w:lvl w:ilvl="4" w:tplc="748A3FAA">
      <w:numFmt w:val="bullet"/>
      <w:lvlText w:val="•"/>
      <w:lvlJc w:val="left"/>
      <w:pPr>
        <w:ind w:left="4421" w:hanging="153"/>
      </w:pPr>
      <w:rPr>
        <w:rFonts w:hint="default"/>
        <w:lang w:val="en-US" w:eastAsia="en-US" w:bidi="ar-SA"/>
      </w:rPr>
    </w:lvl>
    <w:lvl w:ilvl="5" w:tplc="F0A8F816">
      <w:numFmt w:val="bullet"/>
      <w:lvlText w:val="•"/>
      <w:lvlJc w:val="left"/>
      <w:pPr>
        <w:ind w:left="5432" w:hanging="153"/>
      </w:pPr>
      <w:rPr>
        <w:rFonts w:hint="default"/>
        <w:lang w:val="en-US" w:eastAsia="en-US" w:bidi="ar-SA"/>
      </w:rPr>
    </w:lvl>
    <w:lvl w:ilvl="6" w:tplc="06CE5E42">
      <w:numFmt w:val="bullet"/>
      <w:lvlText w:val="•"/>
      <w:lvlJc w:val="left"/>
      <w:pPr>
        <w:ind w:left="6442" w:hanging="153"/>
      </w:pPr>
      <w:rPr>
        <w:rFonts w:hint="default"/>
        <w:lang w:val="en-US" w:eastAsia="en-US" w:bidi="ar-SA"/>
      </w:rPr>
    </w:lvl>
    <w:lvl w:ilvl="7" w:tplc="7B6EABA2">
      <w:numFmt w:val="bullet"/>
      <w:lvlText w:val="•"/>
      <w:lvlJc w:val="left"/>
      <w:pPr>
        <w:ind w:left="7452" w:hanging="153"/>
      </w:pPr>
      <w:rPr>
        <w:rFonts w:hint="default"/>
        <w:lang w:val="en-US" w:eastAsia="en-US" w:bidi="ar-SA"/>
      </w:rPr>
    </w:lvl>
    <w:lvl w:ilvl="8" w:tplc="CFA69BD8">
      <w:numFmt w:val="bullet"/>
      <w:lvlText w:val="•"/>
      <w:lvlJc w:val="left"/>
      <w:pPr>
        <w:ind w:left="8463" w:hanging="153"/>
      </w:pPr>
      <w:rPr>
        <w:rFonts w:hint="default"/>
        <w:lang w:val="en-US" w:eastAsia="en-US" w:bidi="ar-SA"/>
      </w:rPr>
    </w:lvl>
  </w:abstractNum>
  <w:abstractNum w:abstractNumId="14">
    <w:nsid w:val="5AA65D3F"/>
    <w:multiLevelType w:val="hybridMultilevel"/>
    <w:tmpl w:val="046852F6"/>
    <w:lvl w:ilvl="0" w:tplc="1EAC008C">
      <w:start w:val="1"/>
      <w:numFmt w:val="decimal"/>
      <w:lvlText w:val="%1."/>
      <w:lvlJc w:val="left"/>
      <w:pPr>
        <w:ind w:left="32" w:hanging="220"/>
        <w:jc w:val="left"/>
      </w:pPr>
      <w:rPr>
        <w:rFonts w:ascii="Malgun Gothic" w:eastAsia="Malgun Gothic" w:hAnsi="Malgun Gothic" w:cs="Malgun Gothic" w:hint="default"/>
        <w:b w:val="0"/>
        <w:bCs w:val="0"/>
        <w:i w:val="0"/>
        <w:iCs w:val="0"/>
        <w:spacing w:val="0"/>
        <w:w w:val="102"/>
        <w:sz w:val="19"/>
        <w:szCs w:val="19"/>
        <w:lang w:val="en-US" w:eastAsia="en-US" w:bidi="ar-SA"/>
      </w:rPr>
    </w:lvl>
    <w:lvl w:ilvl="1" w:tplc="3A4E2EF4">
      <w:numFmt w:val="bullet"/>
      <w:lvlText w:val="•"/>
      <w:lvlJc w:val="left"/>
      <w:pPr>
        <w:ind w:left="1084" w:hanging="220"/>
      </w:pPr>
      <w:rPr>
        <w:rFonts w:hint="default"/>
        <w:lang w:val="en-US" w:eastAsia="en-US" w:bidi="ar-SA"/>
      </w:rPr>
    </w:lvl>
    <w:lvl w:ilvl="2" w:tplc="8DB29214">
      <w:numFmt w:val="bullet"/>
      <w:lvlText w:val="•"/>
      <w:lvlJc w:val="left"/>
      <w:pPr>
        <w:ind w:left="2128" w:hanging="220"/>
      </w:pPr>
      <w:rPr>
        <w:rFonts w:hint="default"/>
        <w:lang w:val="en-US" w:eastAsia="en-US" w:bidi="ar-SA"/>
      </w:rPr>
    </w:lvl>
    <w:lvl w:ilvl="3" w:tplc="AC081A5A">
      <w:numFmt w:val="bullet"/>
      <w:lvlText w:val="•"/>
      <w:lvlJc w:val="left"/>
      <w:pPr>
        <w:ind w:left="3173" w:hanging="220"/>
      </w:pPr>
      <w:rPr>
        <w:rFonts w:hint="default"/>
        <w:lang w:val="en-US" w:eastAsia="en-US" w:bidi="ar-SA"/>
      </w:rPr>
    </w:lvl>
    <w:lvl w:ilvl="4" w:tplc="31C26064">
      <w:numFmt w:val="bullet"/>
      <w:lvlText w:val="•"/>
      <w:lvlJc w:val="left"/>
      <w:pPr>
        <w:ind w:left="4217" w:hanging="220"/>
      </w:pPr>
      <w:rPr>
        <w:rFonts w:hint="default"/>
        <w:lang w:val="en-US" w:eastAsia="en-US" w:bidi="ar-SA"/>
      </w:rPr>
    </w:lvl>
    <w:lvl w:ilvl="5" w:tplc="55D64C8A">
      <w:numFmt w:val="bullet"/>
      <w:lvlText w:val="•"/>
      <w:lvlJc w:val="left"/>
      <w:pPr>
        <w:ind w:left="5262" w:hanging="220"/>
      </w:pPr>
      <w:rPr>
        <w:rFonts w:hint="default"/>
        <w:lang w:val="en-US" w:eastAsia="en-US" w:bidi="ar-SA"/>
      </w:rPr>
    </w:lvl>
    <w:lvl w:ilvl="6" w:tplc="D092F28C">
      <w:numFmt w:val="bullet"/>
      <w:lvlText w:val="•"/>
      <w:lvlJc w:val="left"/>
      <w:pPr>
        <w:ind w:left="6306" w:hanging="220"/>
      </w:pPr>
      <w:rPr>
        <w:rFonts w:hint="default"/>
        <w:lang w:val="en-US" w:eastAsia="en-US" w:bidi="ar-SA"/>
      </w:rPr>
    </w:lvl>
    <w:lvl w:ilvl="7" w:tplc="84F40174">
      <w:numFmt w:val="bullet"/>
      <w:lvlText w:val="•"/>
      <w:lvlJc w:val="left"/>
      <w:pPr>
        <w:ind w:left="7350" w:hanging="220"/>
      </w:pPr>
      <w:rPr>
        <w:rFonts w:hint="default"/>
        <w:lang w:val="en-US" w:eastAsia="en-US" w:bidi="ar-SA"/>
      </w:rPr>
    </w:lvl>
    <w:lvl w:ilvl="8" w:tplc="FA8E9D24">
      <w:numFmt w:val="bullet"/>
      <w:lvlText w:val="•"/>
      <w:lvlJc w:val="left"/>
      <w:pPr>
        <w:ind w:left="8395" w:hanging="220"/>
      </w:pPr>
      <w:rPr>
        <w:rFonts w:hint="default"/>
        <w:lang w:val="en-US" w:eastAsia="en-US" w:bidi="ar-SA"/>
      </w:rPr>
    </w:lvl>
  </w:abstractNum>
  <w:abstractNum w:abstractNumId="15">
    <w:nsid w:val="5DDF0C55"/>
    <w:multiLevelType w:val="multilevel"/>
    <w:tmpl w:val="154AFB20"/>
    <w:lvl w:ilvl="0">
      <w:start w:val="3"/>
      <w:numFmt w:val="decimal"/>
      <w:lvlText w:val="%1"/>
      <w:lvlJc w:val="left"/>
      <w:pPr>
        <w:ind w:left="358" w:hanging="327"/>
        <w:jc w:val="left"/>
      </w:pPr>
      <w:rPr>
        <w:rFonts w:hint="default"/>
        <w:lang w:val="en-US" w:eastAsia="en-US" w:bidi="ar-SA"/>
      </w:rPr>
    </w:lvl>
    <w:lvl w:ilvl="1">
      <w:start w:val="1"/>
      <w:numFmt w:val="decimal"/>
      <w:lvlText w:val="%1.%2"/>
      <w:lvlJc w:val="left"/>
      <w:pPr>
        <w:ind w:left="358" w:hanging="327"/>
        <w:jc w:val="left"/>
      </w:pPr>
      <w:rPr>
        <w:rFonts w:ascii="Malgun Gothic" w:eastAsia="Malgun Gothic" w:hAnsi="Malgun Gothic" w:cs="Malgun Gothic" w:hint="default"/>
        <w:b w:val="0"/>
        <w:bCs w:val="0"/>
        <w:i w:val="0"/>
        <w:iCs w:val="0"/>
        <w:spacing w:val="0"/>
        <w:w w:val="102"/>
        <w:sz w:val="19"/>
        <w:szCs w:val="19"/>
        <w:lang w:val="en-US" w:eastAsia="en-US" w:bidi="ar-SA"/>
      </w:rPr>
    </w:lvl>
    <w:lvl w:ilvl="2">
      <w:numFmt w:val="bullet"/>
      <w:lvlText w:val="•"/>
      <w:lvlJc w:val="left"/>
      <w:pPr>
        <w:ind w:left="2384" w:hanging="327"/>
      </w:pPr>
      <w:rPr>
        <w:rFonts w:hint="default"/>
        <w:lang w:val="en-US" w:eastAsia="en-US" w:bidi="ar-SA"/>
      </w:rPr>
    </w:lvl>
    <w:lvl w:ilvl="3">
      <w:numFmt w:val="bullet"/>
      <w:lvlText w:val="•"/>
      <w:lvlJc w:val="left"/>
      <w:pPr>
        <w:ind w:left="3397" w:hanging="327"/>
      </w:pPr>
      <w:rPr>
        <w:rFonts w:hint="default"/>
        <w:lang w:val="en-US" w:eastAsia="en-US" w:bidi="ar-SA"/>
      </w:rPr>
    </w:lvl>
    <w:lvl w:ilvl="4">
      <w:numFmt w:val="bullet"/>
      <w:lvlText w:val="•"/>
      <w:lvlJc w:val="left"/>
      <w:pPr>
        <w:ind w:left="4409" w:hanging="327"/>
      </w:pPr>
      <w:rPr>
        <w:rFonts w:hint="default"/>
        <w:lang w:val="en-US" w:eastAsia="en-US" w:bidi="ar-SA"/>
      </w:rPr>
    </w:lvl>
    <w:lvl w:ilvl="5">
      <w:numFmt w:val="bullet"/>
      <w:lvlText w:val="•"/>
      <w:lvlJc w:val="left"/>
      <w:pPr>
        <w:ind w:left="5422" w:hanging="327"/>
      </w:pPr>
      <w:rPr>
        <w:rFonts w:hint="default"/>
        <w:lang w:val="en-US" w:eastAsia="en-US" w:bidi="ar-SA"/>
      </w:rPr>
    </w:lvl>
    <w:lvl w:ilvl="6">
      <w:numFmt w:val="bullet"/>
      <w:lvlText w:val="•"/>
      <w:lvlJc w:val="left"/>
      <w:pPr>
        <w:ind w:left="6434" w:hanging="327"/>
      </w:pPr>
      <w:rPr>
        <w:rFonts w:hint="default"/>
        <w:lang w:val="en-US" w:eastAsia="en-US" w:bidi="ar-SA"/>
      </w:rPr>
    </w:lvl>
    <w:lvl w:ilvl="7">
      <w:numFmt w:val="bullet"/>
      <w:lvlText w:val="•"/>
      <w:lvlJc w:val="left"/>
      <w:pPr>
        <w:ind w:left="7446" w:hanging="327"/>
      </w:pPr>
      <w:rPr>
        <w:rFonts w:hint="default"/>
        <w:lang w:val="en-US" w:eastAsia="en-US" w:bidi="ar-SA"/>
      </w:rPr>
    </w:lvl>
    <w:lvl w:ilvl="8">
      <w:numFmt w:val="bullet"/>
      <w:lvlText w:val="•"/>
      <w:lvlJc w:val="left"/>
      <w:pPr>
        <w:ind w:left="8459" w:hanging="327"/>
      </w:pPr>
      <w:rPr>
        <w:rFonts w:hint="default"/>
        <w:lang w:val="en-US" w:eastAsia="en-US" w:bidi="ar-SA"/>
      </w:rPr>
    </w:lvl>
  </w:abstractNum>
  <w:abstractNum w:abstractNumId="16">
    <w:nsid w:val="5FB0331B"/>
    <w:multiLevelType w:val="multilevel"/>
    <w:tmpl w:val="A00ED776"/>
    <w:lvl w:ilvl="0">
      <w:start w:val="6"/>
      <w:numFmt w:val="decimal"/>
      <w:lvlText w:val="%1"/>
      <w:lvlJc w:val="left"/>
      <w:pPr>
        <w:ind w:left="1698" w:hanging="324"/>
        <w:jc w:val="left"/>
      </w:pPr>
      <w:rPr>
        <w:rFonts w:hint="default"/>
        <w:lang w:val="en-US" w:eastAsia="en-US" w:bidi="ar-SA"/>
      </w:rPr>
    </w:lvl>
    <w:lvl w:ilvl="1">
      <w:start w:val="1"/>
      <w:numFmt w:val="decimal"/>
      <w:lvlText w:val="%1.%2"/>
      <w:lvlJc w:val="left"/>
      <w:pPr>
        <w:ind w:left="1698" w:hanging="324"/>
        <w:jc w:val="right"/>
      </w:pPr>
      <w:rPr>
        <w:rFonts w:ascii="Malgun Gothic" w:eastAsia="Malgun Gothic" w:hAnsi="Malgun Gothic" w:cs="Malgun Gothic" w:hint="default"/>
        <w:b w:val="0"/>
        <w:bCs w:val="0"/>
        <w:i w:val="0"/>
        <w:iCs w:val="0"/>
        <w:spacing w:val="-1"/>
        <w:w w:val="102"/>
        <w:sz w:val="19"/>
        <w:szCs w:val="19"/>
        <w:lang w:val="en-US" w:eastAsia="en-US" w:bidi="ar-SA"/>
      </w:rPr>
    </w:lvl>
    <w:lvl w:ilvl="2">
      <w:numFmt w:val="bullet"/>
      <w:lvlText w:val="•"/>
      <w:lvlJc w:val="left"/>
      <w:pPr>
        <w:ind w:left="3456" w:hanging="324"/>
      </w:pPr>
      <w:rPr>
        <w:rFonts w:hint="default"/>
        <w:lang w:val="en-US" w:eastAsia="en-US" w:bidi="ar-SA"/>
      </w:rPr>
    </w:lvl>
    <w:lvl w:ilvl="3">
      <w:numFmt w:val="bullet"/>
      <w:lvlText w:val="•"/>
      <w:lvlJc w:val="left"/>
      <w:pPr>
        <w:ind w:left="4335" w:hanging="324"/>
      </w:pPr>
      <w:rPr>
        <w:rFonts w:hint="default"/>
        <w:lang w:val="en-US" w:eastAsia="en-US" w:bidi="ar-SA"/>
      </w:rPr>
    </w:lvl>
    <w:lvl w:ilvl="4">
      <w:numFmt w:val="bullet"/>
      <w:lvlText w:val="•"/>
      <w:lvlJc w:val="left"/>
      <w:pPr>
        <w:ind w:left="5213" w:hanging="324"/>
      </w:pPr>
      <w:rPr>
        <w:rFonts w:hint="default"/>
        <w:lang w:val="en-US" w:eastAsia="en-US" w:bidi="ar-SA"/>
      </w:rPr>
    </w:lvl>
    <w:lvl w:ilvl="5">
      <w:numFmt w:val="bullet"/>
      <w:lvlText w:val="•"/>
      <w:lvlJc w:val="left"/>
      <w:pPr>
        <w:ind w:left="6092" w:hanging="324"/>
      </w:pPr>
      <w:rPr>
        <w:rFonts w:hint="default"/>
        <w:lang w:val="en-US" w:eastAsia="en-US" w:bidi="ar-SA"/>
      </w:rPr>
    </w:lvl>
    <w:lvl w:ilvl="6">
      <w:numFmt w:val="bullet"/>
      <w:lvlText w:val="•"/>
      <w:lvlJc w:val="left"/>
      <w:pPr>
        <w:ind w:left="6970" w:hanging="324"/>
      </w:pPr>
      <w:rPr>
        <w:rFonts w:hint="default"/>
        <w:lang w:val="en-US" w:eastAsia="en-US" w:bidi="ar-SA"/>
      </w:rPr>
    </w:lvl>
    <w:lvl w:ilvl="7">
      <w:numFmt w:val="bullet"/>
      <w:lvlText w:val="•"/>
      <w:lvlJc w:val="left"/>
      <w:pPr>
        <w:ind w:left="7848" w:hanging="324"/>
      </w:pPr>
      <w:rPr>
        <w:rFonts w:hint="default"/>
        <w:lang w:val="en-US" w:eastAsia="en-US" w:bidi="ar-SA"/>
      </w:rPr>
    </w:lvl>
    <w:lvl w:ilvl="8">
      <w:numFmt w:val="bullet"/>
      <w:lvlText w:val="•"/>
      <w:lvlJc w:val="left"/>
      <w:pPr>
        <w:ind w:left="8727" w:hanging="324"/>
      </w:pPr>
      <w:rPr>
        <w:rFonts w:hint="default"/>
        <w:lang w:val="en-US" w:eastAsia="en-US" w:bidi="ar-SA"/>
      </w:rPr>
    </w:lvl>
  </w:abstractNum>
  <w:abstractNum w:abstractNumId="17">
    <w:nsid w:val="5FDF3851"/>
    <w:multiLevelType w:val="multilevel"/>
    <w:tmpl w:val="6652B07A"/>
    <w:lvl w:ilvl="0">
      <w:start w:val="3"/>
      <w:numFmt w:val="decimal"/>
      <w:lvlText w:val="%1"/>
      <w:lvlJc w:val="left"/>
      <w:pPr>
        <w:ind w:left="2216" w:hanging="332"/>
        <w:jc w:val="left"/>
      </w:pPr>
      <w:rPr>
        <w:rFonts w:hint="default"/>
        <w:lang w:val="en-US" w:eastAsia="en-US" w:bidi="ar-SA"/>
      </w:rPr>
    </w:lvl>
    <w:lvl w:ilvl="1">
      <w:start w:val="1"/>
      <w:numFmt w:val="decimal"/>
      <w:lvlText w:val="%1.%2"/>
      <w:lvlJc w:val="left"/>
      <w:pPr>
        <w:ind w:left="2216" w:hanging="332"/>
        <w:jc w:val="right"/>
      </w:pPr>
      <w:rPr>
        <w:rFonts w:ascii="Malgun Gothic" w:eastAsia="Malgun Gothic" w:hAnsi="Malgun Gothic" w:cs="Malgun Gothic" w:hint="default"/>
        <w:b w:val="0"/>
        <w:bCs w:val="0"/>
        <w:i w:val="0"/>
        <w:iCs w:val="0"/>
        <w:spacing w:val="0"/>
        <w:w w:val="102"/>
        <w:sz w:val="19"/>
        <w:szCs w:val="19"/>
        <w:lang w:val="en-US" w:eastAsia="en-US" w:bidi="ar-SA"/>
      </w:rPr>
    </w:lvl>
    <w:lvl w:ilvl="2">
      <w:numFmt w:val="bullet"/>
      <w:lvlText w:val="•"/>
      <w:lvlJc w:val="left"/>
      <w:pPr>
        <w:ind w:left="3872" w:hanging="332"/>
      </w:pPr>
      <w:rPr>
        <w:rFonts w:hint="default"/>
        <w:lang w:val="en-US" w:eastAsia="en-US" w:bidi="ar-SA"/>
      </w:rPr>
    </w:lvl>
    <w:lvl w:ilvl="3">
      <w:numFmt w:val="bullet"/>
      <w:lvlText w:val="•"/>
      <w:lvlJc w:val="left"/>
      <w:pPr>
        <w:ind w:left="4699" w:hanging="332"/>
      </w:pPr>
      <w:rPr>
        <w:rFonts w:hint="default"/>
        <w:lang w:val="en-US" w:eastAsia="en-US" w:bidi="ar-SA"/>
      </w:rPr>
    </w:lvl>
    <w:lvl w:ilvl="4">
      <w:numFmt w:val="bullet"/>
      <w:lvlText w:val="•"/>
      <w:lvlJc w:val="left"/>
      <w:pPr>
        <w:ind w:left="5525" w:hanging="332"/>
      </w:pPr>
      <w:rPr>
        <w:rFonts w:hint="default"/>
        <w:lang w:val="en-US" w:eastAsia="en-US" w:bidi="ar-SA"/>
      </w:rPr>
    </w:lvl>
    <w:lvl w:ilvl="5">
      <w:numFmt w:val="bullet"/>
      <w:lvlText w:val="•"/>
      <w:lvlJc w:val="left"/>
      <w:pPr>
        <w:ind w:left="6352" w:hanging="332"/>
      </w:pPr>
      <w:rPr>
        <w:rFonts w:hint="default"/>
        <w:lang w:val="en-US" w:eastAsia="en-US" w:bidi="ar-SA"/>
      </w:rPr>
    </w:lvl>
    <w:lvl w:ilvl="6">
      <w:numFmt w:val="bullet"/>
      <w:lvlText w:val="•"/>
      <w:lvlJc w:val="left"/>
      <w:pPr>
        <w:ind w:left="7178" w:hanging="332"/>
      </w:pPr>
      <w:rPr>
        <w:rFonts w:hint="default"/>
        <w:lang w:val="en-US" w:eastAsia="en-US" w:bidi="ar-SA"/>
      </w:rPr>
    </w:lvl>
    <w:lvl w:ilvl="7">
      <w:numFmt w:val="bullet"/>
      <w:lvlText w:val="•"/>
      <w:lvlJc w:val="left"/>
      <w:pPr>
        <w:ind w:left="8004" w:hanging="332"/>
      </w:pPr>
      <w:rPr>
        <w:rFonts w:hint="default"/>
        <w:lang w:val="en-US" w:eastAsia="en-US" w:bidi="ar-SA"/>
      </w:rPr>
    </w:lvl>
    <w:lvl w:ilvl="8">
      <w:numFmt w:val="bullet"/>
      <w:lvlText w:val="•"/>
      <w:lvlJc w:val="left"/>
      <w:pPr>
        <w:ind w:left="8831" w:hanging="332"/>
      </w:pPr>
      <w:rPr>
        <w:rFonts w:hint="default"/>
        <w:lang w:val="en-US" w:eastAsia="en-US" w:bidi="ar-SA"/>
      </w:rPr>
    </w:lvl>
  </w:abstractNum>
  <w:abstractNum w:abstractNumId="18">
    <w:nsid w:val="6D07796B"/>
    <w:multiLevelType w:val="multilevel"/>
    <w:tmpl w:val="CA269BD8"/>
    <w:lvl w:ilvl="0">
      <w:start w:val="1"/>
      <w:numFmt w:val="decimal"/>
      <w:lvlText w:val="%1"/>
      <w:lvlJc w:val="left"/>
      <w:pPr>
        <w:ind w:left="32" w:hanging="177"/>
        <w:jc w:val="right"/>
      </w:pPr>
      <w:rPr>
        <w:rFonts w:ascii="Malgun Gothic" w:eastAsia="Malgun Gothic" w:hAnsi="Malgun Gothic" w:cs="Malgun Gothic" w:hint="default"/>
        <w:b w:val="0"/>
        <w:bCs w:val="0"/>
        <w:i w:val="0"/>
        <w:iCs w:val="0"/>
        <w:spacing w:val="0"/>
        <w:w w:val="102"/>
        <w:sz w:val="19"/>
        <w:szCs w:val="19"/>
        <w:lang w:val="en-US" w:eastAsia="en-US" w:bidi="ar-SA"/>
      </w:rPr>
    </w:lvl>
    <w:lvl w:ilvl="1">
      <w:start w:val="1"/>
      <w:numFmt w:val="decimal"/>
      <w:lvlText w:val="%1.%2"/>
      <w:lvlJc w:val="left"/>
      <w:pPr>
        <w:ind w:left="358" w:hanging="326"/>
        <w:jc w:val="left"/>
      </w:pPr>
      <w:rPr>
        <w:rFonts w:ascii="Malgun Gothic" w:eastAsia="Malgun Gothic" w:hAnsi="Malgun Gothic" w:cs="Malgun Gothic" w:hint="default"/>
        <w:b w:val="0"/>
        <w:bCs w:val="0"/>
        <w:i w:val="0"/>
        <w:iCs w:val="0"/>
        <w:spacing w:val="0"/>
        <w:w w:val="102"/>
        <w:sz w:val="19"/>
        <w:szCs w:val="19"/>
        <w:lang w:val="en-US" w:eastAsia="en-US" w:bidi="ar-SA"/>
      </w:rPr>
    </w:lvl>
    <w:lvl w:ilvl="2">
      <w:start w:val="1"/>
      <w:numFmt w:val="decimal"/>
      <w:lvlText w:val="%3"/>
      <w:lvlJc w:val="left"/>
      <w:pPr>
        <w:ind w:left="363" w:hanging="178"/>
        <w:jc w:val="right"/>
      </w:pPr>
      <w:rPr>
        <w:rFonts w:ascii="Malgun Gothic" w:eastAsia="Malgun Gothic" w:hAnsi="Malgun Gothic" w:cs="Malgun Gothic" w:hint="default"/>
        <w:b w:val="0"/>
        <w:bCs w:val="0"/>
        <w:i w:val="0"/>
        <w:iCs w:val="0"/>
        <w:spacing w:val="0"/>
        <w:w w:val="102"/>
        <w:sz w:val="19"/>
        <w:szCs w:val="19"/>
        <w:lang w:val="en-US" w:eastAsia="en-US" w:bidi="ar-SA"/>
      </w:rPr>
    </w:lvl>
    <w:lvl w:ilvl="3">
      <w:start w:val="1"/>
      <w:numFmt w:val="decimal"/>
      <w:lvlText w:val="%3.%4"/>
      <w:lvlJc w:val="left"/>
      <w:pPr>
        <w:ind w:left="1016" w:hanging="326"/>
        <w:jc w:val="right"/>
      </w:pPr>
      <w:rPr>
        <w:rFonts w:ascii="Malgun Gothic" w:eastAsia="Malgun Gothic" w:hAnsi="Malgun Gothic" w:cs="Malgun Gothic" w:hint="default"/>
        <w:b w:val="0"/>
        <w:bCs w:val="0"/>
        <w:i w:val="0"/>
        <w:iCs w:val="0"/>
        <w:spacing w:val="0"/>
        <w:w w:val="102"/>
        <w:sz w:val="19"/>
        <w:szCs w:val="19"/>
        <w:lang w:val="en-US" w:eastAsia="en-US" w:bidi="ar-SA"/>
      </w:rPr>
    </w:lvl>
    <w:lvl w:ilvl="4">
      <w:numFmt w:val="bullet"/>
      <w:lvlText w:val="•"/>
      <w:lvlJc w:val="left"/>
      <w:pPr>
        <w:ind w:left="2957" w:hanging="326"/>
      </w:pPr>
      <w:rPr>
        <w:rFonts w:hint="default"/>
        <w:lang w:val="en-US" w:eastAsia="en-US" w:bidi="ar-SA"/>
      </w:rPr>
    </w:lvl>
    <w:lvl w:ilvl="5">
      <w:numFmt w:val="bullet"/>
      <w:lvlText w:val="•"/>
      <w:lvlJc w:val="left"/>
      <w:pPr>
        <w:ind w:left="3926" w:hanging="326"/>
      </w:pPr>
      <w:rPr>
        <w:rFonts w:hint="default"/>
        <w:lang w:val="en-US" w:eastAsia="en-US" w:bidi="ar-SA"/>
      </w:rPr>
    </w:lvl>
    <w:lvl w:ilvl="6">
      <w:numFmt w:val="bullet"/>
      <w:lvlText w:val="•"/>
      <w:lvlJc w:val="left"/>
      <w:pPr>
        <w:ind w:left="4895" w:hanging="326"/>
      </w:pPr>
      <w:rPr>
        <w:rFonts w:hint="default"/>
        <w:lang w:val="en-US" w:eastAsia="en-US" w:bidi="ar-SA"/>
      </w:rPr>
    </w:lvl>
    <w:lvl w:ilvl="7">
      <w:numFmt w:val="bullet"/>
      <w:lvlText w:val="•"/>
      <w:lvlJc w:val="left"/>
      <w:pPr>
        <w:ind w:left="5864" w:hanging="326"/>
      </w:pPr>
      <w:rPr>
        <w:rFonts w:hint="default"/>
        <w:lang w:val="en-US" w:eastAsia="en-US" w:bidi="ar-SA"/>
      </w:rPr>
    </w:lvl>
    <w:lvl w:ilvl="8">
      <w:numFmt w:val="bullet"/>
      <w:lvlText w:val="•"/>
      <w:lvlJc w:val="left"/>
      <w:pPr>
        <w:ind w:left="6833" w:hanging="326"/>
      </w:pPr>
      <w:rPr>
        <w:rFonts w:hint="default"/>
        <w:lang w:val="en-US" w:eastAsia="en-US" w:bidi="ar-SA"/>
      </w:rPr>
    </w:lvl>
  </w:abstractNum>
  <w:abstractNum w:abstractNumId="19">
    <w:nsid w:val="6FC05CAF"/>
    <w:multiLevelType w:val="multilevel"/>
    <w:tmpl w:val="2F06765C"/>
    <w:lvl w:ilvl="0">
      <w:start w:val="1"/>
      <w:numFmt w:val="decimal"/>
      <w:lvlText w:val="%1"/>
      <w:lvlJc w:val="left"/>
      <w:pPr>
        <w:ind w:left="2136" w:hanging="321"/>
        <w:jc w:val="left"/>
      </w:pPr>
      <w:rPr>
        <w:rFonts w:hint="default"/>
        <w:lang w:val="en-US" w:eastAsia="en-US" w:bidi="ar-SA"/>
      </w:rPr>
    </w:lvl>
    <w:lvl w:ilvl="1">
      <w:start w:val="1"/>
      <w:numFmt w:val="decimal"/>
      <w:lvlText w:val="%1.%2"/>
      <w:lvlJc w:val="left"/>
      <w:pPr>
        <w:ind w:left="2136" w:hanging="321"/>
        <w:jc w:val="right"/>
      </w:pPr>
      <w:rPr>
        <w:rFonts w:ascii="Malgun Gothic" w:eastAsia="Malgun Gothic" w:hAnsi="Malgun Gothic" w:cs="Malgun Gothic" w:hint="default"/>
        <w:b w:val="0"/>
        <w:bCs w:val="0"/>
        <w:i w:val="0"/>
        <w:iCs w:val="0"/>
        <w:spacing w:val="-2"/>
        <w:w w:val="102"/>
        <w:sz w:val="19"/>
        <w:szCs w:val="19"/>
        <w:lang w:val="en-US" w:eastAsia="en-US" w:bidi="ar-SA"/>
      </w:rPr>
    </w:lvl>
    <w:lvl w:ilvl="2">
      <w:numFmt w:val="bullet"/>
      <w:lvlText w:val="•"/>
      <w:lvlJc w:val="left"/>
      <w:pPr>
        <w:ind w:left="3808" w:hanging="321"/>
      </w:pPr>
      <w:rPr>
        <w:rFonts w:hint="default"/>
        <w:lang w:val="en-US" w:eastAsia="en-US" w:bidi="ar-SA"/>
      </w:rPr>
    </w:lvl>
    <w:lvl w:ilvl="3">
      <w:numFmt w:val="bullet"/>
      <w:lvlText w:val="•"/>
      <w:lvlJc w:val="left"/>
      <w:pPr>
        <w:ind w:left="4643" w:hanging="321"/>
      </w:pPr>
      <w:rPr>
        <w:rFonts w:hint="default"/>
        <w:lang w:val="en-US" w:eastAsia="en-US" w:bidi="ar-SA"/>
      </w:rPr>
    </w:lvl>
    <w:lvl w:ilvl="4">
      <w:numFmt w:val="bullet"/>
      <w:lvlText w:val="•"/>
      <w:lvlJc w:val="left"/>
      <w:pPr>
        <w:ind w:left="5477" w:hanging="321"/>
      </w:pPr>
      <w:rPr>
        <w:rFonts w:hint="default"/>
        <w:lang w:val="en-US" w:eastAsia="en-US" w:bidi="ar-SA"/>
      </w:rPr>
    </w:lvl>
    <w:lvl w:ilvl="5">
      <w:numFmt w:val="bullet"/>
      <w:lvlText w:val="•"/>
      <w:lvlJc w:val="left"/>
      <w:pPr>
        <w:ind w:left="6312" w:hanging="321"/>
      </w:pPr>
      <w:rPr>
        <w:rFonts w:hint="default"/>
        <w:lang w:val="en-US" w:eastAsia="en-US" w:bidi="ar-SA"/>
      </w:rPr>
    </w:lvl>
    <w:lvl w:ilvl="6">
      <w:numFmt w:val="bullet"/>
      <w:lvlText w:val="•"/>
      <w:lvlJc w:val="left"/>
      <w:pPr>
        <w:ind w:left="7146" w:hanging="321"/>
      </w:pPr>
      <w:rPr>
        <w:rFonts w:hint="default"/>
        <w:lang w:val="en-US" w:eastAsia="en-US" w:bidi="ar-SA"/>
      </w:rPr>
    </w:lvl>
    <w:lvl w:ilvl="7">
      <w:numFmt w:val="bullet"/>
      <w:lvlText w:val="•"/>
      <w:lvlJc w:val="left"/>
      <w:pPr>
        <w:ind w:left="7980" w:hanging="321"/>
      </w:pPr>
      <w:rPr>
        <w:rFonts w:hint="default"/>
        <w:lang w:val="en-US" w:eastAsia="en-US" w:bidi="ar-SA"/>
      </w:rPr>
    </w:lvl>
    <w:lvl w:ilvl="8">
      <w:numFmt w:val="bullet"/>
      <w:lvlText w:val="•"/>
      <w:lvlJc w:val="left"/>
      <w:pPr>
        <w:ind w:left="8815" w:hanging="321"/>
      </w:pPr>
      <w:rPr>
        <w:rFonts w:hint="default"/>
        <w:lang w:val="en-US" w:eastAsia="en-US" w:bidi="ar-SA"/>
      </w:rPr>
    </w:lvl>
  </w:abstractNum>
  <w:abstractNum w:abstractNumId="20">
    <w:nsid w:val="74203893"/>
    <w:multiLevelType w:val="multilevel"/>
    <w:tmpl w:val="3B963DA0"/>
    <w:lvl w:ilvl="0">
      <w:start w:val="7"/>
      <w:numFmt w:val="decimal"/>
      <w:lvlText w:val="%1"/>
      <w:lvlJc w:val="left"/>
      <w:pPr>
        <w:ind w:left="1556" w:hanging="325"/>
        <w:jc w:val="left"/>
      </w:pPr>
      <w:rPr>
        <w:rFonts w:hint="default"/>
        <w:lang w:val="en-US" w:eastAsia="en-US" w:bidi="ar-SA"/>
      </w:rPr>
    </w:lvl>
    <w:lvl w:ilvl="1">
      <w:start w:val="1"/>
      <w:numFmt w:val="decimal"/>
      <w:lvlText w:val="%1.%2"/>
      <w:lvlJc w:val="left"/>
      <w:pPr>
        <w:ind w:left="1556" w:hanging="325"/>
        <w:jc w:val="right"/>
      </w:pPr>
      <w:rPr>
        <w:rFonts w:ascii="Malgun Gothic" w:eastAsia="Malgun Gothic" w:hAnsi="Malgun Gothic" w:cs="Malgun Gothic" w:hint="default"/>
        <w:b w:val="0"/>
        <w:bCs w:val="0"/>
        <w:i w:val="0"/>
        <w:iCs w:val="0"/>
        <w:spacing w:val="-1"/>
        <w:w w:val="102"/>
        <w:sz w:val="19"/>
        <w:szCs w:val="19"/>
        <w:lang w:val="en-US" w:eastAsia="en-US" w:bidi="ar-SA"/>
      </w:rPr>
    </w:lvl>
    <w:lvl w:ilvl="2">
      <w:numFmt w:val="bullet"/>
      <w:lvlText w:val="•"/>
      <w:lvlJc w:val="left"/>
      <w:pPr>
        <w:ind w:left="3344" w:hanging="325"/>
      </w:pPr>
      <w:rPr>
        <w:rFonts w:hint="default"/>
        <w:lang w:val="en-US" w:eastAsia="en-US" w:bidi="ar-SA"/>
      </w:rPr>
    </w:lvl>
    <w:lvl w:ilvl="3">
      <w:numFmt w:val="bullet"/>
      <w:lvlText w:val="•"/>
      <w:lvlJc w:val="left"/>
      <w:pPr>
        <w:ind w:left="4237" w:hanging="325"/>
      </w:pPr>
      <w:rPr>
        <w:rFonts w:hint="default"/>
        <w:lang w:val="en-US" w:eastAsia="en-US" w:bidi="ar-SA"/>
      </w:rPr>
    </w:lvl>
    <w:lvl w:ilvl="4">
      <w:numFmt w:val="bullet"/>
      <w:lvlText w:val="•"/>
      <w:lvlJc w:val="left"/>
      <w:pPr>
        <w:ind w:left="5129" w:hanging="325"/>
      </w:pPr>
      <w:rPr>
        <w:rFonts w:hint="default"/>
        <w:lang w:val="en-US" w:eastAsia="en-US" w:bidi="ar-SA"/>
      </w:rPr>
    </w:lvl>
    <w:lvl w:ilvl="5">
      <w:numFmt w:val="bullet"/>
      <w:lvlText w:val="•"/>
      <w:lvlJc w:val="left"/>
      <w:pPr>
        <w:ind w:left="6022" w:hanging="325"/>
      </w:pPr>
      <w:rPr>
        <w:rFonts w:hint="default"/>
        <w:lang w:val="en-US" w:eastAsia="en-US" w:bidi="ar-SA"/>
      </w:rPr>
    </w:lvl>
    <w:lvl w:ilvl="6">
      <w:numFmt w:val="bullet"/>
      <w:lvlText w:val="•"/>
      <w:lvlJc w:val="left"/>
      <w:pPr>
        <w:ind w:left="6914" w:hanging="325"/>
      </w:pPr>
      <w:rPr>
        <w:rFonts w:hint="default"/>
        <w:lang w:val="en-US" w:eastAsia="en-US" w:bidi="ar-SA"/>
      </w:rPr>
    </w:lvl>
    <w:lvl w:ilvl="7">
      <w:numFmt w:val="bullet"/>
      <w:lvlText w:val="•"/>
      <w:lvlJc w:val="left"/>
      <w:pPr>
        <w:ind w:left="7806" w:hanging="325"/>
      </w:pPr>
      <w:rPr>
        <w:rFonts w:hint="default"/>
        <w:lang w:val="en-US" w:eastAsia="en-US" w:bidi="ar-SA"/>
      </w:rPr>
    </w:lvl>
    <w:lvl w:ilvl="8">
      <w:numFmt w:val="bullet"/>
      <w:lvlText w:val="•"/>
      <w:lvlJc w:val="left"/>
      <w:pPr>
        <w:ind w:left="8699" w:hanging="325"/>
      </w:pPr>
      <w:rPr>
        <w:rFonts w:hint="default"/>
        <w:lang w:val="en-US" w:eastAsia="en-US" w:bidi="ar-SA"/>
      </w:rPr>
    </w:lvl>
  </w:abstractNum>
  <w:abstractNum w:abstractNumId="21">
    <w:nsid w:val="778A2B6D"/>
    <w:multiLevelType w:val="multilevel"/>
    <w:tmpl w:val="859E6576"/>
    <w:lvl w:ilvl="0">
      <w:start w:val="5"/>
      <w:numFmt w:val="decimal"/>
      <w:lvlText w:val="%1"/>
      <w:lvlJc w:val="left"/>
      <w:pPr>
        <w:ind w:left="358" w:hanging="327"/>
        <w:jc w:val="left"/>
      </w:pPr>
      <w:rPr>
        <w:rFonts w:hint="default"/>
        <w:lang w:val="en-US" w:eastAsia="en-US" w:bidi="ar-SA"/>
      </w:rPr>
    </w:lvl>
    <w:lvl w:ilvl="1">
      <w:start w:val="1"/>
      <w:numFmt w:val="decimal"/>
      <w:lvlText w:val="%1.%2"/>
      <w:lvlJc w:val="left"/>
      <w:pPr>
        <w:ind w:left="358" w:hanging="327"/>
        <w:jc w:val="left"/>
      </w:pPr>
      <w:rPr>
        <w:rFonts w:ascii="Malgun Gothic" w:eastAsia="Malgun Gothic" w:hAnsi="Malgun Gothic" w:cs="Malgun Gothic" w:hint="default"/>
        <w:b w:val="0"/>
        <w:bCs w:val="0"/>
        <w:i w:val="0"/>
        <w:iCs w:val="0"/>
        <w:spacing w:val="0"/>
        <w:w w:val="102"/>
        <w:sz w:val="19"/>
        <w:szCs w:val="19"/>
        <w:lang w:val="en-US" w:eastAsia="en-US" w:bidi="ar-SA"/>
      </w:rPr>
    </w:lvl>
    <w:lvl w:ilvl="2">
      <w:numFmt w:val="bullet"/>
      <w:lvlText w:val="•"/>
      <w:lvlJc w:val="left"/>
      <w:pPr>
        <w:ind w:left="2384" w:hanging="327"/>
      </w:pPr>
      <w:rPr>
        <w:rFonts w:hint="default"/>
        <w:lang w:val="en-US" w:eastAsia="en-US" w:bidi="ar-SA"/>
      </w:rPr>
    </w:lvl>
    <w:lvl w:ilvl="3">
      <w:numFmt w:val="bullet"/>
      <w:lvlText w:val="•"/>
      <w:lvlJc w:val="left"/>
      <w:pPr>
        <w:ind w:left="3397" w:hanging="327"/>
      </w:pPr>
      <w:rPr>
        <w:rFonts w:hint="default"/>
        <w:lang w:val="en-US" w:eastAsia="en-US" w:bidi="ar-SA"/>
      </w:rPr>
    </w:lvl>
    <w:lvl w:ilvl="4">
      <w:numFmt w:val="bullet"/>
      <w:lvlText w:val="•"/>
      <w:lvlJc w:val="left"/>
      <w:pPr>
        <w:ind w:left="4409" w:hanging="327"/>
      </w:pPr>
      <w:rPr>
        <w:rFonts w:hint="default"/>
        <w:lang w:val="en-US" w:eastAsia="en-US" w:bidi="ar-SA"/>
      </w:rPr>
    </w:lvl>
    <w:lvl w:ilvl="5">
      <w:numFmt w:val="bullet"/>
      <w:lvlText w:val="•"/>
      <w:lvlJc w:val="left"/>
      <w:pPr>
        <w:ind w:left="5422" w:hanging="327"/>
      </w:pPr>
      <w:rPr>
        <w:rFonts w:hint="default"/>
        <w:lang w:val="en-US" w:eastAsia="en-US" w:bidi="ar-SA"/>
      </w:rPr>
    </w:lvl>
    <w:lvl w:ilvl="6">
      <w:numFmt w:val="bullet"/>
      <w:lvlText w:val="•"/>
      <w:lvlJc w:val="left"/>
      <w:pPr>
        <w:ind w:left="6434" w:hanging="327"/>
      </w:pPr>
      <w:rPr>
        <w:rFonts w:hint="default"/>
        <w:lang w:val="en-US" w:eastAsia="en-US" w:bidi="ar-SA"/>
      </w:rPr>
    </w:lvl>
    <w:lvl w:ilvl="7">
      <w:numFmt w:val="bullet"/>
      <w:lvlText w:val="•"/>
      <w:lvlJc w:val="left"/>
      <w:pPr>
        <w:ind w:left="7446" w:hanging="327"/>
      </w:pPr>
      <w:rPr>
        <w:rFonts w:hint="default"/>
        <w:lang w:val="en-US" w:eastAsia="en-US" w:bidi="ar-SA"/>
      </w:rPr>
    </w:lvl>
    <w:lvl w:ilvl="8">
      <w:numFmt w:val="bullet"/>
      <w:lvlText w:val="•"/>
      <w:lvlJc w:val="left"/>
      <w:pPr>
        <w:ind w:left="8459" w:hanging="327"/>
      </w:pPr>
      <w:rPr>
        <w:rFonts w:hint="default"/>
        <w:lang w:val="en-US" w:eastAsia="en-US" w:bidi="ar-SA"/>
      </w:rPr>
    </w:lvl>
  </w:abstractNum>
  <w:num w:numId="1">
    <w:abstractNumId w:val="20"/>
  </w:num>
  <w:num w:numId="2">
    <w:abstractNumId w:val="16"/>
  </w:num>
  <w:num w:numId="3">
    <w:abstractNumId w:val="12"/>
  </w:num>
  <w:num w:numId="4">
    <w:abstractNumId w:val="17"/>
  </w:num>
  <w:num w:numId="5">
    <w:abstractNumId w:val="10"/>
  </w:num>
  <w:num w:numId="6">
    <w:abstractNumId w:val="0"/>
  </w:num>
  <w:num w:numId="7">
    <w:abstractNumId w:val="19"/>
  </w:num>
  <w:num w:numId="8">
    <w:abstractNumId w:val="7"/>
  </w:num>
  <w:num w:numId="9">
    <w:abstractNumId w:val="11"/>
  </w:num>
  <w:num w:numId="10">
    <w:abstractNumId w:val="13"/>
  </w:num>
  <w:num w:numId="11">
    <w:abstractNumId w:val="3"/>
  </w:num>
  <w:num w:numId="12">
    <w:abstractNumId w:val="5"/>
  </w:num>
  <w:num w:numId="13">
    <w:abstractNumId w:val="4"/>
  </w:num>
  <w:num w:numId="14">
    <w:abstractNumId w:val="21"/>
  </w:num>
  <w:num w:numId="15">
    <w:abstractNumId w:val="9"/>
  </w:num>
  <w:num w:numId="16">
    <w:abstractNumId w:val="15"/>
  </w:num>
  <w:num w:numId="17">
    <w:abstractNumId w:val="6"/>
  </w:num>
  <w:num w:numId="18">
    <w:abstractNumId w:val="2"/>
  </w:num>
  <w:num w:numId="19">
    <w:abstractNumId w:val="18"/>
  </w:num>
  <w:num w:numId="20">
    <w:abstractNumId w:val="8"/>
  </w:num>
  <w:num w:numId="21">
    <w:abstractNumId w:val="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AC59F1"/>
    <w:rsid w:val="000A2A28"/>
    <w:rsid w:val="001F7EFF"/>
    <w:rsid w:val="003B37EC"/>
    <w:rsid w:val="003C7F7B"/>
    <w:rsid w:val="00AC59F1"/>
    <w:rsid w:val="00F12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Malgun Gothic" w:eastAsia="Malgun Gothic" w:hAnsi="Malgun Gothic" w:cs="Malgun Gothic"/>
    </w:rPr>
  </w:style>
  <w:style w:type="paragraph" w:styleId="Heading1">
    <w:name w:val="heading 1"/>
    <w:basedOn w:val="Normal"/>
    <w:uiPriority w:val="1"/>
    <w:qFormat/>
    <w:pPr>
      <w:spacing w:before="14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8"/>
    </w:pPr>
    <w:rPr>
      <w:sz w:val="19"/>
      <w:szCs w:val="19"/>
    </w:rPr>
  </w:style>
  <w:style w:type="paragraph" w:styleId="ListParagraph">
    <w:name w:val="List Paragraph"/>
    <w:basedOn w:val="Normal"/>
    <w:uiPriority w:val="1"/>
    <w:qFormat/>
    <w:pPr>
      <w:spacing w:before="168"/>
      <w:ind w:left="32"/>
    </w:pPr>
  </w:style>
  <w:style w:type="paragraph" w:customStyle="1" w:styleId="TableParagraph">
    <w:name w:val="Table Paragraph"/>
    <w:basedOn w:val="Normal"/>
    <w:uiPriority w:val="1"/>
    <w:qFormat/>
    <w:pPr>
      <w:spacing w:before="14" w:line="217" w:lineRule="exact"/>
      <w:ind w:left="13"/>
    </w:pPr>
    <w:rPr>
      <w:rFonts w:ascii="Arial MT" w:eastAsia="Arial MT" w:hAnsi="Arial MT" w:cs="Arial MT"/>
    </w:rPr>
  </w:style>
  <w:style w:type="paragraph" w:styleId="Header">
    <w:name w:val="header"/>
    <w:basedOn w:val="Normal"/>
    <w:link w:val="HeaderChar"/>
    <w:uiPriority w:val="99"/>
    <w:unhideWhenUsed/>
    <w:rsid w:val="003C7F7B"/>
    <w:pPr>
      <w:tabs>
        <w:tab w:val="center" w:pos="4680"/>
        <w:tab w:val="right" w:pos="9360"/>
      </w:tabs>
    </w:pPr>
  </w:style>
  <w:style w:type="character" w:customStyle="1" w:styleId="HeaderChar">
    <w:name w:val="Header Char"/>
    <w:basedOn w:val="DefaultParagraphFont"/>
    <w:link w:val="Header"/>
    <w:uiPriority w:val="99"/>
    <w:rsid w:val="003C7F7B"/>
    <w:rPr>
      <w:rFonts w:ascii="Malgun Gothic" w:eastAsia="Malgun Gothic" w:hAnsi="Malgun Gothic" w:cs="Malgun Gothic"/>
    </w:rPr>
  </w:style>
  <w:style w:type="paragraph" w:styleId="Footer">
    <w:name w:val="footer"/>
    <w:basedOn w:val="Normal"/>
    <w:link w:val="FooterChar"/>
    <w:uiPriority w:val="99"/>
    <w:unhideWhenUsed/>
    <w:rsid w:val="003C7F7B"/>
    <w:pPr>
      <w:tabs>
        <w:tab w:val="center" w:pos="4680"/>
        <w:tab w:val="right" w:pos="9360"/>
      </w:tabs>
    </w:pPr>
  </w:style>
  <w:style w:type="character" w:customStyle="1" w:styleId="FooterChar">
    <w:name w:val="Footer Char"/>
    <w:basedOn w:val="DefaultParagraphFont"/>
    <w:link w:val="Footer"/>
    <w:uiPriority w:val="99"/>
    <w:rsid w:val="003C7F7B"/>
    <w:rPr>
      <w:rFonts w:ascii="Malgun Gothic" w:eastAsia="Malgun Gothic" w:hAnsi="Malgun Gothic" w:cs="Malgun Gothic"/>
    </w:rPr>
  </w:style>
  <w:style w:type="paragraph" w:styleId="BalloonText">
    <w:name w:val="Balloon Text"/>
    <w:basedOn w:val="Normal"/>
    <w:link w:val="BalloonTextChar"/>
    <w:uiPriority w:val="99"/>
    <w:semiHidden/>
    <w:unhideWhenUsed/>
    <w:rsid w:val="003C7F7B"/>
    <w:rPr>
      <w:rFonts w:ascii="Tahoma" w:hAnsi="Tahoma" w:cs="Tahoma"/>
      <w:sz w:val="16"/>
      <w:szCs w:val="16"/>
    </w:rPr>
  </w:style>
  <w:style w:type="character" w:customStyle="1" w:styleId="BalloonTextChar">
    <w:name w:val="Balloon Text Char"/>
    <w:basedOn w:val="DefaultParagraphFont"/>
    <w:link w:val="BalloonText"/>
    <w:uiPriority w:val="99"/>
    <w:semiHidden/>
    <w:rsid w:val="003C7F7B"/>
    <w:rPr>
      <w:rFonts w:ascii="Tahoma" w:eastAsia="Malgun Gothic"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Malgun Gothic" w:eastAsia="Malgun Gothic" w:hAnsi="Malgun Gothic" w:cs="Malgun Gothic"/>
    </w:rPr>
  </w:style>
  <w:style w:type="paragraph" w:styleId="Heading1">
    <w:name w:val="heading 1"/>
    <w:basedOn w:val="Normal"/>
    <w:uiPriority w:val="1"/>
    <w:qFormat/>
    <w:pPr>
      <w:spacing w:before="14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8"/>
    </w:pPr>
    <w:rPr>
      <w:sz w:val="19"/>
      <w:szCs w:val="19"/>
    </w:rPr>
  </w:style>
  <w:style w:type="paragraph" w:styleId="ListParagraph">
    <w:name w:val="List Paragraph"/>
    <w:basedOn w:val="Normal"/>
    <w:uiPriority w:val="1"/>
    <w:qFormat/>
    <w:pPr>
      <w:spacing w:before="168"/>
      <w:ind w:left="32"/>
    </w:pPr>
  </w:style>
  <w:style w:type="paragraph" w:customStyle="1" w:styleId="TableParagraph">
    <w:name w:val="Table Paragraph"/>
    <w:basedOn w:val="Normal"/>
    <w:uiPriority w:val="1"/>
    <w:qFormat/>
    <w:pPr>
      <w:spacing w:before="14" w:line="217" w:lineRule="exact"/>
      <w:ind w:left="13"/>
    </w:pPr>
    <w:rPr>
      <w:rFonts w:ascii="Arial MT" w:eastAsia="Arial MT" w:hAnsi="Arial MT" w:cs="Arial MT"/>
    </w:rPr>
  </w:style>
  <w:style w:type="paragraph" w:styleId="Header">
    <w:name w:val="header"/>
    <w:basedOn w:val="Normal"/>
    <w:link w:val="HeaderChar"/>
    <w:uiPriority w:val="99"/>
    <w:unhideWhenUsed/>
    <w:rsid w:val="003C7F7B"/>
    <w:pPr>
      <w:tabs>
        <w:tab w:val="center" w:pos="4680"/>
        <w:tab w:val="right" w:pos="9360"/>
      </w:tabs>
    </w:pPr>
  </w:style>
  <w:style w:type="character" w:customStyle="1" w:styleId="HeaderChar">
    <w:name w:val="Header Char"/>
    <w:basedOn w:val="DefaultParagraphFont"/>
    <w:link w:val="Header"/>
    <w:uiPriority w:val="99"/>
    <w:rsid w:val="003C7F7B"/>
    <w:rPr>
      <w:rFonts w:ascii="Malgun Gothic" w:eastAsia="Malgun Gothic" w:hAnsi="Malgun Gothic" w:cs="Malgun Gothic"/>
    </w:rPr>
  </w:style>
  <w:style w:type="paragraph" w:styleId="Footer">
    <w:name w:val="footer"/>
    <w:basedOn w:val="Normal"/>
    <w:link w:val="FooterChar"/>
    <w:uiPriority w:val="99"/>
    <w:unhideWhenUsed/>
    <w:rsid w:val="003C7F7B"/>
    <w:pPr>
      <w:tabs>
        <w:tab w:val="center" w:pos="4680"/>
        <w:tab w:val="right" w:pos="9360"/>
      </w:tabs>
    </w:pPr>
  </w:style>
  <w:style w:type="character" w:customStyle="1" w:styleId="FooterChar">
    <w:name w:val="Footer Char"/>
    <w:basedOn w:val="DefaultParagraphFont"/>
    <w:link w:val="Footer"/>
    <w:uiPriority w:val="99"/>
    <w:rsid w:val="003C7F7B"/>
    <w:rPr>
      <w:rFonts w:ascii="Malgun Gothic" w:eastAsia="Malgun Gothic" w:hAnsi="Malgun Gothic" w:cs="Malgun Gothic"/>
    </w:rPr>
  </w:style>
  <w:style w:type="paragraph" w:styleId="BalloonText">
    <w:name w:val="Balloon Text"/>
    <w:basedOn w:val="Normal"/>
    <w:link w:val="BalloonTextChar"/>
    <w:uiPriority w:val="99"/>
    <w:semiHidden/>
    <w:unhideWhenUsed/>
    <w:rsid w:val="003C7F7B"/>
    <w:rPr>
      <w:rFonts w:ascii="Tahoma" w:hAnsi="Tahoma" w:cs="Tahoma"/>
      <w:sz w:val="16"/>
      <w:szCs w:val="16"/>
    </w:rPr>
  </w:style>
  <w:style w:type="character" w:customStyle="1" w:styleId="BalloonTextChar">
    <w:name w:val="Balloon Text Char"/>
    <w:basedOn w:val="DefaultParagraphFont"/>
    <w:link w:val="BalloonText"/>
    <w:uiPriority w:val="99"/>
    <w:semiHidden/>
    <w:rsid w:val="003C7F7B"/>
    <w:rPr>
      <w:rFonts w:ascii="Tahoma" w:eastAsia="Malgun Gothic"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krcon.krs.co.kr/contents.aspx?categoryid=7109&amp;localekey=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krcon.krs.co.kr/contents.aspx?categoryid=7109&amp;localekey=e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6371</Words>
  <Characters>36320</Characters>
  <Application>Microsoft Office Word</Application>
  <DocSecurity>0</DocSecurity>
  <Lines>302</Lines>
  <Paragraphs>85</Paragraphs>
  <ScaleCrop>false</ScaleCrop>
  <Company/>
  <LinksUpToDate>false</LinksUpToDate>
  <CharactersWithSpaces>42606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2025-11-07T12:28:00Z</dcterms:created>
  <dcterms:modified xsi:type="dcterms:W3CDTF">2026-03-25T07:29:00Z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2015-11-18T00:00:00Z</vt:filetime>
  </property>
  <property fmtid="{D5CDD505-2E9C-101B-9397-08002B2CF9AE}" pid="3" name="Creator">
    <vt:lpwstr>Adobe Acrobat Pro 10.1.1</vt:lpwstr>
  </property>
  <property fmtid="{D5CDD505-2E9C-101B-9397-08002B2CF9AE}" pid="4" name="LastSaved">
    <vt:filetime>2025-11-07T00:00:00Z</vt:filetime>
  </property>
  <property fmtid="{D5CDD505-2E9C-101B-9397-08002B2CF9AE}" pid="5" name="Producer">
    <vt:lpwstr>ExpertPdf v9.4.0</vt:lpwstr>
  </property>
</Properties>
</file>