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Account Security SOP</w:t>
      </w:r>
    </w:p>
    <w:p>
      <w:r>
        <w:t>Document ID: SEC-POL-01</w:t>
      </w:r>
    </w:p>
    <w:p>
      <w:r>
        <w:t>Title: Account Security SOP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sop</w:t>
      </w:r>
    </w:p>
    <w:p>
      <w:r>
        <w:t>Owner department: Account Security</w:t>
      </w:r>
    </w:p>
    <w:p>
      <w:pPr>
        <w:pStyle w:val="Heading1"/>
      </w:pPr>
      <w:r>
        <w:t>1. Scope</w:t>
      </w:r>
    </w:p>
    <w:p>
      <w:r>
        <w:t>Applies to customer accounts on the SupportNova website and mobile app.</w:t>
      </w:r>
    </w:p>
    <w:p>
      <w:pPr>
        <w:pStyle w:val="Heading1"/>
      </w:pPr>
      <w:r>
        <w:t>2. Access problems</w:t>
      </w:r>
    </w:p>
    <w:p>
      <w:pPr>
        <w:pStyle w:val="Heading2"/>
      </w:pPr>
      <w:r>
        <w:t>2.1 Password reset</w:t>
      </w:r>
    </w:p>
    <w:p>
      <w:r>
        <w:t>Password resets are self-service through the registered email or phone number.</w:t>
      </w:r>
    </w:p>
    <w:p>
      <w:pPr>
        <w:pStyle w:val="Heading2"/>
      </w:pPr>
      <w:r>
        <w:t>2.2 Account locked</w:t>
      </w:r>
    </w:p>
    <w:p>
      <w:r>
        <w:t>Identity must be verified before unlock (two of: registered email, phone, last order number). Never unlock without verification.</w:t>
      </w:r>
    </w:p>
    <w:p>
      <w:pPr>
        <w:pStyle w:val="Heading1"/>
      </w:pPr>
      <w:r>
        <w:t>3. Unauthorized access</w:t>
      </w:r>
    </w:p>
    <w:p>
      <w:pPr>
        <w:pStyle w:val="Heading2"/>
      </w:pPr>
      <w:r>
        <w:t>3.0 Account takeover</w:t>
      </w:r>
    </w:p>
    <w:p>
      <w:r>
        <w:t>Unauthorized access requires a forced password reset, sign-out of all sessions and a session-history review.</w:t>
      </w:r>
    </w:p>
    <w:p>
      <w:r>
        <w:t>Cancel undelivered orders placed by the attacker. Never share or ask for OTPs over chat. Escalate to the specialist team.</w:t>
      </w:r>
    </w:p>
    <w:p>
      <w:pPr>
        <w:pStyle w:val="Heading1"/>
      </w:pPr>
      <w:r>
        <w:t>4. Phishing</w:t>
      </w:r>
    </w:p>
    <w:p>
      <w:r>
        <w:t>Report phishing messages that impersonate SupportNova to Account Security for takedown.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